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248D" w14:textId="77777777" w:rsidR="00160FB3" w:rsidRDefault="00160FB3" w:rsidP="00160FB3">
      <w:pPr>
        <w:spacing w:after="0" w:line="259" w:lineRule="auto"/>
        <w:ind w:left="-240" w:right="-241" w:firstLine="0"/>
        <w:jc w:val="left"/>
      </w:pPr>
    </w:p>
    <w:p w14:paraId="45F2E600" w14:textId="77777777" w:rsidR="000E616F" w:rsidRDefault="000E616F" w:rsidP="000E616F">
      <w:pPr>
        <w:spacing w:after="0" w:line="259" w:lineRule="auto"/>
        <w:ind w:left="-240" w:right="-241" w:firstLine="0"/>
        <w:jc w:val="center"/>
      </w:pPr>
      <w:r w:rsidRPr="00F73D46">
        <w:rPr>
          <w:noProof/>
        </w:rPr>
        <w:drawing>
          <wp:inline distT="0" distB="0" distL="0" distR="0" wp14:anchorId="07AFCB86" wp14:editId="7E1F7BC3">
            <wp:extent cx="3552825" cy="1066800"/>
            <wp:effectExtent l="0" t="0" r="0" b="0"/>
            <wp:docPr id="1" name="Picture 1" descr="H:\Catherine McGoohan\Letterhead, Logos &amp; PowerPoint templates\Logos\ASM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therine McGoohan\Letterhead, Logos &amp; PowerPoint templates\Logos\ASMAT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1066800"/>
                    </a:xfrm>
                    <a:prstGeom prst="rect">
                      <a:avLst/>
                    </a:prstGeom>
                    <a:noFill/>
                    <a:ln>
                      <a:noFill/>
                    </a:ln>
                  </pic:spPr>
                </pic:pic>
              </a:graphicData>
            </a:graphic>
          </wp:inline>
        </w:drawing>
      </w:r>
    </w:p>
    <w:p w14:paraId="126E715C" w14:textId="77777777" w:rsidR="000E616F" w:rsidRDefault="000E616F" w:rsidP="000E616F">
      <w:pPr>
        <w:spacing w:after="0" w:line="259" w:lineRule="auto"/>
        <w:ind w:left="-240" w:right="-241" w:firstLine="0"/>
        <w:jc w:val="center"/>
      </w:pPr>
    </w:p>
    <w:p w14:paraId="31FF845B" w14:textId="77777777" w:rsidR="000E616F" w:rsidRDefault="000E616F" w:rsidP="000E616F">
      <w:pPr>
        <w:spacing w:after="0" w:line="259" w:lineRule="auto"/>
        <w:ind w:left="-240" w:right="-241" w:firstLine="0"/>
        <w:jc w:val="center"/>
      </w:pPr>
    </w:p>
    <w:p w14:paraId="328557CC" w14:textId="77777777" w:rsidR="000E616F" w:rsidRDefault="000E616F" w:rsidP="000E616F">
      <w:pPr>
        <w:spacing w:after="0" w:line="259" w:lineRule="auto"/>
        <w:ind w:left="-240" w:right="-241" w:firstLine="0"/>
        <w:jc w:val="center"/>
      </w:pPr>
    </w:p>
    <w:p w14:paraId="4086048D" w14:textId="77777777" w:rsidR="000E616F" w:rsidRDefault="000E616F" w:rsidP="000E616F">
      <w:pPr>
        <w:spacing w:after="0" w:line="259" w:lineRule="auto"/>
        <w:ind w:left="-240" w:right="-241" w:firstLine="0"/>
        <w:jc w:val="center"/>
      </w:pPr>
    </w:p>
    <w:p w14:paraId="70696E16" w14:textId="77777777" w:rsidR="000E616F" w:rsidRDefault="000E616F" w:rsidP="000E616F">
      <w:pPr>
        <w:spacing w:after="0" w:line="259" w:lineRule="auto"/>
        <w:ind w:left="-240" w:right="-241" w:firstLine="0"/>
        <w:jc w:val="center"/>
      </w:pPr>
    </w:p>
    <w:p w14:paraId="17B12C2B" w14:textId="77777777" w:rsidR="000E616F" w:rsidRDefault="000E616F" w:rsidP="000E616F">
      <w:pPr>
        <w:spacing w:after="0" w:line="259" w:lineRule="auto"/>
        <w:ind w:left="-240" w:right="-241" w:firstLine="0"/>
        <w:jc w:val="center"/>
      </w:pPr>
    </w:p>
    <w:p w14:paraId="02F82FF0" w14:textId="77777777" w:rsidR="000E616F" w:rsidRDefault="000E616F" w:rsidP="000E616F">
      <w:pPr>
        <w:spacing w:after="0" w:line="259" w:lineRule="auto"/>
        <w:ind w:left="-240" w:right="-241" w:firstLine="0"/>
        <w:jc w:val="center"/>
      </w:pPr>
    </w:p>
    <w:p w14:paraId="0653B427" w14:textId="77777777" w:rsidR="000E616F" w:rsidRPr="000E616F" w:rsidRDefault="000E616F" w:rsidP="000E616F">
      <w:pPr>
        <w:spacing w:after="0" w:line="259" w:lineRule="auto"/>
        <w:ind w:left="-240" w:right="-241" w:firstLine="0"/>
        <w:jc w:val="center"/>
        <w:rPr>
          <w:rFonts w:ascii="Gill Sans MT" w:hAnsi="Gill Sans MT"/>
          <w:b/>
          <w:sz w:val="40"/>
          <w:szCs w:val="40"/>
        </w:rPr>
      </w:pPr>
      <w:r w:rsidRPr="000E616F">
        <w:rPr>
          <w:rFonts w:ascii="Gill Sans MT" w:hAnsi="Gill Sans MT"/>
          <w:b/>
          <w:sz w:val="40"/>
          <w:szCs w:val="40"/>
        </w:rPr>
        <w:t>All Saints Multi Academy Trust Governance Arrangements &amp; Scheme of Delegation</w:t>
      </w:r>
    </w:p>
    <w:p w14:paraId="5432E4DB" w14:textId="77777777" w:rsidR="000E616F" w:rsidRPr="000E616F" w:rsidRDefault="000E616F" w:rsidP="000E616F">
      <w:pPr>
        <w:spacing w:after="0" w:line="259" w:lineRule="auto"/>
        <w:ind w:left="-240" w:right="-241" w:firstLine="0"/>
        <w:jc w:val="center"/>
        <w:rPr>
          <w:rFonts w:ascii="Gill Sans MT" w:hAnsi="Gill Sans MT"/>
          <w:b/>
          <w:sz w:val="40"/>
          <w:szCs w:val="40"/>
        </w:rPr>
      </w:pPr>
    </w:p>
    <w:p w14:paraId="3F82883B" w14:textId="0F4ECCC5" w:rsidR="000E616F" w:rsidRPr="000E616F" w:rsidRDefault="000E616F" w:rsidP="000E616F">
      <w:pPr>
        <w:spacing w:after="0" w:line="259" w:lineRule="auto"/>
        <w:ind w:left="-240" w:right="-241" w:firstLine="0"/>
        <w:jc w:val="center"/>
        <w:rPr>
          <w:rFonts w:ascii="Gill Sans MT" w:hAnsi="Gill Sans MT"/>
          <w:b/>
          <w:sz w:val="40"/>
          <w:szCs w:val="40"/>
        </w:rPr>
      </w:pPr>
      <w:r w:rsidRPr="000E616F">
        <w:rPr>
          <w:rFonts w:ascii="Gill Sans MT" w:hAnsi="Gill Sans MT"/>
          <w:b/>
          <w:sz w:val="40"/>
          <w:szCs w:val="40"/>
        </w:rPr>
        <w:t>September 202</w:t>
      </w:r>
      <w:r w:rsidR="00F87167">
        <w:rPr>
          <w:rFonts w:ascii="Gill Sans MT" w:hAnsi="Gill Sans MT"/>
          <w:b/>
          <w:sz w:val="40"/>
          <w:szCs w:val="40"/>
        </w:rPr>
        <w:t>3</w:t>
      </w:r>
    </w:p>
    <w:p w14:paraId="0DB11275" w14:textId="77777777" w:rsidR="000E616F" w:rsidRDefault="000E616F" w:rsidP="000E616F">
      <w:pPr>
        <w:spacing w:after="0" w:line="259" w:lineRule="auto"/>
        <w:ind w:left="-240" w:right="-241" w:firstLine="0"/>
        <w:jc w:val="center"/>
      </w:pPr>
    </w:p>
    <w:p w14:paraId="5D1DCFDE" w14:textId="77777777" w:rsidR="000E616F" w:rsidRPr="000E616F" w:rsidRDefault="000E616F" w:rsidP="000E616F">
      <w:pPr>
        <w:spacing w:after="0" w:line="259" w:lineRule="auto"/>
        <w:ind w:left="-240" w:right="-241" w:firstLine="0"/>
        <w:jc w:val="center"/>
        <w:rPr>
          <w:rFonts w:ascii="Gill Sans MT" w:hAnsi="Gill Sans MT"/>
          <w:sz w:val="22"/>
        </w:rPr>
      </w:pPr>
    </w:p>
    <w:p w14:paraId="5BBC6EC8" w14:textId="77777777" w:rsidR="000E616F" w:rsidRDefault="000E616F" w:rsidP="00160FB3">
      <w:pPr>
        <w:spacing w:after="0" w:line="259" w:lineRule="auto"/>
        <w:ind w:left="-240" w:right="-241" w:firstLine="0"/>
        <w:jc w:val="left"/>
      </w:pPr>
    </w:p>
    <w:p w14:paraId="66F2E783" w14:textId="77777777" w:rsidR="000E616F" w:rsidRDefault="000E616F" w:rsidP="00160FB3">
      <w:pPr>
        <w:spacing w:after="0" w:line="259" w:lineRule="auto"/>
        <w:ind w:left="-240" w:right="-241" w:firstLine="0"/>
        <w:jc w:val="left"/>
      </w:pPr>
    </w:p>
    <w:p w14:paraId="0FA88C45" w14:textId="77777777" w:rsidR="000E616F" w:rsidRDefault="000E616F" w:rsidP="00160FB3">
      <w:pPr>
        <w:spacing w:after="0" w:line="259" w:lineRule="auto"/>
        <w:ind w:left="-240" w:right="-241" w:firstLine="0"/>
        <w:jc w:val="left"/>
      </w:pPr>
    </w:p>
    <w:tbl>
      <w:tblPr>
        <w:tblStyle w:val="TableGrid"/>
        <w:tblW w:w="7178" w:type="dxa"/>
        <w:tblInd w:w="1042" w:type="dxa"/>
        <w:tblCellMar>
          <w:top w:w="56" w:type="dxa"/>
          <w:left w:w="110" w:type="dxa"/>
        </w:tblCellMar>
        <w:tblLook w:val="04A0" w:firstRow="1" w:lastRow="0" w:firstColumn="1" w:lastColumn="0" w:noHBand="0" w:noVBand="1"/>
      </w:tblPr>
      <w:tblGrid>
        <w:gridCol w:w="3243"/>
        <w:gridCol w:w="3935"/>
      </w:tblGrid>
      <w:tr w:rsidR="001206E9" w14:paraId="4867FE85" w14:textId="77777777" w:rsidTr="00B7222B">
        <w:trPr>
          <w:trHeight w:val="384"/>
        </w:trPr>
        <w:tc>
          <w:tcPr>
            <w:tcW w:w="3243" w:type="dxa"/>
            <w:tcBorders>
              <w:top w:val="single" w:sz="4" w:space="0" w:color="000000"/>
              <w:left w:val="single" w:sz="4" w:space="0" w:color="000000"/>
              <w:bottom w:val="single" w:sz="4" w:space="0" w:color="000000"/>
              <w:right w:val="single" w:sz="4" w:space="0" w:color="000000"/>
            </w:tcBorders>
          </w:tcPr>
          <w:p w14:paraId="09B5BA6B" w14:textId="77777777" w:rsidR="001206E9" w:rsidRPr="001206E9" w:rsidRDefault="001206E9" w:rsidP="00B7222B">
            <w:pPr>
              <w:spacing w:after="0" w:line="259" w:lineRule="auto"/>
              <w:ind w:left="0" w:firstLine="0"/>
              <w:jc w:val="left"/>
              <w:rPr>
                <w:rFonts w:ascii="Gill Sans MT" w:hAnsi="Gill Sans MT"/>
                <w:sz w:val="22"/>
              </w:rPr>
            </w:pPr>
            <w:r w:rsidRPr="001206E9">
              <w:rPr>
                <w:rFonts w:ascii="Gill Sans MT" w:eastAsia="Gill Sans MT" w:hAnsi="Gill Sans MT" w:cs="Gill Sans MT"/>
                <w:b/>
                <w:sz w:val="22"/>
              </w:rPr>
              <w:t xml:space="preserve">Review Period  </w:t>
            </w:r>
          </w:p>
        </w:tc>
        <w:tc>
          <w:tcPr>
            <w:tcW w:w="3935" w:type="dxa"/>
            <w:tcBorders>
              <w:top w:val="single" w:sz="4" w:space="0" w:color="000000"/>
              <w:left w:val="single" w:sz="4" w:space="0" w:color="000000"/>
              <w:bottom w:val="single" w:sz="4" w:space="0" w:color="000000"/>
              <w:right w:val="single" w:sz="4" w:space="0" w:color="000000"/>
            </w:tcBorders>
          </w:tcPr>
          <w:p w14:paraId="1BBD4E0D" w14:textId="7E1EB7D4" w:rsidR="001206E9" w:rsidRPr="001206E9" w:rsidRDefault="001206E9" w:rsidP="00B7222B">
            <w:pPr>
              <w:spacing w:after="0" w:line="259" w:lineRule="auto"/>
              <w:ind w:left="0" w:right="105" w:firstLine="0"/>
              <w:jc w:val="center"/>
              <w:rPr>
                <w:rFonts w:ascii="Gill Sans MT" w:hAnsi="Gill Sans MT"/>
                <w:sz w:val="22"/>
              </w:rPr>
            </w:pPr>
            <w:r w:rsidRPr="001206E9">
              <w:rPr>
                <w:rFonts w:ascii="Gill Sans MT" w:hAnsi="Gill Sans MT"/>
                <w:sz w:val="22"/>
              </w:rPr>
              <w:t xml:space="preserve">Annually </w:t>
            </w:r>
          </w:p>
        </w:tc>
      </w:tr>
      <w:tr w:rsidR="001206E9" w14:paraId="3B2CC7E8" w14:textId="77777777" w:rsidTr="00B7222B">
        <w:trPr>
          <w:trHeight w:val="384"/>
        </w:trPr>
        <w:tc>
          <w:tcPr>
            <w:tcW w:w="3243" w:type="dxa"/>
            <w:tcBorders>
              <w:top w:val="single" w:sz="4" w:space="0" w:color="000000"/>
              <w:left w:val="single" w:sz="4" w:space="0" w:color="000000"/>
              <w:bottom w:val="single" w:sz="4" w:space="0" w:color="000000"/>
              <w:right w:val="single" w:sz="4" w:space="0" w:color="000000"/>
            </w:tcBorders>
          </w:tcPr>
          <w:p w14:paraId="490BCDD9" w14:textId="77777777" w:rsidR="001206E9" w:rsidRPr="001206E9" w:rsidRDefault="001206E9" w:rsidP="00B7222B">
            <w:pPr>
              <w:spacing w:after="0" w:line="259" w:lineRule="auto"/>
              <w:ind w:left="0" w:firstLine="0"/>
              <w:jc w:val="left"/>
              <w:rPr>
                <w:rFonts w:ascii="Gill Sans MT" w:hAnsi="Gill Sans MT"/>
                <w:sz w:val="22"/>
              </w:rPr>
            </w:pPr>
            <w:r w:rsidRPr="001206E9">
              <w:rPr>
                <w:rFonts w:ascii="Gill Sans MT" w:eastAsia="Gill Sans MT" w:hAnsi="Gill Sans MT" w:cs="Gill Sans MT"/>
                <w:b/>
                <w:sz w:val="22"/>
              </w:rPr>
              <w:t xml:space="preserve">Governing Committee </w:t>
            </w:r>
          </w:p>
        </w:tc>
        <w:tc>
          <w:tcPr>
            <w:tcW w:w="3935" w:type="dxa"/>
            <w:tcBorders>
              <w:top w:val="single" w:sz="4" w:space="0" w:color="000000"/>
              <w:left w:val="single" w:sz="4" w:space="0" w:color="000000"/>
              <w:bottom w:val="single" w:sz="4" w:space="0" w:color="000000"/>
              <w:right w:val="single" w:sz="4" w:space="0" w:color="000000"/>
            </w:tcBorders>
          </w:tcPr>
          <w:p w14:paraId="64E4DE30" w14:textId="77777777" w:rsidR="001206E9" w:rsidRPr="001206E9" w:rsidRDefault="001206E9" w:rsidP="00B7222B">
            <w:pPr>
              <w:spacing w:after="0" w:line="259" w:lineRule="auto"/>
              <w:ind w:left="0" w:right="109" w:firstLine="0"/>
              <w:jc w:val="center"/>
              <w:rPr>
                <w:rFonts w:ascii="Gill Sans MT" w:hAnsi="Gill Sans MT"/>
                <w:sz w:val="22"/>
              </w:rPr>
            </w:pPr>
            <w:r w:rsidRPr="001206E9">
              <w:rPr>
                <w:rFonts w:ascii="Gill Sans MT" w:hAnsi="Gill Sans MT"/>
                <w:sz w:val="22"/>
              </w:rPr>
              <w:t xml:space="preserve">Trust Board </w:t>
            </w:r>
          </w:p>
        </w:tc>
      </w:tr>
      <w:tr w:rsidR="001206E9" w14:paraId="3E17C739" w14:textId="77777777" w:rsidTr="00B7222B">
        <w:trPr>
          <w:trHeight w:val="387"/>
        </w:trPr>
        <w:tc>
          <w:tcPr>
            <w:tcW w:w="3243" w:type="dxa"/>
            <w:tcBorders>
              <w:top w:val="single" w:sz="4" w:space="0" w:color="000000"/>
              <w:left w:val="single" w:sz="4" w:space="0" w:color="000000"/>
              <w:bottom w:val="single" w:sz="4" w:space="0" w:color="000000"/>
              <w:right w:val="single" w:sz="4" w:space="0" w:color="000000"/>
            </w:tcBorders>
          </w:tcPr>
          <w:p w14:paraId="3FFDDB69" w14:textId="77777777" w:rsidR="001206E9" w:rsidRPr="001206E9" w:rsidRDefault="001206E9" w:rsidP="00B7222B">
            <w:pPr>
              <w:spacing w:after="0" w:line="259" w:lineRule="auto"/>
              <w:ind w:left="0" w:firstLine="0"/>
              <w:jc w:val="left"/>
              <w:rPr>
                <w:rFonts w:ascii="Gill Sans MT" w:hAnsi="Gill Sans MT"/>
                <w:sz w:val="22"/>
              </w:rPr>
            </w:pPr>
            <w:r w:rsidRPr="001206E9">
              <w:rPr>
                <w:rFonts w:ascii="Gill Sans MT" w:eastAsia="Gill Sans MT" w:hAnsi="Gill Sans MT" w:cs="Gill Sans MT"/>
                <w:b/>
                <w:sz w:val="22"/>
              </w:rPr>
              <w:t xml:space="preserve">Date of Trustees Approval </w:t>
            </w:r>
          </w:p>
        </w:tc>
        <w:tc>
          <w:tcPr>
            <w:tcW w:w="3935" w:type="dxa"/>
            <w:tcBorders>
              <w:top w:val="single" w:sz="4" w:space="0" w:color="000000"/>
              <w:left w:val="single" w:sz="4" w:space="0" w:color="000000"/>
              <w:bottom w:val="single" w:sz="4" w:space="0" w:color="000000"/>
              <w:right w:val="single" w:sz="4" w:space="0" w:color="000000"/>
            </w:tcBorders>
          </w:tcPr>
          <w:p w14:paraId="08D7139B" w14:textId="6B754A7F" w:rsidR="001206E9" w:rsidRPr="001206E9" w:rsidRDefault="00516795" w:rsidP="00B7222B">
            <w:pPr>
              <w:spacing w:after="0" w:line="259" w:lineRule="auto"/>
              <w:ind w:left="0" w:right="106" w:firstLine="0"/>
              <w:jc w:val="center"/>
              <w:rPr>
                <w:rFonts w:ascii="Gill Sans MT" w:hAnsi="Gill Sans MT"/>
                <w:sz w:val="22"/>
              </w:rPr>
            </w:pPr>
            <w:r>
              <w:rPr>
                <w:rFonts w:ascii="Gill Sans MT" w:hAnsi="Gill Sans MT"/>
                <w:sz w:val="22"/>
              </w:rPr>
              <w:t>December</w:t>
            </w:r>
            <w:r w:rsidR="0071321F">
              <w:rPr>
                <w:rFonts w:ascii="Gill Sans MT" w:hAnsi="Gill Sans MT"/>
                <w:sz w:val="22"/>
              </w:rPr>
              <w:t xml:space="preserve"> 2023</w:t>
            </w:r>
          </w:p>
        </w:tc>
      </w:tr>
      <w:tr w:rsidR="009B4159" w14:paraId="2A0F10B4" w14:textId="77777777" w:rsidTr="00B7222B">
        <w:trPr>
          <w:trHeight w:val="386"/>
        </w:trPr>
        <w:tc>
          <w:tcPr>
            <w:tcW w:w="3243" w:type="dxa"/>
            <w:tcBorders>
              <w:top w:val="single" w:sz="4" w:space="0" w:color="000000"/>
              <w:left w:val="single" w:sz="4" w:space="0" w:color="000000"/>
              <w:bottom w:val="single" w:sz="4" w:space="0" w:color="000000"/>
              <w:right w:val="single" w:sz="4" w:space="0" w:color="000000"/>
            </w:tcBorders>
          </w:tcPr>
          <w:p w14:paraId="2EC58E67" w14:textId="1F9BA61B" w:rsidR="009B4159" w:rsidRPr="001206E9" w:rsidRDefault="009B4159" w:rsidP="00B7222B">
            <w:pPr>
              <w:spacing w:after="0" w:line="259" w:lineRule="auto"/>
              <w:ind w:left="0" w:firstLine="0"/>
              <w:jc w:val="left"/>
              <w:rPr>
                <w:rFonts w:ascii="Gill Sans MT" w:eastAsia="Gill Sans MT" w:hAnsi="Gill Sans MT" w:cs="Gill Sans MT"/>
                <w:b/>
                <w:sz w:val="22"/>
              </w:rPr>
            </w:pPr>
            <w:r>
              <w:rPr>
                <w:rFonts w:ascii="Gill Sans MT" w:eastAsia="Gill Sans MT" w:hAnsi="Gill Sans MT" w:cs="Gill Sans MT"/>
                <w:b/>
                <w:sz w:val="22"/>
              </w:rPr>
              <w:t>Date of in year amendments</w:t>
            </w:r>
          </w:p>
        </w:tc>
        <w:tc>
          <w:tcPr>
            <w:tcW w:w="3935" w:type="dxa"/>
            <w:tcBorders>
              <w:top w:val="single" w:sz="4" w:space="0" w:color="000000"/>
              <w:left w:val="single" w:sz="4" w:space="0" w:color="000000"/>
              <w:bottom w:val="single" w:sz="4" w:space="0" w:color="000000"/>
              <w:right w:val="single" w:sz="4" w:space="0" w:color="000000"/>
            </w:tcBorders>
          </w:tcPr>
          <w:p w14:paraId="6BF4D151" w14:textId="46B0E185" w:rsidR="009B4159" w:rsidRPr="001206E9" w:rsidRDefault="00570111" w:rsidP="00B7222B">
            <w:pPr>
              <w:spacing w:after="0" w:line="259" w:lineRule="auto"/>
              <w:ind w:left="0" w:right="106" w:firstLine="0"/>
              <w:jc w:val="center"/>
              <w:rPr>
                <w:rFonts w:ascii="Gill Sans MT" w:hAnsi="Gill Sans MT"/>
                <w:sz w:val="22"/>
              </w:rPr>
            </w:pPr>
            <w:r>
              <w:rPr>
                <w:rFonts w:ascii="Gill Sans MT" w:hAnsi="Gill Sans MT"/>
                <w:sz w:val="22"/>
              </w:rPr>
              <w:t xml:space="preserve">December 2023 </w:t>
            </w:r>
          </w:p>
        </w:tc>
      </w:tr>
      <w:tr w:rsidR="001206E9" w14:paraId="2397B6D4" w14:textId="77777777" w:rsidTr="00B7222B">
        <w:trPr>
          <w:trHeight w:val="386"/>
        </w:trPr>
        <w:tc>
          <w:tcPr>
            <w:tcW w:w="3243" w:type="dxa"/>
            <w:tcBorders>
              <w:top w:val="single" w:sz="4" w:space="0" w:color="000000"/>
              <w:left w:val="single" w:sz="4" w:space="0" w:color="000000"/>
              <w:bottom w:val="single" w:sz="4" w:space="0" w:color="000000"/>
              <w:right w:val="single" w:sz="4" w:space="0" w:color="000000"/>
            </w:tcBorders>
          </w:tcPr>
          <w:p w14:paraId="3142AC1A" w14:textId="77777777" w:rsidR="001206E9" w:rsidRPr="001206E9" w:rsidRDefault="001206E9" w:rsidP="00B7222B">
            <w:pPr>
              <w:spacing w:after="0" w:line="259" w:lineRule="auto"/>
              <w:ind w:left="0" w:firstLine="0"/>
              <w:jc w:val="left"/>
              <w:rPr>
                <w:rFonts w:ascii="Gill Sans MT" w:hAnsi="Gill Sans MT"/>
                <w:sz w:val="22"/>
              </w:rPr>
            </w:pPr>
            <w:r w:rsidRPr="001206E9">
              <w:rPr>
                <w:rFonts w:ascii="Gill Sans MT" w:eastAsia="Gill Sans MT" w:hAnsi="Gill Sans MT" w:cs="Gill Sans MT"/>
                <w:b/>
                <w:sz w:val="22"/>
              </w:rPr>
              <w:t xml:space="preserve">Date for Review  </w:t>
            </w:r>
          </w:p>
        </w:tc>
        <w:tc>
          <w:tcPr>
            <w:tcW w:w="3935" w:type="dxa"/>
            <w:tcBorders>
              <w:top w:val="single" w:sz="4" w:space="0" w:color="000000"/>
              <w:left w:val="single" w:sz="4" w:space="0" w:color="000000"/>
              <w:bottom w:val="single" w:sz="4" w:space="0" w:color="000000"/>
              <w:right w:val="single" w:sz="4" w:space="0" w:color="000000"/>
            </w:tcBorders>
          </w:tcPr>
          <w:p w14:paraId="65D1257A" w14:textId="51CB7E48" w:rsidR="001206E9" w:rsidRPr="001206E9" w:rsidRDefault="00FB6BEA" w:rsidP="00B7222B">
            <w:pPr>
              <w:spacing w:after="0" w:line="259" w:lineRule="auto"/>
              <w:ind w:left="0" w:right="106" w:firstLine="0"/>
              <w:jc w:val="center"/>
              <w:rPr>
                <w:rFonts w:ascii="Gill Sans MT" w:hAnsi="Gill Sans MT"/>
                <w:sz w:val="22"/>
              </w:rPr>
            </w:pPr>
            <w:r>
              <w:rPr>
                <w:rFonts w:ascii="Gill Sans MT" w:hAnsi="Gill Sans MT"/>
                <w:sz w:val="22"/>
              </w:rPr>
              <w:t xml:space="preserve">July </w:t>
            </w:r>
            <w:r w:rsidR="001206E9" w:rsidRPr="001206E9">
              <w:rPr>
                <w:rFonts w:ascii="Gill Sans MT" w:hAnsi="Gill Sans MT"/>
                <w:sz w:val="22"/>
              </w:rPr>
              <w:t>202</w:t>
            </w:r>
            <w:r w:rsidR="0071321F">
              <w:rPr>
                <w:rFonts w:ascii="Gill Sans MT" w:hAnsi="Gill Sans MT"/>
                <w:sz w:val="22"/>
              </w:rPr>
              <w:t xml:space="preserve">4 </w:t>
            </w:r>
          </w:p>
        </w:tc>
      </w:tr>
    </w:tbl>
    <w:p w14:paraId="5019FA53" w14:textId="77777777" w:rsidR="000E616F" w:rsidRDefault="000E616F" w:rsidP="00160FB3">
      <w:pPr>
        <w:spacing w:after="0" w:line="259" w:lineRule="auto"/>
        <w:ind w:left="-240" w:right="-241" w:firstLine="0"/>
        <w:jc w:val="left"/>
      </w:pPr>
    </w:p>
    <w:p w14:paraId="0FA51207" w14:textId="77777777" w:rsidR="000E616F" w:rsidRDefault="000E616F" w:rsidP="00160FB3">
      <w:pPr>
        <w:spacing w:after="0" w:line="259" w:lineRule="auto"/>
        <w:ind w:left="-240" w:right="-241" w:firstLine="0"/>
        <w:jc w:val="left"/>
      </w:pPr>
    </w:p>
    <w:p w14:paraId="4AB16225" w14:textId="77777777" w:rsidR="000E616F" w:rsidRDefault="000E616F" w:rsidP="00160FB3">
      <w:pPr>
        <w:spacing w:after="0" w:line="259" w:lineRule="auto"/>
        <w:ind w:left="-240" w:right="-241" w:firstLine="0"/>
        <w:jc w:val="left"/>
      </w:pPr>
    </w:p>
    <w:p w14:paraId="120F09D9" w14:textId="77777777" w:rsidR="000E616F" w:rsidRDefault="000E616F" w:rsidP="00160FB3">
      <w:pPr>
        <w:spacing w:after="0" w:line="259" w:lineRule="auto"/>
        <w:ind w:left="-240" w:right="-241" w:firstLine="0"/>
        <w:jc w:val="left"/>
      </w:pPr>
    </w:p>
    <w:p w14:paraId="65F98C97" w14:textId="77777777" w:rsidR="000E616F" w:rsidRDefault="000E616F" w:rsidP="00160FB3">
      <w:pPr>
        <w:spacing w:after="0" w:line="259" w:lineRule="auto"/>
        <w:ind w:left="-240" w:right="-241" w:firstLine="0"/>
        <w:jc w:val="left"/>
      </w:pPr>
    </w:p>
    <w:p w14:paraId="319376FD" w14:textId="77777777" w:rsidR="000E616F" w:rsidRDefault="000E616F" w:rsidP="00160FB3">
      <w:pPr>
        <w:spacing w:after="0" w:line="259" w:lineRule="auto"/>
        <w:ind w:left="-240" w:right="-241" w:firstLine="0"/>
        <w:jc w:val="left"/>
      </w:pPr>
    </w:p>
    <w:p w14:paraId="0148A49A" w14:textId="77777777" w:rsidR="000E616F" w:rsidRDefault="000E616F" w:rsidP="00160FB3">
      <w:pPr>
        <w:spacing w:after="0" w:line="259" w:lineRule="auto"/>
        <w:ind w:left="-240" w:right="-241" w:firstLine="0"/>
        <w:jc w:val="left"/>
      </w:pPr>
    </w:p>
    <w:p w14:paraId="5ADF4F82" w14:textId="77777777" w:rsidR="000E616F" w:rsidRDefault="000E616F" w:rsidP="00160FB3">
      <w:pPr>
        <w:spacing w:after="0" w:line="259" w:lineRule="auto"/>
        <w:ind w:left="-240" w:right="-241" w:firstLine="0"/>
        <w:jc w:val="left"/>
      </w:pPr>
    </w:p>
    <w:p w14:paraId="43FA0478" w14:textId="77777777" w:rsidR="000E616F" w:rsidRDefault="000E616F" w:rsidP="00160FB3">
      <w:pPr>
        <w:spacing w:after="0" w:line="259" w:lineRule="auto"/>
        <w:ind w:left="-240" w:right="-241" w:firstLine="0"/>
        <w:jc w:val="left"/>
      </w:pPr>
    </w:p>
    <w:p w14:paraId="698A5784" w14:textId="77777777" w:rsidR="000E616F" w:rsidRDefault="000E616F" w:rsidP="00160FB3">
      <w:pPr>
        <w:spacing w:after="0" w:line="259" w:lineRule="auto"/>
        <w:ind w:left="-240" w:right="-241" w:firstLine="0"/>
        <w:jc w:val="left"/>
      </w:pPr>
    </w:p>
    <w:p w14:paraId="7B4C60AE" w14:textId="77777777" w:rsidR="000E616F" w:rsidRDefault="000E616F" w:rsidP="00160FB3">
      <w:pPr>
        <w:spacing w:after="0" w:line="259" w:lineRule="auto"/>
        <w:ind w:left="-240" w:right="-241" w:firstLine="0"/>
        <w:jc w:val="left"/>
      </w:pPr>
    </w:p>
    <w:p w14:paraId="3C25EB79" w14:textId="77777777" w:rsidR="000E616F" w:rsidRDefault="000E616F" w:rsidP="00160FB3">
      <w:pPr>
        <w:spacing w:after="0" w:line="259" w:lineRule="auto"/>
        <w:ind w:left="-240" w:right="-241" w:firstLine="0"/>
        <w:jc w:val="left"/>
      </w:pPr>
    </w:p>
    <w:p w14:paraId="15C748F7" w14:textId="77777777" w:rsidR="000E616F" w:rsidRDefault="000E616F" w:rsidP="00160FB3">
      <w:pPr>
        <w:spacing w:after="0" w:line="259" w:lineRule="auto"/>
        <w:ind w:left="-240" w:right="-241" w:firstLine="0"/>
        <w:jc w:val="left"/>
      </w:pPr>
    </w:p>
    <w:p w14:paraId="1946F490" w14:textId="77777777" w:rsidR="000E616F" w:rsidRDefault="000E616F" w:rsidP="00160FB3">
      <w:pPr>
        <w:spacing w:after="0" w:line="259" w:lineRule="auto"/>
        <w:ind w:left="-240" w:right="-241" w:firstLine="0"/>
        <w:jc w:val="left"/>
      </w:pPr>
    </w:p>
    <w:p w14:paraId="5395496C" w14:textId="77777777" w:rsidR="000E616F" w:rsidRDefault="000E616F" w:rsidP="00160FB3">
      <w:pPr>
        <w:spacing w:after="0" w:line="259" w:lineRule="auto"/>
        <w:ind w:left="-240" w:right="-241" w:firstLine="0"/>
        <w:jc w:val="left"/>
      </w:pPr>
    </w:p>
    <w:p w14:paraId="51FD4CFE" w14:textId="7E4142D7" w:rsidR="00160FB3" w:rsidRPr="00160FB3" w:rsidRDefault="009B4FD1" w:rsidP="00160FB3">
      <w:pPr>
        <w:pStyle w:val="Heading1"/>
        <w:tabs>
          <w:tab w:val="center" w:pos="1440"/>
          <w:tab w:val="center" w:pos="2160"/>
          <w:tab w:val="center" w:pos="2880"/>
          <w:tab w:val="center" w:pos="3601"/>
          <w:tab w:val="center" w:pos="4321"/>
          <w:tab w:val="center" w:pos="5041"/>
          <w:tab w:val="center" w:pos="5761"/>
          <w:tab w:val="center" w:pos="6481"/>
          <w:tab w:val="center" w:pos="7201"/>
          <w:tab w:val="center" w:pos="7921"/>
          <w:tab w:val="center" w:pos="8931"/>
        </w:tabs>
        <w:ind w:left="-15" w:firstLine="0"/>
        <w:rPr>
          <w:rFonts w:ascii="Gill Sans MT" w:hAnsi="Gill Sans MT"/>
          <w:sz w:val="22"/>
        </w:rPr>
      </w:pPr>
      <w:r>
        <w:rPr>
          <w:rFonts w:ascii="Gill Sans MT" w:hAnsi="Gill Sans MT"/>
          <w:sz w:val="22"/>
        </w:rPr>
        <w:t>C</w:t>
      </w:r>
      <w:r w:rsidR="00160FB3" w:rsidRPr="00160FB3">
        <w:rPr>
          <w:rFonts w:ascii="Gill Sans MT" w:hAnsi="Gill Sans MT"/>
          <w:sz w:val="22"/>
        </w:rPr>
        <w:t xml:space="preserve">ontents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Page </w:t>
      </w:r>
    </w:p>
    <w:p w14:paraId="7D7F871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06E3687" w14:textId="77777777"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Principles of this Scheme of Delegation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3 </w:t>
      </w:r>
    </w:p>
    <w:p w14:paraId="3F2EA34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B3B74AB" w14:textId="2A1D5DFB"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Trust </w:t>
      </w:r>
      <w:r w:rsidR="00D6689E" w:rsidRPr="00160FB3">
        <w:rPr>
          <w:rFonts w:ascii="Gill Sans MT" w:hAnsi="Gill Sans MT"/>
          <w:sz w:val="22"/>
        </w:rPr>
        <w:t xml:space="preserve">Governance </w:t>
      </w:r>
      <w:r w:rsidR="00D6689E" w:rsidRPr="00160FB3">
        <w:rPr>
          <w:rFonts w:ascii="Gill Sans MT" w:hAnsi="Gill Sans MT"/>
          <w:sz w:val="22"/>
        </w:rPr>
        <w:tab/>
      </w:r>
      <w:r w:rsidRPr="00160FB3">
        <w:rPr>
          <w:rFonts w:ascii="Gill Sans MT" w:hAnsi="Gill Sans MT"/>
          <w:sz w:val="22"/>
        </w:rPr>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3E5910">
        <w:rPr>
          <w:rFonts w:ascii="Gill Sans MT" w:hAnsi="Gill Sans MT"/>
          <w:sz w:val="22"/>
        </w:rPr>
        <w:tab/>
      </w:r>
      <w:r w:rsidR="003067A2">
        <w:rPr>
          <w:rFonts w:ascii="Gill Sans MT" w:hAnsi="Gill Sans MT"/>
          <w:sz w:val="22"/>
        </w:rPr>
        <w:t>5</w:t>
      </w:r>
    </w:p>
    <w:p w14:paraId="32F7D11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81C1FE9" w14:textId="0C1DCFC5"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Governance Structure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EE58E3">
        <w:rPr>
          <w:rFonts w:ascii="Gill Sans MT" w:hAnsi="Gill Sans MT"/>
          <w:sz w:val="22"/>
        </w:rPr>
        <w:t>9</w:t>
      </w:r>
    </w:p>
    <w:p w14:paraId="1A012A5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EDCEF50" w14:textId="6938A5C1"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Members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8C4B08">
        <w:rPr>
          <w:rFonts w:ascii="Gill Sans MT" w:hAnsi="Gill Sans MT"/>
          <w:sz w:val="22"/>
        </w:rPr>
        <w:t>10</w:t>
      </w:r>
    </w:p>
    <w:p w14:paraId="1CD5818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5D67A4C" w14:textId="66111CDC"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Term</w:t>
      </w:r>
      <w:r w:rsidR="00B958FF">
        <w:rPr>
          <w:rFonts w:ascii="Gill Sans MT" w:hAnsi="Gill Sans MT"/>
          <w:sz w:val="22"/>
        </w:rPr>
        <w:t>s</w:t>
      </w:r>
      <w:r w:rsidRPr="00160FB3">
        <w:rPr>
          <w:rFonts w:ascii="Gill Sans MT" w:hAnsi="Gill Sans MT"/>
          <w:sz w:val="22"/>
        </w:rPr>
        <w:t xml:space="preserve"> of Reference for Members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086510">
        <w:rPr>
          <w:rFonts w:ascii="Gill Sans MT" w:hAnsi="Gill Sans MT"/>
          <w:sz w:val="22"/>
        </w:rPr>
        <w:t>1</w:t>
      </w:r>
      <w:r w:rsidR="007D290A">
        <w:rPr>
          <w:rFonts w:ascii="Gill Sans MT" w:hAnsi="Gill Sans MT"/>
          <w:sz w:val="22"/>
        </w:rPr>
        <w:t>1</w:t>
      </w:r>
    </w:p>
    <w:p w14:paraId="501E8B2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ECE27D2" w14:textId="5F3608FF" w:rsid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Board of </w:t>
      </w:r>
      <w:r w:rsidR="00954CD7" w:rsidRPr="00160FB3">
        <w:rPr>
          <w:rFonts w:ascii="Gill Sans MT" w:hAnsi="Gill Sans MT"/>
          <w:sz w:val="22"/>
        </w:rPr>
        <w:t xml:space="preserve">Directors </w:t>
      </w:r>
      <w:r w:rsidR="00954CD7" w:rsidRPr="00160FB3">
        <w:rPr>
          <w:rFonts w:ascii="Gill Sans MT" w:hAnsi="Gill Sans MT"/>
          <w:sz w:val="22"/>
        </w:rPr>
        <w:tab/>
      </w:r>
      <w:r w:rsidRPr="00160FB3">
        <w:rPr>
          <w:rFonts w:ascii="Gill Sans MT" w:hAnsi="Gill Sans MT"/>
          <w:sz w:val="22"/>
        </w:rPr>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1</w:t>
      </w:r>
      <w:r w:rsidR="007D290A">
        <w:rPr>
          <w:rFonts w:ascii="Gill Sans MT" w:hAnsi="Gill Sans MT"/>
          <w:sz w:val="22"/>
        </w:rPr>
        <w:t>3</w:t>
      </w:r>
      <w:r w:rsidRPr="00160FB3">
        <w:rPr>
          <w:rFonts w:ascii="Gill Sans MT" w:hAnsi="Gill Sans MT"/>
          <w:sz w:val="22"/>
        </w:rPr>
        <w:t xml:space="preserve"> </w:t>
      </w:r>
    </w:p>
    <w:p w14:paraId="1C5B1BBF" w14:textId="50D6E870" w:rsidR="00CC1572" w:rsidRDefault="00CC1572" w:rsidP="00F315DD">
      <w:pPr>
        <w:pStyle w:val="ListParagraph"/>
        <w:numPr>
          <w:ilvl w:val="0"/>
          <w:numId w:val="36"/>
        </w:numPr>
        <w:rPr>
          <w:rFonts w:ascii="Gill Sans MT" w:hAnsi="Gill Sans MT"/>
          <w:sz w:val="22"/>
        </w:rPr>
      </w:pPr>
      <w:r>
        <w:rPr>
          <w:rFonts w:ascii="Gill Sans MT" w:hAnsi="Gill Sans MT"/>
          <w:sz w:val="22"/>
        </w:rPr>
        <w:t>Chair of the Trust Board – Role Overview</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p>
    <w:p w14:paraId="1A38163C" w14:textId="50D2A521" w:rsidR="00CC1572" w:rsidRPr="00CC1572" w:rsidRDefault="00CC1572" w:rsidP="00F315DD">
      <w:pPr>
        <w:pStyle w:val="ListParagraph"/>
        <w:numPr>
          <w:ilvl w:val="0"/>
          <w:numId w:val="36"/>
        </w:numPr>
        <w:rPr>
          <w:rFonts w:ascii="Gill Sans MT" w:hAnsi="Gill Sans MT"/>
          <w:sz w:val="22"/>
        </w:rPr>
      </w:pPr>
      <w:r>
        <w:rPr>
          <w:rFonts w:ascii="Gill Sans MT" w:hAnsi="Gill Sans MT"/>
          <w:sz w:val="22"/>
        </w:rPr>
        <w:t>Process for electing Chair and Vice Chair of the Trust Board</w:t>
      </w:r>
    </w:p>
    <w:p w14:paraId="4B0EBC8D" w14:textId="4BD68005" w:rsidR="00160FB3" w:rsidRPr="00160FB3" w:rsidRDefault="00160FB3" w:rsidP="00B75B55">
      <w:pPr>
        <w:tabs>
          <w:tab w:val="center" w:pos="720"/>
          <w:tab w:val="center" w:pos="3469"/>
          <w:tab w:val="center" w:pos="5761"/>
          <w:tab w:val="center" w:pos="6481"/>
          <w:tab w:val="center" w:pos="7201"/>
          <w:tab w:val="center" w:pos="7921"/>
          <w:tab w:val="center" w:pos="8762"/>
          <w:tab w:val="center" w:pos="9362"/>
        </w:tabs>
        <w:ind w:left="0" w:firstLine="0"/>
        <w:jc w:val="left"/>
        <w:rPr>
          <w:rFonts w:ascii="Gill Sans MT" w:hAnsi="Gill Sans MT"/>
          <w:sz w:val="22"/>
        </w:rPr>
      </w:pPr>
      <w:r w:rsidRPr="00160FB3">
        <w:rPr>
          <w:rFonts w:ascii="Gill Sans MT" w:hAnsi="Gill Sans MT"/>
          <w:sz w:val="22"/>
        </w:rPr>
        <w:t xml:space="preserve"> </w:t>
      </w:r>
      <w:r w:rsidRPr="00160FB3">
        <w:rPr>
          <w:rFonts w:ascii="Gill Sans MT" w:hAnsi="Gill Sans MT"/>
          <w:sz w:val="22"/>
        </w:rPr>
        <w:tab/>
        <w:t xml:space="preserve">  </w:t>
      </w:r>
    </w:p>
    <w:p w14:paraId="0F6450CE" w14:textId="055508BB"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Terms of Reference for the Board of Directors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1</w:t>
      </w:r>
      <w:r w:rsidR="007D290A">
        <w:rPr>
          <w:rFonts w:ascii="Gill Sans MT" w:hAnsi="Gill Sans MT"/>
          <w:sz w:val="22"/>
        </w:rPr>
        <w:t>5</w:t>
      </w:r>
      <w:r w:rsidRPr="00160FB3">
        <w:rPr>
          <w:rFonts w:ascii="Gill Sans MT" w:hAnsi="Gill Sans MT"/>
          <w:sz w:val="22"/>
        </w:rPr>
        <w:t xml:space="preserve"> </w:t>
      </w:r>
    </w:p>
    <w:p w14:paraId="167CB1A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8B8EE39" w14:textId="23941365" w:rsid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Terms of Reference for Finance &amp; Audit Committee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7D290A">
        <w:rPr>
          <w:rFonts w:ascii="Gill Sans MT" w:hAnsi="Gill Sans MT"/>
          <w:sz w:val="22"/>
        </w:rPr>
        <w:t>20</w:t>
      </w:r>
    </w:p>
    <w:p w14:paraId="09BF0B4A" w14:textId="77777777" w:rsidR="00C579B9" w:rsidRDefault="00C579B9" w:rsidP="00C579B9">
      <w:pPr>
        <w:pStyle w:val="ListParagraph"/>
        <w:rPr>
          <w:rFonts w:ascii="Gill Sans MT" w:hAnsi="Gill Sans MT"/>
          <w:sz w:val="22"/>
        </w:rPr>
      </w:pPr>
    </w:p>
    <w:p w14:paraId="0A1604B3" w14:textId="42E511DA" w:rsidR="00C579B9" w:rsidRDefault="00C579B9" w:rsidP="00160FB3">
      <w:pPr>
        <w:numPr>
          <w:ilvl w:val="0"/>
          <w:numId w:val="1"/>
        </w:numPr>
        <w:ind w:hanging="360"/>
        <w:rPr>
          <w:rFonts w:ascii="Gill Sans MT" w:hAnsi="Gill Sans MT"/>
          <w:sz w:val="22"/>
        </w:rPr>
      </w:pPr>
      <w:r>
        <w:rPr>
          <w:rFonts w:ascii="Gill Sans MT" w:hAnsi="Gill Sans MT"/>
          <w:sz w:val="22"/>
        </w:rPr>
        <w:t>Terms of Reference for the Renumeration Committee</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2</w:t>
      </w:r>
      <w:r w:rsidR="007D290A">
        <w:rPr>
          <w:rFonts w:ascii="Gill Sans MT" w:hAnsi="Gill Sans MT"/>
          <w:sz w:val="22"/>
        </w:rPr>
        <w:t>5</w:t>
      </w:r>
    </w:p>
    <w:p w14:paraId="10F5FB57" w14:textId="77777777" w:rsidR="000E2936" w:rsidRDefault="000E2936" w:rsidP="000E2936">
      <w:pPr>
        <w:pStyle w:val="ListParagraph"/>
        <w:rPr>
          <w:rFonts w:ascii="Gill Sans MT" w:hAnsi="Gill Sans MT"/>
          <w:sz w:val="22"/>
        </w:rPr>
      </w:pPr>
    </w:p>
    <w:p w14:paraId="68EAC0DE" w14:textId="364E29CB" w:rsidR="000E2936" w:rsidRDefault="000E2936" w:rsidP="00160FB3">
      <w:pPr>
        <w:numPr>
          <w:ilvl w:val="0"/>
          <w:numId w:val="1"/>
        </w:numPr>
        <w:ind w:hanging="360"/>
        <w:rPr>
          <w:rFonts w:ascii="Gill Sans MT" w:hAnsi="Gill Sans MT"/>
          <w:sz w:val="22"/>
        </w:rPr>
      </w:pPr>
      <w:r>
        <w:rPr>
          <w:rFonts w:ascii="Gill Sans MT" w:hAnsi="Gill Sans MT"/>
          <w:sz w:val="22"/>
        </w:rPr>
        <w:t>Terms of Reference for the Education &amp; Standards Committee</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2</w:t>
      </w:r>
      <w:r w:rsidR="00877A4F">
        <w:rPr>
          <w:rFonts w:ascii="Gill Sans MT" w:hAnsi="Gill Sans MT"/>
          <w:sz w:val="22"/>
        </w:rPr>
        <w:t>8</w:t>
      </w:r>
    </w:p>
    <w:p w14:paraId="1BD696C6" w14:textId="77777777" w:rsidR="00F87167" w:rsidRDefault="00F87167" w:rsidP="00F87167">
      <w:pPr>
        <w:pStyle w:val="ListParagraph"/>
        <w:rPr>
          <w:rFonts w:ascii="Gill Sans MT" w:hAnsi="Gill Sans MT"/>
          <w:sz w:val="22"/>
        </w:rPr>
      </w:pPr>
    </w:p>
    <w:p w14:paraId="77ABFB5A" w14:textId="413E87DF" w:rsidR="00F87167" w:rsidRDefault="00F87167" w:rsidP="00160FB3">
      <w:pPr>
        <w:numPr>
          <w:ilvl w:val="0"/>
          <w:numId w:val="1"/>
        </w:numPr>
        <w:ind w:hanging="360"/>
        <w:rPr>
          <w:rFonts w:ascii="Gill Sans MT" w:hAnsi="Gill Sans MT"/>
          <w:sz w:val="22"/>
        </w:rPr>
      </w:pPr>
      <w:r>
        <w:rPr>
          <w:rFonts w:ascii="Gill Sans MT" w:hAnsi="Gill Sans MT"/>
          <w:sz w:val="22"/>
        </w:rPr>
        <w:t>Terms of Reference for the Safeguarding Committee</w:t>
      </w:r>
    </w:p>
    <w:p w14:paraId="17E050E6" w14:textId="77777777" w:rsidR="00F87167" w:rsidRDefault="00F87167" w:rsidP="00F87167">
      <w:pPr>
        <w:pStyle w:val="ListParagraph"/>
        <w:rPr>
          <w:rFonts w:ascii="Gill Sans MT" w:hAnsi="Gill Sans MT"/>
          <w:sz w:val="22"/>
        </w:rPr>
      </w:pPr>
    </w:p>
    <w:p w14:paraId="75E2C65A" w14:textId="538899F2" w:rsidR="00F87167" w:rsidRPr="00160FB3" w:rsidRDefault="00F87167" w:rsidP="00160FB3">
      <w:pPr>
        <w:numPr>
          <w:ilvl w:val="0"/>
          <w:numId w:val="1"/>
        </w:numPr>
        <w:ind w:hanging="360"/>
        <w:rPr>
          <w:rFonts w:ascii="Gill Sans MT" w:hAnsi="Gill Sans MT"/>
          <w:sz w:val="22"/>
        </w:rPr>
      </w:pPr>
      <w:r>
        <w:rPr>
          <w:rFonts w:ascii="Gill Sans MT" w:hAnsi="Gill Sans MT"/>
          <w:sz w:val="22"/>
        </w:rPr>
        <w:t>Terms of Reference for the Ethos Committee</w:t>
      </w:r>
    </w:p>
    <w:p w14:paraId="7997D94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r w:rsidRPr="00160FB3">
        <w:rPr>
          <w:rFonts w:ascii="Gill Sans MT" w:hAnsi="Gill Sans MT"/>
          <w:sz w:val="22"/>
        </w:rPr>
        <w:tab/>
        <w:t xml:space="preserve"> </w:t>
      </w:r>
    </w:p>
    <w:p w14:paraId="517720BB" w14:textId="462763D6" w:rsidR="00160FB3" w:rsidRPr="00160FB3" w:rsidRDefault="00F87167" w:rsidP="00160FB3">
      <w:pPr>
        <w:numPr>
          <w:ilvl w:val="0"/>
          <w:numId w:val="1"/>
        </w:numPr>
        <w:ind w:hanging="360"/>
        <w:rPr>
          <w:rFonts w:ascii="Gill Sans MT" w:hAnsi="Gill Sans MT"/>
          <w:sz w:val="22"/>
        </w:rPr>
      </w:pPr>
      <w:r>
        <w:rPr>
          <w:rFonts w:ascii="Gill Sans MT" w:hAnsi="Gill Sans MT"/>
          <w:sz w:val="22"/>
        </w:rPr>
        <w:t>Local Academy Council</w:t>
      </w:r>
      <w:r w:rsidR="00954CD7" w:rsidRPr="00160FB3">
        <w:rPr>
          <w:rFonts w:ascii="Gill Sans MT" w:hAnsi="Gill Sans MT"/>
          <w:sz w:val="22"/>
        </w:rPr>
        <w:t xml:space="preserve"> </w:t>
      </w:r>
      <w:r w:rsidR="009B4159">
        <w:rPr>
          <w:rFonts w:ascii="Gill Sans MT" w:hAnsi="Gill Sans MT"/>
          <w:sz w:val="22"/>
        </w:rPr>
        <w:t>(</w:t>
      </w:r>
      <w:r>
        <w:rPr>
          <w:rFonts w:ascii="Gill Sans MT" w:hAnsi="Gill Sans MT"/>
          <w:sz w:val="22"/>
        </w:rPr>
        <w:t>LAC</w:t>
      </w:r>
      <w:r w:rsidR="009B4159">
        <w:rPr>
          <w:rFonts w:ascii="Gill Sans MT" w:hAnsi="Gill Sans MT"/>
          <w:sz w:val="22"/>
        </w:rPr>
        <w:t>)</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r>
      <w:r w:rsidR="000E2936">
        <w:rPr>
          <w:rFonts w:ascii="Gill Sans MT" w:hAnsi="Gill Sans MT"/>
          <w:sz w:val="22"/>
        </w:rPr>
        <w:t>3</w:t>
      </w:r>
      <w:r w:rsidR="00877A4F">
        <w:rPr>
          <w:rFonts w:ascii="Gill Sans MT" w:hAnsi="Gill Sans MT"/>
          <w:sz w:val="22"/>
        </w:rPr>
        <w:t>1</w:t>
      </w:r>
    </w:p>
    <w:p w14:paraId="622F78BA" w14:textId="39EB07FF" w:rsidR="00160FB3" w:rsidRPr="00B75B55" w:rsidRDefault="008B590E" w:rsidP="00F315DD">
      <w:pPr>
        <w:pStyle w:val="ListParagraph"/>
        <w:numPr>
          <w:ilvl w:val="0"/>
          <w:numId w:val="36"/>
        </w:numPr>
        <w:tabs>
          <w:tab w:val="center" w:pos="720"/>
          <w:tab w:val="center" w:pos="2202"/>
          <w:tab w:val="center" w:pos="3601"/>
          <w:tab w:val="center" w:pos="4321"/>
          <w:tab w:val="center" w:pos="5041"/>
          <w:tab w:val="center" w:pos="5761"/>
          <w:tab w:val="center" w:pos="6481"/>
          <w:tab w:val="center" w:pos="7201"/>
          <w:tab w:val="center" w:pos="7921"/>
          <w:tab w:val="center" w:pos="8762"/>
          <w:tab w:val="center" w:pos="9362"/>
        </w:tabs>
        <w:jc w:val="left"/>
        <w:rPr>
          <w:rFonts w:ascii="Gill Sans MT" w:hAnsi="Gill Sans MT"/>
          <w:sz w:val="22"/>
        </w:rPr>
      </w:pPr>
      <w:r>
        <w:rPr>
          <w:rFonts w:ascii="Gill Sans MT" w:hAnsi="Gill Sans MT"/>
          <w:sz w:val="22"/>
        </w:rPr>
        <w:t xml:space="preserve">Visiting the </w:t>
      </w:r>
      <w:r w:rsidR="00A8339C">
        <w:rPr>
          <w:rFonts w:ascii="Gill Sans MT" w:hAnsi="Gill Sans MT"/>
          <w:sz w:val="22"/>
        </w:rPr>
        <w:t>Academy</w:t>
      </w:r>
      <w:r w:rsidR="00160FB3" w:rsidRPr="00B75B55">
        <w:rPr>
          <w:rFonts w:ascii="Gill Sans MT" w:hAnsi="Gill Sans MT"/>
          <w:sz w:val="22"/>
        </w:rPr>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160FB3" w:rsidRPr="00B75B55">
        <w:rPr>
          <w:rFonts w:ascii="Gill Sans MT" w:hAnsi="Gill Sans MT"/>
          <w:sz w:val="22"/>
        </w:rPr>
        <w:tab/>
        <w:t xml:space="preserve"> </w:t>
      </w:r>
      <w:r w:rsidR="000E2936">
        <w:rPr>
          <w:rFonts w:ascii="Gill Sans MT" w:hAnsi="Gill Sans MT"/>
          <w:sz w:val="22"/>
        </w:rPr>
        <w:tab/>
        <w:t>3</w:t>
      </w:r>
      <w:r w:rsidR="00877A4F">
        <w:rPr>
          <w:rFonts w:ascii="Gill Sans MT" w:hAnsi="Gill Sans MT"/>
          <w:sz w:val="22"/>
        </w:rPr>
        <w:t>1</w:t>
      </w:r>
      <w:r w:rsidR="00160FB3" w:rsidRPr="00B75B55">
        <w:rPr>
          <w:rFonts w:ascii="Gill Sans MT" w:hAnsi="Gill Sans MT"/>
          <w:sz w:val="22"/>
        </w:rPr>
        <w:tab/>
        <w:t xml:space="preserve"> </w:t>
      </w:r>
    </w:p>
    <w:p w14:paraId="33542B9D" w14:textId="237A22FA" w:rsidR="00160FB3" w:rsidRPr="00B75B55" w:rsidRDefault="00160FB3" w:rsidP="00F315DD">
      <w:pPr>
        <w:pStyle w:val="ListParagraph"/>
        <w:numPr>
          <w:ilvl w:val="0"/>
          <w:numId w:val="36"/>
        </w:numPr>
        <w:tabs>
          <w:tab w:val="center" w:pos="720"/>
          <w:tab w:val="center" w:pos="3369"/>
          <w:tab w:val="center" w:pos="5761"/>
          <w:tab w:val="center" w:pos="6481"/>
          <w:tab w:val="center" w:pos="7201"/>
          <w:tab w:val="center" w:pos="7921"/>
          <w:tab w:val="center" w:pos="8762"/>
        </w:tabs>
        <w:jc w:val="left"/>
        <w:rPr>
          <w:rFonts w:ascii="Gill Sans MT" w:hAnsi="Gill Sans MT"/>
          <w:sz w:val="22"/>
        </w:rPr>
      </w:pPr>
      <w:r w:rsidRPr="00B75B55">
        <w:rPr>
          <w:rFonts w:ascii="Gill Sans MT" w:hAnsi="Gill Sans MT"/>
          <w:sz w:val="22"/>
        </w:rPr>
        <w:t xml:space="preserve">Process for electing Chair &amp; Vice-Chair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r>
      <w:r w:rsidR="000E2936">
        <w:rPr>
          <w:rFonts w:ascii="Gill Sans MT" w:hAnsi="Gill Sans MT"/>
          <w:sz w:val="22"/>
        </w:rPr>
        <w:t>32</w:t>
      </w:r>
    </w:p>
    <w:p w14:paraId="3F19F768" w14:textId="2E038127" w:rsidR="00160FB3" w:rsidRPr="00B75B55" w:rsidRDefault="00160FB3" w:rsidP="00F315DD">
      <w:pPr>
        <w:pStyle w:val="ListParagraph"/>
        <w:numPr>
          <w:ilvl w:val="0"/>
          <w:numId w:val="36"/>
        </w:numPr>
        <w:tabs>
          <w:tab w:val="center" w:pos="720"/>
          <w:tab w:val="center" w:pos="2860"/>
          <w:tab w:val="center" w:pos="5041"/>
          <w:tab w:val="center" w:pos="5761"/>
          <w:tab w:val="center" w:pos="6481"/>
          <w:tab w:val="center" w:pos="7201"/>
          <w:tab w:val="center" w:pos="7921"/>
          <w:tab w:val="center" w:pos="8762"/>
        </w:tabs>
        <w:jc w:val="left"/>
        <w:rPr>
          <w:rFonts w:ascii="Gill Sans MT" w:hAnsi="Gill Sans MT"/>
          <w:sz w:val="22"/>
        </w:rPr>
      </w:pPr>
      <w:r w:rsidRPr="00B75B55">
        <w:rPr>
          <w:rFonts w:ascii="Gill Sans MT" w:hAnsi="Gill Sans MT"/>
          <w:sz w:val="22"/>
        </w:rPr>
        <w:t xml:space="preserve">Chair of </w:t>
      </w:r>
      <w:r w:rsidR="00F87167">
        <w:rPr>
          <w:rFonts w:ascii="Gill Sans MT" w:hAnsi="Gill Sans MT"/>
          <w:sz w:val="22"/>
        </w:rPr>
        <w:t>LAC</w:t>
      </w:r>
      <w:r w:rsidRPr="00B75B55">
        <w:rPr>
          <w:rFonts w:ascii="Gill Sans MT" w:hAnsi="Gill Sans MT"/>
          <w:sz w:val="22"/>
        </w:rPr>
        <w:t xml:space="preserve"> Role </w:t>
      </w:r>
      <w:r w:rsidR="00DB6FBE" w:rsidRPr="00B75B55">
        <w:rPr>
          <w:rFonts w:ascii="Gill Sans MT" w:hAnsi="Gill Sans MT"/>
          <w:sz w:val="22"/>
        </w:rPr>
        <w:t xml:space="preserve">Overview </w:t>
      </w:r>
      <w:r w:rsidR="00DB6FBE" w:rsidRPr="00B75B55">
        <w:rPr>
          <w:rFonts w:ascii="Gill Sans MT" w:hAnsi="Gill Sans MT"/>
          <w:sz w:val="22"/>
        </w:rPr>
        <w:tab/>
      </w:r>
      <w:r w:rsidRPr="00B75B55">
        <w:rPr>
          <w:rFonts w:ascii="Gill Sans MT" w:hAnsi="Gill Sans MT"/>
          <w:sz w:val="22"/>
        </w:rPr>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r>
      <w:r w:rsidR="000E2936">
        <w:rPr>
          <w:rFonts w:ascii="Gill Sans MT" w:hAnsi="Gill Sans MT"/>
          <w:sz w:val="22"/>
        </w:rPr>
        <w:t>33</w:t>
      </w:r>
    </w:p>
    <w:p w14:paraId="623534A9" w14:textId="3FCA6580" w:rsidR="00160FB3" w:rsidRPr="00B75B55" w:rsidRDefault="00160FB3" w:rsidP="00F315DD">
      <w:pPr>
        <w:pStyle w:val="ListParagraph"/>
        <w:numPr>
          <w:ilvl w:val="0"/>
          <w:numId w:val="36"/>
        </w:numPr>
        <w:tabs>
          <w:tab w:val="center" w:pos="720"/>
          <w:tab w:val="center" w:pos="3342"/>
          <w:tab w:val="center" w:pos="5761"/>
          <w:tab w:val="center" w:pos="6481"/>
          <w:tab w:val="center" w:pos="7201"/>
          <w:tab w:val="center" w:pos="7921"/>
          <w:tab w:val="center" w:pos="8762"/>
        </w:tabs>
        <w:jc w:val="left"/>
        <w:rPr>
          <w:rFonts w:ascii="Gill Sans MT" w:hAnsi="Gill Sans MT"/>
          <w:sz w:val="22"/>
        </w:rPr>
      </w:pPr>
      <w:r w:rsidRPr="00B75B55">
        <w:rPr>
          <w:rFonts w:ascii="Gill Sans MT" w:hAnsi="Gill Sans MT"/>
          <w:sz w:val="22"/>
        </w:rPr>
        <w:t xml:space="preserve">Appointment of Community Governors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r>
      <w:r w:rsidR="000E2936">
        <w:rPr>
          <w:rFonts w:ascii="Gill Sans MT" w:hAnsi="Gill Sans MT"/>
          <w:sz w:val="22"/>
        </w:rPr>
        <w:t>34</w:t>
      </w:r>
    </w:p>
    <w:p w14:paraId="2E32161B" w14:textId="236F9220" w:rsidR="00160FB3" w:rsidRPr="00B75B55" w:rsidRDefault="00160FB3" w:rsidP="00F315DD">
      <w:pPr>
        <w:pStyle w:val="ListParagraph"/>
        <w:numPr>
          <w:ilvl w:val="0"/>
          <w:numId w:val="36"/>
        </w:numPr>
        <w:tabs>
          <w:tab w:val="center" w:pos="720"/>
          <w:tab w:val="center" w:pos="3479"/>
          <w:tab w:val="center" w:pos="5761"/>
          <w:tab w:val="center" w:pos="6481"/>
          <w:tab w:val="center" w:pos="7201"/>
          <w:tab w:val="center" w:pos="7921"/>
          <w:tab w:val="center" w:pos="8762"/>
        </w:tabs>
        <w:jc w:val="left"/>
        <w:rPr>
          <w:rFonts w:ascii="Gill Sans MT" w:hAnsi="Gill Sans MT"/>
          <w:sz w:val="22"/>
        </w:rPr>
      </w:pPr>
      <w:r w:rsidRPr="00B75B55">
        <w:rPr>
          <w:rFonts w:ascii="Gill Sans MT" w:hAnsi="Gill Sans MT"/>
          <w:sz w:val="22"/>
        </w:rPr>
        <w:t xml:space="preserve">Appointment of Teaching Staff Governors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r>
      <w:r w:rsidR="000E2936">
        <w:rPr>
          <w:rFonts w:ascii="Gill Sans MT" w:hAnsi="Gill Sans MT"/>
          <w:sz w:val="22"/>
        </w:rPr>
        <w:t>34</w:t>
      </w:r>
    </w:p>
    <w:p w14:paraId="5286D410" w14:textId="2DB701EC" w:rsidR="00160FB3" w:rsidRPr="00B75B55" w:rsidRDefault="00160FB3" w:rsidP="00F315DD">
      <w:pPr>
        <w:pStyle w:val="ListParagraph"/>
        <w:numPr>
          <w:ilvl w:val="0"/>
          <w:numId w:val="36"/>
        </w:numPr>
        <w:tabs>
          <w:tab w:val="center" w:pos="720"/>
          <w:tab w:val="center" w:pos="3076"/>
          <w:tab w:val="center" w:pos="5041"/>
          <w:tab w:val="center" w:pos="5761"/>
          <w:tab w:val="center" w:pos="6481"/>
          <w:tab w:val="center" w:pos="7201"/>
          <w:tab w:val="center" w:pos="7921"/>
          <w:tab w:val="center" w:pos="8762"/>
        </w:tabs>
        <w:jc w:val="left"/>
        <w:rPr>
          <w:rFonts w:ascii="Gill Sans MT" w:hAnsi="Gill Sans MT"/>
          <w:sz w:val="22"/>
        </w:rPr>
      </w:pPr>
      <w:r w:rsidRPr="00B75B55">
        <w:rPr>
          <w:rFonts w:ascii="Gill Sans MT" w:hAnsi="Gill Sans MT"/>
          <w:sz w:val="22"/>
        </w:rPr>
        <w:t xml:space="preserve">Appointment of Parent Governors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 xml:space="preserve"> </w:t>
      </w:r>
      <w:r w:rsidRPr="00B75B55">
        <w:rPr>
          <w:rFonts w:ascii="Gill Sans MT" w:hAnsi="Gill Sans MT"/>
          <w:sz w:val="22"/>
        </w:rPr>
        <w:tab/>
        <w:t>3</w:t>
      </w:r>
      <w:r w:rsidR="000E2936">
        <w:rPr>
          <w:rFonts w:ascii="Gill Sans MT" w:hAnsi="Gill Sans MT"/>
          <w:sz w:val="22"/>
        </w:rPr>
        <w:t>4</w:t>
      </w:r>
    </w:p>
    <w:p w14:paraId="198243E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08FB2D1" w14:textId="524209AF" w:rsidR="00877A4F" w:rsidRPr="00877A4F" w:rsidRDefault="00160FB3" w:rsidP="00877A4F">
      <w:pPr>
        <w:numPr>
          <w:ilvl w:val="0"/>
          <w:numId w:val="1"/>
        </w:numPr>
        <w:ind w:hanging="360"/>
        <w:rPr>
          <w:rFonts w:ascii="Gill Sans MT" w:hAnsi="Gill Sans MT"/>
          <w:sz w:val="22"/>
        </w:rPr>
      </w:pPr>
      <w:r w:rsidRPr="00160FB3">
        <w:rPr>
          <w:rFonts w:ascii="Gill Sans MT" w:hAnsi="Gill Sans MT"/>
          <w:sz w:val="22"/>
        </w:rPr>
        <w:t xml:space="preserve">Terms of Reference for </w:t>
      </w:r>
      <w:r w:rsidR="00F87167">
        <w:rPr>
          <w:rFonts w:ascii="Gill Sans MT" w:hAnsi="Gill Sans MT"/>
          <w:sz w:val="22"/>
        </w:rPr>
        <w:t>Local Academy Council</w:t>
      </w:r>
      <w:r w:rsidR="005C58A8" w:rsidRPr="00160FB3">
        <w:rPr>
          <w:rFonts w:ascii="Gill Sans MT" w:hAnsi="Gill Sans MT"/>
          <w:sz w:val="22"/>
        </w:rPr>
        <w:t xml:space="preserve"> </w:t>
      </w:r>
      <w:r w:rsidR="005C58A8" w:rsidRPr="00160FB3">
        <w:rPr>
          <w:rFonts w:ascii="Gill Sans MT" w:hAnsi="Gill Sans MT"/>
          <w:sz w:val="22"/>
        </w:rPr>
        <w:tab/>
      </w:r>
      <w:r w:rsidRPr="00160FB3">
        <w:rPr>
          <w:rFonts w:ascii="Gill Sans MT" w:hAnsi="Gill Sans MT"/>
          <w:sz w:val="22"/>
        </w:rPr>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3</w:t>
      </w:r>
      <w:r w:rsidR="000E2936">
        <w:rPr>
          <w:rFonts w:ascii="Gill Sans MT" w:hAnsi="Gill Sans MT"/>
          <w:sz w:val="22"/>
        </w:rPr>
        <w:t>5</w:t>
      </w:r>
    </w:p>
    <w:p w14:paraId="107A33AC" w14:textId="4A7A65FA" w:rsidR="00160FB3" w:rsidRDefault="00877A4F" w:rsidP="00F315DD">
      <w:pPr>
        <w:pStyle w:val="ListParagraph"/>
        <w:numPr>
          <w:ilvl w:val="0"/>
          <w:numId w:val="36"/>
        </w:numPr>
        <w:spacing w:after="0" w:line="259" w:lineRule="auto"/>
        <w:jc w:val="left"/>
        <w:rPr>
          <w:rFonts w:ascii="Gill Sans MT" w:hAnsi="Gill Sans MT"/>
          <w:sz w:val="22"/>
        </w:rPr>
      </w:pPr>
      <w:r>
        <w:rPr>
          <w:rFonts w:ascii="Gill Sans MT" w:hAnsi="Gill Sans MT"/>
          <w:sz w:val="22"/>
        </w:rPr>
        <w:t xml:space="preserve">Composition of </w:t>
      </w:r>
      <w:r w:rsidR="00F87167">
        <w:rPr>
          <w:rFonts w:ascii="Gill Sans MT" w:hAnsi="Gill Sans MT"/>
          <w:sz w:val="22"/>
        </w:rPr>
        <w:t>LAC</w:t>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r>
      <w:r>
        <w:rPr>
          <w:rFonts w:ascii="Gill Sans MT" w:hAnsi="Gill Sans MT"/>
          <w:sz w:val="22"/>
        </w:rPr>
        <w:tab/>
        <w:t>38</w:t>
      </w:r>
    </w:p>
    <w:p w14:paraId="59842AEA" w14:textId="77777777" w:rsidR="00877A4F" w:rsidRPr="00877A4F" w:rsidRDefault="00877A4F" w:rsidP="00877A4F">
      <w:pPr>
        <w:pStyle w:val="ListParagraph"/>
        <w:spacing w:after="0" w:line="259" w:lineRule="auto"/>
        <w:ind w:firstLine="0"/>
        <w:jc w:val="left"/>
        <w:rPr>
          <w:rFonts w:ascii="Gill Sans MT" w:hAnsi="Gill Sans MT"/>
          <w:sz w:val="22"/>
        </w:rPr>
      </w:pPr>
    </w:p>
    <w:p w14:paraId="3B1CF679" w14:textId="4B37C592"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Register of Business Interests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D67855">
        <w:rPr>
          <w:rFonts w:ascii="Gill Sans MT" w:hAnsi="Gill Sans MT"/>
          <w:sz w:val="22"/>
        </w:rPr>
        <w:t>4</w:t>
      </w:r>
      <w:r w:rsidR="00877A4F">
        <w:rPr>
          <w:rFonts w:ascii="Gill Sans MT" w:hAnsi="Gill Sans MT"/>
          <w:sz w:val="22"/>
        </w:rPr>
        <w:t>3</w:t>
      </w:r>
    </w:p>
    <w:p w14:paraId="6128412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580354" w14:textId="560CF81D" w:rsidR="00160FB3" w:rsidRPr="00160FB3" w:rsidRDefault="009B4FD1" w:rsidP="00160FB3">
      <w:pPr>
        <w:numPr>
          <w:ilvl w:val="0"/>
          <w:numId w:val="1"/>
        </w:numPr>
        <w:ind w:hanging="360"/>
        <w:rPr>
          <w:rFonts w:ascii="Gill Sans MT" w:hAnsi="Gill Sans MT"/>
          <w:sz w:val="22"/>
        </w:rPr>
      </w:pPr>
      <w:r>
        <w:rPr>
          <w:rFonts w:ascii="Gill Sans MT" w:hAnsi="Gill Sans MT"/>
          <w:sz w:val="22"/>
        </w:rPr>
        <w:t>Governance Professional</w:t>
      </w:r>
      <w:r w:rsidR="00160FB3" w:rsidRPr="00160FB3">
        <w:rPr>
          <w:rFonts w:ascii="Gill Sans MT" w:hAnsi="Gill Sans MT"/>
          <w:sz w:val="22"/>
        </w:rPr>
        <w:t xml:space="preserve"> Service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t xml:space="preserve"> </w:t>
      </w:r>
      <w:r w:rsidR="00160FB3" w:rsidRPr="00160FB3">
        <w:rPr>
          <w:rFonts w:ascii="Gill Sans MT" w:hAnsi="Gill Sans MT"/>
          <w:sz w:val="22"/>
        </w:rPr>
        <w:tab/>
      </w:r>
      <w:r w:rsidR="00D67855">
        <w:rPr>
          <w:rFonts w:ascii="Gill Sans MT" w:hAnsi="Gill Sans MT"/>
          <w:sz w:val="22"/>
        </w:rPr>
        <w:t>4</w:t>
      </w:r>
      <w:r w:rsidR="00877A4F">
        <w:rPr>
          <w:rFonts w:ascii="Gill Sans MT" w:hAnsi="Gill Sans MT"/>
          <w:sz w:val="22"/>
        </w:rPr>
        <w:t>4</w:t>
      </w:r>
    </w:p>
    <w:p w14:paraId="2B84940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82F49E1" w14:textId="2BA7F88B" w:rsidR="00160FB3" w:rsidRPr="00160FB3" w:rsidRDefault="00160FB3" w:rsidP="00160FB3">
      <w:pPr>
        <w:numPr>
          <w:ilvl w:val="0"/>
          <w:numId w:val="1"/>
        </w:numPr>
        <w:ind w:hanging="360"/>
        <w:rPr>
          <w:rFonts w:ascii="Gill Sans MT" w:hAnsi="Gill Sans MT"/>
          <w:sz w:val="22"/>
        </w:rPr>
      </w:pPr>
      <w:r w:rsidRPr="00160FB3">
        <w:rPr>
          <w:rFonts w:ascii="Gill Sans MT" w:hAnsi="Gill Sans MT"/>
          <w:sz w:val="22"/>
        </w:rPr>
        <w:t xml:space="preserve">Scheme of Delegation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t xml:space="preserve"> </w:t>
      </w:r>
      <w:r w:rsidRPr="00160FB3">
        <w:rPr>
          <w:rFonts w:ascii="Gill Sans MT" w:hAnsi="Gill Sans MT"/>
          <w:sz w:val="22"/>
        </w:rPr>
        <w:tab/>
      </w:r>
      <w:r w:rsidR="007D290A">
        <w:rPr>
          <w:rFonts w:ascii="Gill Sans MT" w:hAnsi="Gill Sans MT"/>
          <w:sz w:val="22"/>
        </w:rPr>
        <w:t>4</w:t>
      </w:r>
      <w:r w:rsidR="00877A4F">
        <w:rPr>
          <w:rFonts w:ascii="Gill Sans MT" w:hAnsi="Gill Sans MT"/>
          <w:sz w:val="22"/>
        </w:rPr>
        <w:t>5</w:t>
      </w:r>
    </w:p>
    <w:p w14:paraId="6931E9D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AE4EAA5"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Appendix 1 </w:t>
      </w:r>
    </w:p>
    <w:p w14:paraId="7B0A9A59" w14:textId="77777777" w:rsidR="00160FB3" w:rsidRPr="00160FB3" w:rsidRDefault="00160FB3" w:rsidP="00160FB3">
      <w:pPr>
        <w:tabs>
          <w:tab w:val="center" w:pos="3601"/>
          <w:tab w:val="center" w:pos="4321"/>
        </w:tabs>
        <w:ind w:left="0" w:firstLine="0"/>
        <w:jc w:val="left"/>
        <w:rPr>
          <w:rFonts w:ascii="Gill Sans MT" w:hAnsi="Gill Sans MT"/>
          <w:sz w:val="22"/>
        </w:rPr>
      </w:pPr>
      <w:r w:rsidRPr="00160FB3">
        <w:rPr>
          <w:rFonts w:ascii="Gill Sans MT" w:hAnsi="Gill Sans MT"/>
          <w:sz w:val="22"/>
        </w:rPr>
        <w:t xml:space="preserve">Scheme of Delegation Matrix  </w:t>
      </w:r>
      <w:r w:rsidRPr="00160FB3">
        <w:rPr>
          <w:rFonts w:ascii="Gill Sans MT" w:hAnsi="Gill Sans MT"/>
          <w:sz w:val="22"/>
        </w:rPr>
        <w:tab/>
        <w:t xml:space="preserve"> </w:t>
      </w:r>
      <w:r w:rsidRPr="00160FB3">
        <w:rPr>
          <w:rFonts w:ascii="Gill Sans MT" w:hAnsi="Gill Sans MT"/>
          <w:sz w:val="22"/>
        </w:rPr>
        <w:tab/>
        <w:t xml:space="preserve"> </w:t>
      </w:r>
    </w:p>
    <w:p w14:paraId="60D0437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0B80A50"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Appendix 2 </w:t>
      </w:r>
    </w:p>
    <w:p w14:paraId="1F7064C0" w14:textId="35480A4D" w:rsidR="00160FB3" w:rsidRDefault="00160FB3" w:rsidP="00160FB3">
      <w:pPr>
        <w:rPr>
          <w:rFonts w:ascii="Gill Sans MT" w:hAnsi="Gill Sans MT"/>
          <w:sz w:val="22"/>
        </w:rPr>
      </w:pPr>
      <w:r w:rsidRPr="00160FB3">
        <w:rPr>
          <w:rFonts w:ascii="Gill Sans MT" w:hAnsi="Gill Sans MT"/>
          <w:sz w:val="22"/>
        </w:rPr>
        <w:t xml:space="preserve">Template </w:t>
      </w:r>
      <w:r w:rsidR="00156CE5">
        <w:rPr>
          <w:rFonts w:ascii="Gill Sans MT" w:hAnsi="Gill Sans MT"/>
          <w:sz w:val="22"/>
        </w:rPr>
        <w:t xml:space="preserve">Local Academy Council </w:t>
      </w:r>
      <w:r w:rsidR="008B01B2">
        <w:rPr>
          <w:rFonts w:ascii="Gill Sans MT" w:hAnsi="Gill Sans MT"/>
          <w:sz w:val="22"/>
        </w:rPr>
        <w:t>agenda framework</w:t>
      </w:r>
    </w:p>
    <w:p w14:paraId="61F35AEE" w14:textId="77777777" w:rsidR="00160FB3" w:rsidRPr="00160FB3" w:rsidRDefault="00160FB3" w:rsidP="00160FB3">
      <w:pPr>
        <w:spacing w:after="0" w:line="259" w:lineRule="auto"/>
        <w:ind w:left="0" w:firstLine="0"/>
        <w:jc w:val="left"/>
        <w:rPr>
          <w:rFonts w:ascii="Gill Sans MT" w:hAnsi="Gill Sans MT"/>
          <w:b/>
          <w:bCs/>
          <w:sz w:val="22"/>
        </w:rPr>
      </w:pPr>
      <w:r w:rsidRPr="00160FB3">
        <w:rPr>
          <w:rFonts w:ascii="Gill Sans MT" w:hAnsi="Gill Sans MT"/>
          <w:b/>
          <w:sz w:val="22"/>
        </w:rPr>
        <w:lastRenderedPageBreak/>
        <w:t xml:space="preserve"> </w:t>
      </w:r>
      <w:r w:rsidRPr="00160FB3">
        <w:rPr>
          <w:rFonts w:ascii="Gill Sans MT" w:hAnsi="Gill Sans MT"/>
          <w:b/>
          <w:bCs/>
          <w:sz w:val="22"/>
          <w:u w:val="single" w:color="000000"/>
        </w:rPr>
        <w:t>1. Principles of this Scheme of Delegation</w:t>
      </w:r>
      <w:r w:rsidRPr="00160FB3">
        <w:rPr>
          <w:rFonts w:ascii="Gill Sans MT" w:hAnsi="Gill Sans MT"/>
          <w:b/>
          <w:bCs/>
          <w:sz w:val="22"/>
        </w:rPr>
        <w:t xml:space="preserve"> </w:t>
      </w:r>
    </w:p>
    <w:p w14:paraId="4FF444C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8FEC0AF" w14:textId="0C745103" w:rsidR="00160FB3" w:rsidRPr="00160FB3" w:rsidRDefault="00160FB3" w:rsidP="000B4E84">
      <w:pPr>
        <w:rPr>
          <w:rFonts w:ascii="Gill Sans MT" w:hAnsi="Gill Sans MT"/>
          <w:sz w:val="22"/>
        </w:rPr>
      </w:pPr>
      <w:r w:rsidRPr="00160FB3">
        <w:rPr>
          <w:rFonts w:ascii="Gill Sans MT" w:hAnsi="Gill Sans MT"/>
          <w:sz w:val="22"/>
        </w:rPr>
        <w:t xml:space="preserve">All Saint’s Multi Academy Trust is </w:t>
      </w:r>
      <w:r w:rsidR="00EA597F">
        <w:rPr>
          <w:rFonts w:ascii="Gill Sans MT" w:hAnsi="Gill Sans MT"/>
          <w:sz w:val="22"/>
        </w:rPr>
        <w:t xml:space="preserve">currently </w:t>
      </w:r>
      <w:r w:rsidRPr="00160FB3">
        <w:rPr>
          <w:rFonts w:ascii="Gill Sans MT" w:hAnsi="Gill Sans MT"/>
          <w:sz w:val="22"/>
        </w:rPr>
        <w:t xml:space="preserve">a group of </w:t>
      </w:r>
      <w:r w:rsidR="00DF12B4">
        <w:rPr>
          <w:rFonts w:ascii="Gill Sans MT" w:hAnsi="Gill Sans MT"/>
          <w:sz w:val="22"/>
        </w:rPr>
        <w:t>five</w:t>
      </w:r>
      <w:r w:rsidRPr="00160FB3">
        <w:rPr>
          <w:rFonts w:ascii="Gill Sans MT" w:hAnsi="Gill Sans MT"/>
          <w:sz w:val="22"/>
        </w:rPr>
        <w:t xml:space="preserve"> </w:t>
      </w:r>
      <w:r w:rsidR="00954CD7">
        <w:rPr>
          <w:rFonts w:ascii="Gill Sans MT" w:hAnsi="Gill Sans MT"/>
          <w:sz w:val="22"/>
        </w:rPr>
        <w:t>academi</w:t>
      </w:r>
      <w:r w:rsidR="00954CD7" w:rsidRPr="00160FB3">
        <w:rPr>
          <w:rFonts w:ascii="Gill Sans MT" w:hAnsi="Gill Sans MT"/>
          <w:sz w:val="22"/>
        </w:rPr>
        <w:t>es</w:t>
      </w:r>
      <w:r w:rsidR="00EA597F">
        <w:rPr>
          <w:rFonts w:ascii="Gill Sans MT" w:hAnsi="Gill Sans MT"/>
          <w:sz w:val="22"/>
        </w:rPr>
        <w:t xml:space="preserve"> </w:t>
      </w:r>
      <w:r w:rsidRPr="00160FB3">
        <w:rPr>
          <w:rFonts w:ascii="Gill Sans MT" w:hAnsi="Gill Sans MT"/>
          <w:sz w:val="22"/>
        </w:rPr>
        <w:t xml:space="preserve">with one shared vision, one Board and one Scheme of Delegation. </w:t>
      </w:r>
    </w:p>
    <w:p w14:paraId="1032DD3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A5DEA3E" w14:textId="77777777" w:rsidR="00160FB3" w:rsidRPr="00160FB3" w:rsidRDefault="00160FB3" w:rsidP="00160FB3">
      <w:pPr>
        <w:rPr>
          <w:rFonts w:ascii="Gill Sans MT" w:hAnsi="Gill Sans MT"/>
          <w:sz w:val="22"/>
        </w:rPr>
      </w:pPr>
      <w:r w:rsidRPr="00160FB3">
        <w:rPr>
          <w:rFonts w:ascii="Gill Sans MT" w:hAnsi="Gill Sans MT"/>
          <w:sz w:val="22"/>
        </w:rPr>
        <w:t xml:space="preserve">All-Saints Trust’s model of governance is to recognise: </w:t>
      </w:r>
    </w:p>
    <w:p w14:paraId="4FEFFCC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4C1373C" w14:textId="54A6F4C5" w:rsidR="00160FB3" w:rsidRPr="00160FB3" w:rsidRDefault="00160FB3" w:rsidP="00160FB3">
      <w:pPr>
        <w:numPr>
          <w:ilvl w:val="0"/>
          <w:numId w:val="2"/>
        </w:numPr>
        <w:ind w:hanging="360"/>
        <w:rPr>
          <w:rFonts w:ascii="Gill Sans MT" w:hAnsi="Gill Sans MT"/>
          <w:sz w:val="22"/>
        </w:rPr>
      </w:pPr>
      <w:r w:rsidRPr="00160FB3">
        <w:rPr>
          <w:rFonts w:ascii="Gill Sans MT" w:hAnsi="Gill Sans MT"/>
          <w:sz w:val="22"/>
        </w:rPr>
        <w:t xml:space="preserve">The overall accountability of the Board for the performance of the Trust, supported by its </w:t>
      </w:r>
      <w:r w:rsidR="00F87167" w:rsidRPr="00160FB3">
        <w:rPr>
          <w:rFonts w:ascii="Gill Sans MT" w:hAnsi="Gill Sans MT"/>
          <w:sz w:val="22"/>
        </w:rPr>
        <w:t>committees.</w:t>
      </w:r>
      <w:r w:rsidRPr="00160FB3">
        <w:rPr>
          <w:rFonts w:ascii="Gill Sans MT" w:hAnsi="Gill Sans MT"/>
          <w:sz w:val="22"/>
        </w:rPr>
        <w:t xml:space="preserve"> </w:t>
      </w:r>
    </w:p>
    <w:p w14:paraId="4370C393" w14:textId="77777777" w:rsidR="00160FB3" w:rsidRPr="00160FB3" w:rsidRDefault="00160FB3" w:rsidP="00160FB3">
      <w:pPr>
        <w:numPr>
          <w:ilvl w:val="0"/>
          <w:numId w:val="2"/>
        </w:numPr>
        <w:ind w:hanging="360"/>
        <w:rPr>
          <w:rFonts w:ascii="Gill Sans MT" w:hAnsi="Gill Sans MT"/>
          <w:sz w:val="22"/>
        </w:rPr>
      </w:pPr>
      <w:r w:rsidRPr="00160FB3">
        <w:rPr>
          <w:rFonts w:ascii="Gill Sans MT" w:hAnsi="Gill Sans MT"/>
          <w:sz w:val="22"/>
        </w:rPr>
        <w:t xml:space="preserve">The responsibility of Chief Executive Officer for the line management of Headteachers and Senior Trust Leaders  </w:t>
      </w:r>
    </w:p>
    <w:p w14:paraId="580BC2E1" w14:textId="0BF67A60" w:rsidR="00160FB3" w:rsidRPr="00160FB3" w:rsidRDefault="00160FB3" w:rsidP="00160FB3">
      <w:pPr>
        <w:numPr>
          <w:ilvl w:val="0"/>
          <w:numId w:val="2"/>
        </w:numPr>
        <w:ind w:hanging="360"/>
        <w:rPr>
          <w:rFonts w:ascii="Gill Sans MT" w:hAnsi="Gill Sans MT"/>
          <w:sz w:val="22"/>
        </w:rPr>
      </w:pPr>
      <w:r w:rsidRPr="00160FB3">
        <w:rPr>
          <w:rFonts w:ascii="Gill Sans MT" w:hAnsi="Gill Sans MT"/>
          <w:sz w:val="22"/>
        </w:rPr>
        <w:t xml:space="preserve">The responsibility of </w:t>
      </w:r>
      <w:r w:rsidR="00F87167">
        <w:rPr>
          <w:rFonts w:ascii="Gill Sans MT" w:hAnsi="Gill Sans MT"/>
          <w:sz w:val="22"/>
        </w:rPr>
        <w:t>Local Academy Council</w:t>
      </w:r>
      <w:r w:rsidRPr="00160FB3">
        <w:rPr>
          <w:rFonts w:ascii="Gill Sans MT" w:hAnsi="Gill Sans MT"/>
          <w:sz w:val="22"/>
        </w:rPr>
        <w:t xml:space="preserve">’s is ensuring that the </w:t>
      </w:r>
      <w:r w:rsidR="00A8339C">
        <w:rPr>
          <w:rFonts w:ascii="Gill Sans MT" w:hAnsi="Gill Sans MT"/>
          <w:sz w:val="22"/>
        </w:rPr>
        <w:t>academy</w:t>
      </w:r>
      <w:r w:rsidRPr="00160FB3">
        <w:rPr>
          <w:rFonts w:ascii="Gill Sans MT" w:hAnsi="Gill Sans MT"/>
          <w:sz w:val="22"/>
        </w:rPr>
        <w:t xml:space="preserve"> is always delivering the Trust’s vision and ethos. Holding the Headteacher to account for performance against its financial targets (set centrally in consultation with Headteachers) and supporting the </w:t>
      </w:r>
      <w:r w:rsidR="00A8339C">
        <w:rPr>
          <w:rFonts w:ascii="Gill Sans MT" w:hAnsi="Gill Sans MT"/>
          <w:sz w:val="22"/>
        </w:rPr>
        <w:t>academy</w:t>
      </w:r>
      <w:r w:rsidRPr="00160FB3">
        <w:rPr>
          <w:rFonts w:ascii="Gill Sans MT" w:hAnsi="Gill Sans MT"/>
          <w:sz w:val="22"/>
        </w:rPr>
        <w:t xml:space="preserve"> in becoming the </w:t>
      </w:r>
      <w:r w:rsidR="00A8339C">
        <w:rPr>
          <w:rFonts w:ascii="Gill Sans MT" w:hAnsi="Gill Sans MT"/>
          <w:sz w:val="22"/>
        </w:rPr>
        <w:t>academy</w:t>
      </w:r>
      <w:r w:rsidRPr="00160FB3">
        <w:rPr>
          <w:rFonts w:ascii="Gill Sans MT" w:hAnsi="Gill Sans MT"/>
          <w:sz w:val="22"/>
        </w:rPr>
        <w:t xml:space="preserve"> of choice in the local community. </w:t>
      </w:r>
    </w:p>
    <w:p w14:paraId="564021D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55EB806" w14:textId="77777777" w:rsidR="00160FB3" w:rsidRPr="00160FB3" w:rsidRDefault="00160FB3" w:rsidP="00160FB3">
      <w:pPr>
        <w:rPr>
          <w:rFonts w:ascii="Gill Sans MT" w:hAnsi="Gill Sans MT"/>
          <w:sz w:val="22"/>
        </w:rPr>
      </w:pPr>
      <w:r w:rsidRPr="00160FB3">
        <w:rPr>
          <w:rFonts w:ascii="Gill Sans MT" w:hAnsi="Gill Sans MT"/>
          <w:sz w:val="22"/>
        </w:rPr>
        <w:t xml:space="preserve">All governance flows from the All-Saints board of directors. The Trust is a company limited by guarantee and an exempt charity, whose principal regulator is the Secretary of State for Education. The Trust’s governance must comply and operate within the framework of the following documents: </w:t>
      </w:r>
    </w:p>
    <w:p w14:paraId="4DC6C19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CFE21DC" w14:textId="77777777" w:rsidR="00160FB3" w:rsidRPr="00160FB3" w:rsidRDefault="00160FB3" w:rsidP="00160FB3">
      <w:pPr>
        <w:numPr>
          <w:ilvl w:val="0"/>
          <w:numId w:val="3"/>
        </w:numPr>
        <w:ind w:hanging="360"/>
        <w:rPr>
          <w:rFonts w:ascii="Gill Sans MT" w:hAnsi="Gill Sans MT"/>
          <w:sz w:val="22"/>
        </w:rPr>
      </w:pPr>
      <w:r w:rsidRPr="00160FB3">
        <w:rPr>
          <w:rFonts w:ascii="Gill Sans MT" w:hAnsi="Gill Sans MT"/>
          <w:sz w:val="22"/>
        </w:rPr>
        <w:t xml:space="preserve">All-Saints Trust Master Funding Agreement </w:t>
      </w:r>
    </w:p>
    <w:p w14:paraId="1C65EADD" w14:textId="77777777" w:rsidR="00160FB3" w:rsidRPr="00160FB3" w:rsidRDefault="00160FB3" w:rsidP="00160FB3">
      <w:pPr>
        <w:numPr>
          <w:ilvl w:val="0"/>
          <w:numId w:val="3"/>
        </w:numPr>
        <w:spacing w:after="35"/>
        <w:ind w:hanging="360"/>
        <w:rPr>
          <w:rFonts w:ascii="Gill Sans MT" w:hAnsi="Gill Sans MT"/>
          <w:sz w:val="22"/>
        </w:rPr>
      </w:pPr>
      <w:r w:rsidRPr="00160FB3">
        <w:rPr>
          <w:rFonts w:ascii="Gill Sans MT" w:hAnsi="Gill Sans MT"/>
          <w:sz w:val="22"/>
        </w:rPr>
        <w:t xml:space="preserve">All-Saints Trust Articles of Association </w:t>
      </w:r>
    </w:p>
    <w:p w14:paraId="0CEFD005" w14:textId="77777777" w:rsidR="00160FB3" w:rsidRPr="00160FB3" w:rsidRDefault="00160FB3" w:rsidP="00160FB3">
      <w:pPr>
        <w:numPr>
          <w:ilvl w:val="0"/>
          <w:numId w:val="3"/>
        </w:numPr>
        <w:ind w:hanging="360"/>
        <w:rPr>
          <w:rFonts w:ascii="Gill Sans MT" w:hAnsi="Gill Sans MT"/>
          <w:sz w:val="22"/>
        </w:rPr>
      </w:pPr>
      <w:r w:rsidRPr="00160FB3">
        <w:rPr>
          <w:rFonts w:ascii="Gill Sans MT" w:hAnsi="Gill Sans MT"/>
          <w:sz w:val="22"/>
        </w:rPr>
        <w:t xml:space="preserve">DFE Academy Trust Handbook </w:t>
      </w:r>
    </w:p>
    <w:p w14:paraId="670BF7FA" w14:textId="77777777" w:rsidR="00160FB3" w:rsidRPr="00160FB3" w:rsidRDefault="00160FB3" w:rsidP="00160FB3">
      <w:pPr>
        <w:numPr>
          <w:ilvl w:val="0"/>
          <w:numId w:val="3"/>
        </w:numPr>
        <w:ind w:hanging="360"/>
        <w:rPr>
          <w:rFonts w:ascii="Gill Sans MT" w:hAnsi="Gill Sans MT"/>
          <w:sz w:val="22"/>
        </w:rPr>
      </w:pPr>
      <w:r w:rsidRPr="00160FB3">
        <w:rPr>
          <w:rFonts w:ascii="Gill Sans MT" w:hAnsi="Gill Sans MT"/>
          <w:sz w:val="22"/>
        </w:rPr>
        <w:t xml:space="preserve">DFE Governance Handbook </w:t>
      </w:r>
    </w:p>
    <w:p w14:paraId="51351972" w14:textId="77777777" w:rsidR="00160FB3" w:rsidRPr="00160FB3" w:rsidRDefault="00160FB3" w:rsidP="00160FB3">
      <w:pPr>
        <w:numPr>
          <w:ilvl w:val="0"/>
          <w:numId w:val="3"/>
        </w:numPr>
        <w:ind w:hanging="360"/>
        <w:rPr>
          <w:rFonts w:ascii="Gill Sans MT" w:hAnsi="Gill Sans MT"/>
          <w:sz w:val="22"/>
        </w:rPr>
      </w:pPr>
      <w:r w:rsidRPr="00160FB3">
        <w:rPr>
          <w:rFonts w:ascii="Gill Sans MT" w:hAnsi="Gill Sans MT"/>
          <w:sz w:val="22"/>
        </w:rPr>
        <w:t xml:space="preserve">DFE Constitution of Governing Bodies </w:t>
      </w:r>
    </w:p>
    <w:p w14:paraId="7D1E0C44" w14:textId="77777777" w:rsidR="00160FB3" w:rsidRPr="00160FB3" w:rsidRDefault="00160FB3" w:rsidP="00160FB3">
      <w:pPr>
        <w:numPr>
          <w:ilvl w:val="0"/>
          <w:numId w:val="3"/>
        </w:numPr>
        <w:ind w:hanging="360"/>
        <w:rPr>
          <w:rFonts w:ascii="Gill Sans MT" w:hAnsi="Gill Sans MT"/>
          <w:sz w:val="22"/>
        </w:rPr>
      </w:pPr>
      <w:r w:rsidRPr="00160FB3">
        <w:rPr>
          <w:rFonts w:ascii="Gill Sans MT" w:hAnsi="Gill Sans MT"/>
          <w:sz w:val="22"/>
        </w:rPr>
        <w:t xml:space="preserve">NGA Competency Framework for Governance </w:t>
      </w:r>
    </w:p>
    <w:p w14:paraId="04C9957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4772349" w14:textId="77777777" w:rsidR="00160FB3" w:rsidRPr="00160FB3" w:rsidRDefault="00160FB3" w:rsidP="00160FB3">
      <w:pPr>
        <w:rPr>
          <w:rFonts w:ascii="Gill Sans MT" w:hAnsi="Gill Sans MT"/>
          <w:sz w:val="22"/>
        </w:rPr>
      </w:pPr>
      <w:r w:rsidRPr="00160FB3">
        <w:rPr>
          <w:rFonts w:ascii="Gill Sans MT" w:hAnsi="Gill Sans MT"/>
          <w:sz w:val="22"/>
        </w:rPr>
        <w:t xml:space="preserve">All-Saints Trust will ensure that it is always compliant with all statutory obligations as prescribed by the Department for Education (DfE), Education and Skills Funding Agency (ESFA), and Charity and Company Law as well as other applicable laws and regulations. </w:t>
      </w:r>
    </w:p>
    <w:p w14:paraId="29917E7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DAC5D23" w14:textId="77777777" w:rsidR="00160FB3" w:rsidRPr="00160FB3" w:rsidRDefault="00160FB3" w:rsidP="00160FB3">
      <w:pPr>
        <w:rPr>
          <w:rFonts w:ascii="Gill Sans MT" w:hAnsi="Gill Sans MT"/>
          <w:sz w:val="22"/>
        </w:rPr>
      </w:pPr>
      <w:r w:rsidRPr="00160FB3">
        <w:rPr>
          <w:rFonts w:ascii="Gill Sans MT" w:hAnsi="Gill Sans MT"/>
          <w:sz w:val="22"/>
        </w:rPr>
        <w:t xml:space="preserve">As a single employer, All-Saints Trust is committed to ensuring that it operates within UK employment legislation, recognising the relevant unions where appropriate. </w:t>
      </w:r>
    </w:p>
    <w:p w14:paraId="687DE85F" w14:textId="77777777" w:rsidR="00160FB3" w:rsidRPr="00160FB3" w:rsidRDefault="00160FB3" w:rsidP="00160FB3">
      <w:pPr>
        <w:spacing w:after="4" w:line="259" w:lineRule="auto"/>
        <w:ind w:left="0" w:firstLine="0"/>
        <w:jc w:val="left"/>
        <w:rPr>
          <w:rFonts w:ascii="Gill Sans MT" w:hAnsi="Gill Sans MT"/>
          <w:sz w:val="22"/>
        </w:rPr>
      </w:pPr>
      <w:r w:rsidRPr="00160FB3">
        <w:rPr>
          <w:rFonts w:ascii="Gill Sans MT" w:hAnsi="Gill Sans MT"/>
          <w:sz w:val="22"/>
        </w:rPr>
        <w:t xml:space="preserve"> </w:t>
      </w:r>
    </w:p>
    <w:p w14:paraId="41486A7D" w14:textId="3CBDAC2E" w:rsidR="00160FB3" w:rsidRPr="00160FB3" w:rsidRDefault="00954CD7" w:rsidP="00160FB3">
      <w:pPr>
        <w:rPr>
          <w:rFonts w:ascii="Gill Sans MT" w:hAnsi="Gill Sans MT"/>
          <w:sz w:val="22"/>
        </w:rPr>
      </w:pPr>
      <w:r>
        <w:rPr>
          <w:rFonts w:ascii="Gill Sans MT" w:hAnsi="Gill Sans MT"/>
          <w:sz w:val="22"/>
        </w:rPr>
        <w:t>Academi</w:t>
      </w:r>
      <w:r w:rsidRPr="00160FB3">
        <w:rPr>
          <w:rFonts w:ascii="Gill Sans MT" w:hAnsi="Gill Sans MT"/>
          <w:sz w:val="22"/>
        </w:rPr>
        <w:t>es</w:t>
      </w:r>
      <w:r w:rsidR="00160FB3" w:rsidRPr="00160FB3">
        <w:rPr>
          <w:rFonts w:ascii="Gill Sans MT" w:hAnsi="Gill Sans MT"/>
          <w:sz w:val="22"/>
        </w:rPr>
        <w:t xml:space="preserve"> within the All-Saints Trust work closely with the Trust’s central team to make decisions in the best interest of the communities and students that they serve, in line with the Trust’s vision. </w:t>
      </w:r>
    </w:p>
    <w:p w14:paraId="122A1F6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50415D3" w14:textId="660DA447" w:rsidR="00160FB3" w:rsidRPr="00160FB3" w:rsidRDefault="00160FB3" w:rsidP="00160FB3">
      <w:pPr>
        <w:rPr>
          <w:rFonts w:ascii="Gill Sans MT" w:hAnsi="Gill Sans MT"/>
          <w:sz w:val="22"/>
        </w:rPr>
      </w:pPr>
      <w:r w:rsidRPr="00160FB3">
        <w:rPr>
          <w:rFonts w:ascii="Gill Sans MT" w:hAnsi="Gill Sans MT"/>
          <w:sz w:val="22"/>
        </w:rPr>
        <w:t xml:space="preserve">Each </w:t>
      </w:r>
      <w:r w:rsidR="00A8339C">
        <w:rPr>
          <w:rFonts w:ascii="Gill Sans MT" w:hAnsi="Gill Sans MT"/>
          <w:sz w:val="22"/>
        </w:rPr>
        <w:t>academy</w:t>
      </w:r>
      <w:r w:rsidRPr="00160FB3">
        <w:rPr>
          <w:rFonts w:ascii="Gill Sans MT" w:hAnsi="Gill Sans MT"/>
          <w:sz w:val="22"/>
        </w:rPr>
        <w:t xml:space="preserve"> has its own identity but is clearly identifiable as an All-Saints Trust </w:t>
      </w:r>
      <w:r w:rsidR="00A8339C">
        <w:rPr>
          <w:rFonts w:ascii="Gill Sans MT" w:hAnsi="Gill Sans MT"/>
          <w:sz w:val="22"/>
        </w:rPr>
        <w:t>academy</w:t>
      </w:r>
      <w:r w:rsidRPr="00160FB3">
        <w:rPr>
          <w:rFonts w:ascii="Gill Sans MT" w:hAnsi="Gill Sans MT"/>
          <w:sz w:val="22"/>
        </w:rPr>
        <w:t xml:space="preserve">, and shares common values, aspirations, and approaches. </w:t>
      </w:r>
      <w:r w:rsidRPr="004D7FC0">
        <w:rPr>
          <w:rFonts w:ascii="Gill Sans MT" w:hAnsi="Gill Sans MT"/>
          <w:sz w:val="22"/>
        </w:rPr>
        <w:t xml:space="preserve">Our </w:t>
      </w:r>
      <w:r w:rsidR="00381286" w:rsidRPr="004D7FC0">
        <w:rPr>
          <w:rFonts w:ascii="Gill Sans MT" w:hAnsi="Gill Sans MT"/>
          <w:sz w:val="22"/>
        </w:rPr>
        <w:t>vision</w:t>
      </w:r>
      <w:r w:rsidRPr="004D7FC0">
        <w:rPr>
          <w:rFonts w:ascii="Gill Sans MT" w:hAnsi="Gill Sans MT"/>
          <w:sz w:val="22"/>
        </w:rPr>
        <w:t xml:space="preserve"> statement:</w:t>
      </w:r>
      <w:r w:rsidRPr="00160FB3">
        <w:rPr>
          <w:rFonts w:ascii="Gill Sans MT" w:hAnsi="Gill Sans MT"/>
          <w:sz w:val="22"/>
        </w:rPr>
        <w:t xml:space="preserve"> </w:t>
      </w:r>
    </w:p>
    <w:p w14:paraId="38C62435" w14:textId="645A5410" w:rsidR="00160FB3" w:rsidRDefault="00160FB3" w:rsidP="00160FB3">
      <w:pPr>
        <w:spacing w:after="3" w:line="259" w:lineRule="auto"/>
        <w:ind w:left="0" w:firstLine="0"/>
        <w:jc w:val="left"/>
        <w:rPr>
          <w:rFonts w:ascii="Gill Sans MT" w:hAnsi="Gill Sans MT"/>
          <w:sz w:val="22"/>
        </w:rPr>
      </w:pPr>
      <w:r w:rsidRPr="00160FB3">
        <w:rPr>
          <w:rFonts w:ascii="Gill Sans MT" w:hAnsi="Gill Sans MT"/>
          <w:sz w:val="22"/>
        </w:rPr>
        <w:t xml:space="preserve"> </w:t>
      </w:r>
    </w:p>
    <w:p w14:paraId="7857C645" w14:textId="23B4CBD0" w:rsidR="009D3859" w:rsidRPr="009D3859" w:rsidRDefault="009D3859" w:rsidP="00160FB3">
      <w:pPr>
        <w:spacing w:after="3" w:line="259" w:lineRule="auto"/>
        <w:ind w:left="0" w:firstLine="0"/>
        <w:jc w:val="left"/>
        <w:rPr>
          <w:rFonts w:ascii="Gill Sans MT" w:hAnsi="Gill Sans MT"/>
          <w:i/>
          <w:iCs/>
          <w:sz w:val="22"/>
        </w:rPr>
      </w:pPr>
      <w:r w:rsidRPr="009D3859">
        <w:rPr>
          <w:i/>
          <w:iCs/>
        </w:rPr>
        <w:t xml:space="preserve">All Saints Multi Academy Trusts’ Vision is inspired by the ecumenical work of Bishop David Sheppard and Archbishop Derek Warlock in Liverpool in the 1980’s which focussed on breaking down barriers that may stand in the way of progression, but that ultimately communities and groups are ‘stronger together’. Our aim is to create a Multi Academy Trust of exceptional and distinctive Christian </w:t>
      </w:r>
      <w:r w:rsidR="00954CD7">
        <w:rPr>
          <w:i/>
          <w:iCs/>
        </w:rPr>
        <w:t>academi</w:t>
      </w:r>
      <w:r w:rsidR="00954CD7" w:rsidRPr="009D3859">
        <w:rPr>
          <w:i/>
          <w:iCs/>
        </w:rPr>
        <w:t>es</w:t>
      </w:r>
      <w:r w:rsidRPr="009D3859">
        <w:rPr>
          <w:i/>
          <w:iCs/>
        </w:rPr>
        <w:t xml:space="preserve"> which deliver outstanding education and learning, who share best practice to raise standards and build aspiration for the children and members of its community, maintaining the positive diversity and choice for parents. ‘Each of you should use whatever gift you have received to serve others, as faithful stewards of God’s grace in its various forms. If anyone </w:t>
      </w:r>
      <w:r w:rsidR="00A67D9F" w:rsidRPr="009D3859">
        <w:rPr>
          <w:i/>
          <w:iCs/>
        </w:rPr>
        <w:t>speaks,</w:t>
      </w:r>
      <w:r w:rsidRPr="009D3859">
        <w:rPr>
          <w:i/>
          <w:iCs/>
        </w:rPr>
        <w:t xml:space="preserve"> they should do as one who speaks the very words of God. If anyone serves, they should do so with the strength God provides’ 1 Peter 4:10-11 Community is at the heart of our academies. Together we challenge social inequality and enhance social mobility, as our partnerships of </w:t>
      </w:r>
      <w:r w:rsidR="00A67D9F">
        <w:rPr>
          <w:i/>
          <w:iCs/>
        </w:rPr>
        <w:t>school</w:t>
      </w:r>
      <w:r w:rsidR="00A67D9F" w:rsidRPr="009D3859">
        <w:rPr>
          <w:i/>
          <w:iCs/>
        </w:rPr>
        <w:t>’s</w:t>
      </w:r>
      <w:r w:rsidRPr="009D3859">
        <w:rPr>
          <w:i/>
          <w:iCs/>
        </w:rPr>
        <w:t xml:space="preserve"> act as the springboard from which ambition is cultivated and our students thrive. This vision will be achieved through the Trusts commitment, to the following </w:t>
      </w:r>
      <w:r w:rsidR="00A67D9F" w:rsidRPr="009D3859">
        <w:rPr>
          <w:i/>
          <w:iCs/>
        </w:rPr>
        <w:t>Values.</w:t>
      </w:r>
    </w:p>
    <w:p w14:paraId="2467D61B" w14:textId="77777777" w:rsidR="00160FB3" w:rsidRPr="009D3859" w:rsidRDefault="00160FB3" w:rsidP="00160FB3">
      <w:pPr>
        <w:ind w:left="705" w:firstLine="0"/>
        <w:rPr>
          <w:rFonts w:ascii="Gill Sans MT" w:hAnsi="Gill Sans MT"/>
          <w:i/>
          <w:iCs/>
          <w:sz w:val="22"/>
        </w:rPr>
      </w:pPr>
    </w:p>
    <w:p w14:paraId="3E8D7CE9" w14:textId="7E8BED5C" w:rsidR="00435468" w:rsidRPr="00AE5D06" w:rsidRDefault="00AE5D06" w:rsidP="00AE5D06">
      <w:pPr>
        <w:spacing w:after="0" w:line="216" w:lineRule="auto"/>
        <w:contextualSpacing/>
        <w:jc w:val="left"/>
        <w:rPr>
          <w:rFonts w:ascii="Gill Sans MT" w:hAnsi="Gill Sans MT"/>
          <w:i/>
          <w:sz w:val="22"/>
        </w:rPr>
      </w:pPr>
      <w:r w:rsidRPr="004D7FC0">
        <w:rPr>
          <w:rFonts w:ascii="Gill Sans MT" w:eastAsiaTheme="minorEastAsia" w:hAnsi="Gill Sans MT" w:cstheme="minorBidi"/>
          <w:i/>
          <w:color w:val="000000" w:themeColor="text1"/>
          <w:kern w:val="24"/>
          <w:sz w:val="22"/>
          <w:lang w:val="en-US"/>
        </w:rPr>
        <w:t xml:space="preserve">“Community is at the heart of our academies. Together we challenge social inequality and enhance social mobility, as our partnerships act as the springboard from which ambition is cultivated and our students thrive. Through partnership and collaboration, our academies are places where academic success is achieved, belief is </w:t>
      </w:r>
      <w:r w:rsidR="00A67D9F" w:rsidRPr="004D7FC0">
        <w:rPr>
          <w:rFonts w:ascii="Gill Sans MT" w:eastAsiaTheme="minorEastAsia" w:hAnsi="Gill Sans MT" w:cstheme="minorBidi"/>
          <w:i/>
          <w:color w:val="000000" w:themeColor="text1"/>
          <w:kern w:val="24"/>
          <w:sz w:val="22"/>
          <w:lang w:val="en-US"/>
        </w:rPr>
        <w:t>inspired,</w:t>
      </w:r>
      <w:r w:rsidRPr="004D7FC0">
        <w:rPr>
          <w:rFonts w:ascii="Gill Sans MT" w:eastAsiaTheme="minorEastAsia" w:hAnsi="Gill Sans MT" w:cstheme="minorBidi"/>
          <w:i/>
          <w:color w:val="000000" w:themeColor="text1"/>
          <w:kern w:val="24"/>
          <w:sz w:val="22"/>
          <w:lang w:val="en-US"/>
        </w:rPr>
        <w:t xml:space="preserve"> and opportunities are created. With God’s love, our student’s will go on to become the change makers in their communities, as they “aspire to reach the new horizons”.</w:t>
      </w:r>
    </w:p>
    <w:p w14:paraId="54FDCBD6" w14:textId="77777777" w:rsidR="00160FB3" w:rsidRPr="00AE5D06" w:rsidRDefault="00160FB3" w:rsidP="00160FB3">
      <w:pPr>
        <w:ind w:left="705" w:firstLine="0"/>
        <w:rPr>
          <w:rFonts w:ascii="Gill Sans MT" w:hAnsi="Gill Sans MT"/>
          <w:sz w:val="22"/>
        </w:rPr>
      </w:pPr>
    </w:p>
    <w:p w14:paraId="2781BEBD" w14:textId="77777777" w:rsidR="00160FB3" w:rsidRPr="00AE5D06" w:rsidRDefault="00160FB3" w:rsidP="00160FB3">
      <w:pPr>
        <w:spacing w:after="0" w:line="259" w:lineRule="auto"/>
        <w:ind w:left="0" w:firstLine="0"/>
        <w:jc w:val="left"/>
        <w:rPr>
          <w:rFonts w:ascii="Gill Sans MT" w:hAnsi="Gill Sans MT"/>
          <w:sz w:val="22"/>
        </w:rPr>
      </w:pPr>
    </w:p>
    <w:p w14:paraId="377F2503" w14:textId="77777777" w:rsidR="00160FB3" w:rsidRPr="00AE5D06" w:rsidRDefault="00160FB3" w:rsidP="00160FB3">
      <w:pPr>
        <w:rPr>
          <w:rFonts w:ascii="Gill Sans MT" w:hAnsi="Gill Sans MT"/>
          <w:sz w:val="22"/>
        </w:rPr>
      </w:pPr>
      <w:r w:rsidRPr="00AE5D06">
        <w:rPr>
          <w:rFonts w:ascii="Gill Sans MT" w:hAnsi="Gill Sans MT"/>
          <w:sz w:val="22"/>
        </w:rPr>
        <w:t xml:space="preserve">The All-Saints Trust board acknowledges the moral and statutory responsibility to safeguard and promote the welfare of all students and endeavours to provide a safe and welcoming environment where children are respected and valued.  The Trust is alert to the signs of abuse and neglect and will follow the set procedures to ensure that children receive effective support, protection, and justice.  </w:t>
      </w:r>
    </w:p>
    <w:p w14:paraId="23BBC17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F93F0D" w14:textId="09089E59" w:rsidR="00160FB3" w:rsidRPr="00160FB3" w:rsidRDefault="00160FB3" w:rsidP="00160FB3">
      <w:pPr>
        <w:rPr>
          <w:rFonts w:ascii="Gill Sans MT" w:hAnsi="Gill Sans MT"/>
          <w:sz w:val="22"/>
        </w:rPr>
      </w:pPr>
      <w:r w:rsidRPr="00160FB3">
        <w:rPr>
          <w:rFonts w:ascii="Gill Sans MT" w:hAnsi="Gill Sans MT"/>
          <w:sz w:val="22"/>
        </w:rPr>
        <w:t xml:space="preserve">Each </w:t>
      </w:r>
      <w:r w:rsidR="00A8339C">
        <w:rPr>
          <w:rFonts w:ascii="Gill Sans MT" w:hAnsi="Gill Sans MT"/>
          <w:sz w:val="22"/>
        </w:rPr>
        <w:t>academy</w:t>
      </w:r>
      <w:r w:rsidRPr="00160FB3">
        <w:rPr>
          <w:rFonts w:ascii="Gill Sans MT" w:hAnsi="Gill Sans MT"/>
          <w:sz w:val="22"/>
        </w:rPr>
        <w:t xml:space="preserve"> is committed to enabling children and students to become effective, aspirational learners with a broad and enriched understanding of, and commitment to, their communities and the wider world. </w:t>
      </w:r>
    </w:p>
    <w:p w14:paraId="18F4D39B" w14:textId="77777777" w:rsidR="00160FB3" w:rsidRPr="00160FB3" w:rsidRDefault="00160FB3" w:rsidP="00160FB3">
      <w:pPr>
        <w:spacing w:after="9" w:line="259" w:lineRule="auto"/>
        <w:ind w:left="0" w:firstLine="0"/>
        <w:jc w:val="left"/>
        <w:rPr>
          <w:rFonts w:ascii="Gill Sans MT" w:hAnsi="Gill Sans MT"/>
          <w:sz w:val="22"/>
        </w:rPr>
      </w:pPr>
      <w:r w:rsidRPr="00160FB3">
        <w:rPr>
          <w:rFonts w:ascii="Gill Sans MT" w:hAnsi="Gill Sans MT"/>
          <w:sz w:val="22"/>
        </w:rPr>
        <w:t xml:space="preserve"> </w:t>
      </w:r>
    </w:p>
    <w:p w14:paraId="03669AC8" w14:textId="28E2588B" w:rsidR="00160FB3" w:rsidRDefault="00160FB3" w:rsidP="00160FB3">
      <w:pPr>
        <w:rPr>
          <w:rFonts w:ascii="Gill Sans MT" w:hAnsi="Gill Sans MT"/>
          <w:sz w:val="22"/>
        </w:rPr>
      </w:pPr>
      <w:r w:rsidRPr="00160FB3">
        <w:rPr>
          <w:rFonts w:ascii="Gill Sans MT" w:hAnsi="Gill Sans MT"/>
          <w:sz w:val="22"/>
        </w:rPr>
        <w:t xml:space="preserve">Each </w:t>
      </w:r>
      <w:r w:rsidR="00A8339C">
        <w:rPr>
          <w:rFonts w:ascii="Gill Sans MT" w:hAnsi="Gill Sans MT"/>
          <w:sz w:val="22"/>
        </w:rPr>
        <w:t>academy</w:t>
      </w:r>
      <w:r w:rsidRPr="00160FB3">
        <w:rPr>
          <w:rFonts w:ascii="Gill Sans MT" w:hAnsi="Gill Sans MT"/>
          <w:sz w:val="22"/>
        </w:rPr>
        <w:t xml:space="preserve"> is relentless in its pursuit of ‘World Class’ in terms of its academic performance, teaching, leadership, behaviour, </w:t>
      </w:r>
      <w:proofErr w:type="gramStart"/>
      <w:r w:rsidRPr="00160FB3">
        <w:rPr>
          <w:rFonts w:ascii="Gill Sans MT" w:hAnsi="Gill Sans MT"/>
          <w:sz w:val="22"/>
        </w:rPr>
        <w:t>enrichment</w:t>
      </w:r>
      <w:proofErr w:type="gramEnd"/>
      <w:r w:rsidRPr="00160FB3">
        <w:rPr>
          <w:rFonts w:ascii="Gill Sans MT" w:hAnsi="Gill Sans MT"/>
          <w:sz w:val="22"/>
        </w:rPr>
        <w:t xml:space="preserve"> and pastoral support, and committed to achieving common standards of excellence across the Trust. </w:t>
      </w:r>
    </w:p>
    <w:p w14:paraId="5AC770E6" w14:textId="3043001F" w:rsidR="003067A2" w:rsidRDefault="003067A2" w:rsidP="00160FB3">
      <w:pPr>
        <w:rPr>
          <w:rFonts w:ascii="Gill Sans MT" w:hAnsi="Gill Sans MT"/>
          <w:sz w:val="22"/>
        </w:rPr>
      </w:pPr>
    </w:p>
    <w:p w14:paraId="15687391" w14:textId="63262E08" w:rsidR="003067A2" w:rsidRDefault="003067A2" w:rsidP="00160FB3">
      <w:pPr>
        <w:rPr>
          <w:rFonts w:ascii="Gill Sans MT" w:hAnsi="Gill Sans MT"/>
          <w:sz w:val="22"/>
        </w:rPr>
      </w:pPr>
    </w:p>
    <w:p w14:paraId="4AC0D720" w14:textId="6309C7E1" w:rsidR="003067A2" w:rsidRDefault="003067A2" w:rsidP="00160FB3">
      <w:pPr>
        <w:rPr>
          <w:rFonts w:ascii="Gill Sans MT" w:hAnsi="Gill Sans MT"/>
          <w:sz w:val="22"/>
        </w:rPr>
      </w:pPr>
    </w:p>
    <w:p w14:paraId="0945FA1A" w14:textId="5C98787B" w:rsidR="003067A2" w:rsidRDefault="003067A2" w:rsidP="00160FB3">
      <w:pPr>
        <w:rPr>
          <w:rFonts w:ascii="Gill Sans MT" w:hAnsi="Gill Sans MT"/>
          <w:sz w:val="22"/>
        </w:rPr>
      </w:pPr>
    </w:p>
    <w:p w14:paraId="6052F9FF" w14:textId="6A4D9A61" w:rsidR="003067A2" w:rsidRDefault="003067A2" w:rsidP="00160FB3">
      <w:pPr>
        <w:rPr>
          <w:rFonts w:ascii="Gill Sans MT" w:hAnsi="Gill Sans MT"/>
          <w:sz w:val="22"/>
        </w:rPr>
      </w:pPr>
    </w:p>
    <w:p w14:paraId="3E2866E9" w14:textId="2F00D329" w:rsidR="003067A2" w:rsidRDefault="003067A2" w:rsidP="00160FB3">
      <w:pPr>
        <w:rPr>
          <w:rFonts w:ascii="Gill Sans MT" w:hAnsi="Gill Sans MT"/>
          <w:sz w:val="22"/>
        </w:rPr>
      </w:pPr>
    </w:p>
    <w:p w14:paraId="4DB18F8E" w14:textId="2FDD1540" w:rsidR="003067A2" w:rsidRDefault="003067A2" w:rsidP="00160FB3">
      <w:pPr>
        <w:rPr>
          <w:rFonts w:ascii="Gill Sans MT" w:hAnsi="Gill Sans MT"/>
          <w:sz w:val="22"/>
        </w:rPr>
      </w:pPr>
    </w:p>
    <w:p w14:paraId="4F8509D9" w14:textId="3DD79C41" w:rsidR="003067A2" w:rsidRDefault="003067A2" w:rsidP="00160FB3">
      <w:pPr>
        <w:rPr>
          <w:rFonts w:ascii="Gill Sans MT" w:hAnsi="Gill Sans MT"/>
          <w:sz w:val="22"/>
        </w:rPr>
      </w:pPr>
    </w:p>
    <w:p w14:paraId="13923BF6" w14:textId="6C1317BE" w:rsidR="003067A2" w:rsidRDefault="003067A2" w:rsidP="00160FB3">
      <w:pPr>
        <w:rPr>
          <w:rFonts w:ascii="Gill Sans MT" w:hAnsi="Gill Sans MT"/>
          <w:sz w:val="22"/>
        </w:rPr>
      </w:pPr>
    </w:p>
    <w:p w14:paraId="3382C9E3" w14:textId="3B87D8AA" w:rsidR="003067A2" w:rsidRDefault="003067A2" w:rsidP="00160FB3">
      <w:pPr>
        <w:rPr>
          <w:rFonts w:ascii="Gill Sans MT" w:hAnsi="Gill Sans MT"/>
          <w:sz w:val="22"/>
        </w:rPr>
      </w:pPr>
    </w:p>
    <w:p w14:paraId="658FCB5F" w14:textId="5879DEA4" w:rsidR="003067A2" w:rsidRDefault="003067A2" w:rsidP="00160FB3">
      <w:pPr>
        <w:rPr>
          <w:rFonts w:ascii="Gill Sans MT" w:hAnsi="Gill Sans MT"/>
          <w:sz w:val="22"/>
        </w:rPr>
      </w:pPr>
    </w:p>
    <w:p w14:paraId="565F1F54" w14:textId="1A41CCFC" w:rsidR="003067A2" w:rsidRDefault="003067A2" w:rsidP="00160FB3">
      <w:pPr>
        <w:rPr>
          <w:rFonts w:ascii="Gill Sans MT" w:hAnsi="Gill Sans MT"/>
          <w:sz w:val="22"/>
        </w:rPr>
      </w:pPr>
    </w:p>
    <w:p w14:paraId="69618F80" w14:textId="5ECB04EE" w:rsidR="003067A2" w:rsidRDefault="003067A2" w:rsidP="00160FB3">
      <w:pPr>
        <w:rPr>
          <w:rFonts w:ascii="Gill Sans MT" w:hAnsi="Gill Sans MT"/>
          <w:sz w:val="22"/>
        </w:rPr>
      </w:pPr>
    </w:p>
    <w:p w14:paraId="2D88F9BA" w14:textId="7AE1112F" w:rsidR="003067A2" w:rsidRDefault="003067A2" w:rsidP="00160FB3">
      <w:pPr>
        <w:rPr>
          <w:rFonts w:ascii="Gill Sans MT" w:hAnsi="Gill Sans MT"/>
          <w:sz w:val="22"/>
        </w:rPr>
      </w:pPr>
    </w:p>
    <w:p w14:paraId="275D3641" w14:textId="3DF730F5" w:rsidR="003067A2" w:rsidRDefault="003067A2" w:rsidP="00160FB3">
      <w:pPr>
        <w:rPr>
          <w:rFonts w:ascii="Gill Sans MT" w:hAnsi="Gill Sans MT"/>
          <w:sz w:val="22"/>
        </w:rPr>
      </w:pPr>
    </w:p>
    <w:p w14:paraId="4F1DFC92" w14:textId="4C6F5783" w:rsidR="003067A2" w:rsidRDefault="003067A2" w:rsidP="00160FB3">
      <w:pPr>
        <w:rPr>
          <w:rFonts w:ascii="Gill Sans MT" w:hAnsi="Gill Sans MT"/>
          <w:sz w:val="22"/>
        </w:rPr>
      </w:pPr>
    </w:p>
    <w:p w14:paraId="667D1AB3" w14:textId="68762442" w:rsidR="003067A2" w:rsidRDefault="003067A2" w:rsidP="00160FB3">
      <w:pPr>
        <w:rPr>
          <w:rFonts w:ascii="Gill Sans MT" w:hAnsi="Gill Sans MT"/>
          <w:sz w:val="22"/>
        </w:rPr>
      </w:pPr>
    </w:p>
    <w:p w14:paraId="1759F303" w14:textId="70CC774E" w:rsidR="003067A2" w:rsidRDefault="003067A2" w:rsidP="00160FB3">
      <w:pPr>
        <w:rPr>
          <w:rFonts w:ascii="Gill Sans MT" w:hAnsi="Gill Sans MT"/>
          <w:sz w:val="22"/>
        </w:rPr>
      </w:pPr>
    </w:p>
    <w:p w14:paraId="6F09D488" w14:textId="672B6681" w:rsidR="003067A2" w:rsidRDefault="003067A2" w:rsidP="00160FB3">
      <w:pPr>
        <w:rPr>
          <w:rFonts w:ascii="Gill Sans MT" w:hAnsi="Gill Sans MT"/>
          <w:sz w:val="22"/>
        </w:rPr>
      </w:pPr>
    </w:p>
    <w:p w14:paraId="070861DF" w14:textId="679F56EA" w:rsidR="003067A2" w:rsidRDefault="003067A2" w:rsidP="00160FB3">
      <w:pPr>
        <w:rPr>
          <w:rFonts w:ascii="Gill Sans MT" w:hAnsi="Gill Sans MT"/>
          <w:sz w:val="22"/>
        </w:rPr>
      </w:pPr>
    </w:p>
    <w:p w14:paraId="66D643F8" w14:textId="44FA6FB0" w:rsidR="003067A2" w:rsidRDefault="003067A2" w:rsidP="00160FB3">
      <w:pPr>
        <w:rPr>
          <w:rFonts w:ascii="Gill Sans MT" w:hAnsi="Gill Sans MT"/>
          <w:sz w:val="22"/>
        </w:rPr>
      </w:pPr>
    </w:p>
    <w:p w14:paraId="569B90AC" w14:textId="2909F93E" w:rsidR="003067A2" w:rsidRDefault="003067A2" w:rsidP="00160FB3">
      <w:pPr>
        <w:rPr>
          <w:rFonts w:ascii="Gill Sans MT" w:hAnsi="Gill Sans MT"/>
          <w:sz w:val="22"/>
        </w:rPr>
      </w:pPr>
    </w:p>
    <w:p w14:paraId="7EAB826E" w14:textId="14B7BE09" w:rsidR="003067A2" w:rsidRDefault="003067A2" w:rsidP="00160FB3">
      <w:pPr>
        <w:rPr>
          <w:rFonts w:ascii="Gill Sans MT" w:hAnsi="Gill Sans MT"/>
          <w:sz w:val="22"/>
        </w:rPr>
      </w:pPr>
    </w:p>
    <w:p w14:paraId="68020D59" w14:textId="31C7045F" w:rsidR="003067A2" w:rsidRDefault="003067A2" w:rsidP="00160FB3">
      <w:pPr>
        <w:rPr>
          <w:rFonts w:ascii="Gill Sans MT" w:hAnsi="Gill Sans MT"/>
          <w:sz w:val="22"/>
        </w:rPr>
      </w:pPr>
    </w:p>
    <w:p w14:paraId="3AFF7FB6" w14:textId="76D342BA" w:rsidR="003067A2" w:rsidRDefault="003067A2" w:rsidP="00160FB3">
      <w:pPr>
        <w:rPr>
          <w:rFonts w:ascii="Gill Sans MT" w:hAnsi="Gill Sans MT"/>
          <w:sz w:val="22"/>
        </w:rPr>
      </w:pPr>
    </w:p>
    <w:p w14:paraId="21B3E311" w14:textId="0D1AC2A5" w:rsidR="003067A2" w:rsidRDefault="003067A2" w:rsidP="00160FB3">
      <w:pPr>
        <w:rPr>
          <w:rFonts w:ascii="Gill Sans MT" w:hAnsi="Gill Sans MT"/>
          <w:sz w:val="22"/>
        </w:rPr>
      </w:pPr>
    </w:p>
    <w:p w14:paraId="56A9E1A6" w14:textId="4E426F80" w:rsidR="003067A2" w:rsidRDefault="003067A2" w:rsidP="00160FB3">
      <w:pPr>
        <w:rPr>
          <w:rFonts w:ascii="Gill Sans MT" w:hAnsi="Gill Sans MT"/>
          <w:sz w:val="22"/>
        </w:rPr>
      </w:pPr>
    </w:p>
    <w:p w14:paraId="65BC654D" w14:textId="07873915" w:rsidR="003067A2" w:rsidRDefault="003067A2" w:rsidP="00160FB3">
      <w:pPr>
        <w:rPr>
          <w:rFonts w:ascii="Gill Sans MT" w:hAnsi="Gill Sans MT"/>
          <w:sz w:val="22"/>
        </w:rPr>
      </w:pPr>
    </w:p>
    <w:p w14:paraId="69A582A3" w14:textId="0D91A745" w:rsidR="003067A2" w:rsidRDefault="003067A2" w:rsidP="00160FB3">
      <w:pPr>
        <w:rPr>
          <w:rFonts w:ascii="Gill Sans MT" w:hAnsi="Gill Sans MT"/>
          <w:sz w:val="22"/>
        </w:rPr>
      </w:pPr>
    </w:p>
    <w:p w14:paraId="27CAC5CE" w14:textId="29132B1B" w:rsidR="003067A2" w:rsidRDefault="003067A2" w:rsidP="00160FB3">
      <w:pPr>
        <w:rPr>
          <w:rFonts w:ascii="Gill Sans MT" w:hAnsi="Gill Sans MT"/>
          <w:sz w:val="22"/>
        </w:rPr>
      </w:pPr>
    </w:p>
    <w:p w14:paraId="5F697848" w14:textId="6C385B50" w:rsidR="003067A2" w:rsidRDefault="003067A2" w:rsidP="00160FB3">
      <w:pPr>
        <w:rPr>
          <w:rFonts w:ascii="Gill Sans MT" w:hAnsi="Gill Sans MT"/>
          <w:sz w:val="22"/>
        </w:rPr>
      </w:pPr>
    </w:p>
    <w:p w14:paraId="3CC47F79" w14:textId="77777777" w:rsidR="00F87167" w:rsidRDefault="00F87167" w:rsidP="00160FB3">
      <w:pPr>
        <w:rPr>
          <w:rFonts w:ascii="Gill Sans MT" w:hAnsi="Gill Sans MT"/>
          <w:sz w:val="22"/>
        </w:rPr>
      </w:pPr>
    </w:p>
    <w:p w14:paraId="177A0CA1" w14:textId="77777777" w:rsidR="00F87167" w:rsidRDefault="00F87167" w:rsidP="00160FB3">
      <w:pPr>
        <w:rPr>
          <w:rFonts w:ascii="Gill Sans MT" w:hAnsi="Gill Sans MT"/>
          <w:sz w:val="22"/>
        </w:rPr>
      </w:pPr>
    </w:p>
    <w:p w14:paraId="49140140" w14:textId="1F80D163" w:rsidR="003067A2" w:rsidRDefault="003067A2" w:rsidP="00160FB3">
      <w:pPr>
        <w:rPr>
          <w:rFonts w:ascii="Gill Sans MT" w:hAnsi="Gill Sans MT"/>
          <w:sz w:val="22"/>
        </w:rPr>
      </w:pPr>
    </w:p>
    <w:p w14:paraId="20EF3BC0" w14:textId="3F51A18A" w:rsidR="00160FB3" w:rsidRPr="009B4FD1" w:rsidRDefault="00160FB3" w:rsidP="009B4FD1">
      <w:pPr>
        <w:spacing w:after="14" w:line="259" w:lineRule="auto"/>
        <w:ind w:left="0" w:firstLine="0"/>
        <w:jc w:val="left"/>
        <w:rPr>
          <w:rFonts w:ascii="Gill Sans MT" w:hAnsi="Gill Sans MT"/>
          <w:b/>
          <w:bCs/>
          <w:sz w:val="22"/>
        </w:rPr>
      </w:pPr>
      <w:r w:rsidRPr="009B4FD1">
        <w:rPr>
          <w:rFonts w:ascii="Gill Sans MT" w:hAnsi="Gill Sans MT"/>
          <w:b/>
          <w:bCs/>
          <w:sz w:val="22"/>
        </w:rPr>
        <w:lastRenderedPageBreak/>
        <w:t xml:space="preserve"> </w:t>
      </w:r>
      <w:r w:rsidR="00030880" w:rsidRPr="009B4FD1">
        <w:rPr>
          <w:rFonts w:ascii="Gill Sans MT" w:hAnsi="Gill Sans MT"/>
          <w:b/>
          <w:bCs/>
          <w:sz w:val="22"/>
          <w:u w:val="single" w:color="000000"/>
        </w:rPr>
        <w:t>2.</w:t>
      </w:r>
      <w:r w:rsidRPr="009B4FD1">
        <w:rPr>
          <w:rFonts w:ascii="Gill Sans MT" w:hAnsi="Gill Sans MT"/>
          <w:b/>
          <w:bCs/>
          <w:sz w:val="22"/>
          <w:u w:val="single" w:color="000000"/>
        </w:rPr>
        <w:t xml:space="preserve"> Trust Governance</w:t>
      </w:r>
      <w:r w:rsidRPr="009B4FD1">
        <w:rPr>
          <w:rFonts w:ascii="Gill Sans MT" w:hAnsi="Gill Sans MT"/>
          <w:b/>
          <w:bCs/>
          <w:sz w:val="22"/>
        </w:rPr>
        <w:t xml:space="preserve"> </w:t>
      </w:r>
    </w:p>
    <w:p w14:paraId="14D3F35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22A379B" w14:textId="77777777" w:rsidR="00160FB3" w:rsidRPr="00160FB3" w:rsidRDefault="00160FB3" w:rsidP="00160FB3">
      <w:pPr>
        <w:rPr>
          <w:rFonts w:ascii="Gill Sans MT" w:hAnsi="Gill Sans MT"/>
          <w:sz w:val="22"/>
        </w:rPr>
      </w:pPr>
      <w:r w:rsidRPr="00160FB3">
        <w:rPr>
          <w:rFonts w:ascii="Gill Sans MT" w:hAnsi="Gill Sans MT"/>
          <w:sz w:val="22"/>
        </w:rPr>
        <w:t>All-Saints Trust board provides a framework in which the Trust’s Members, Directors and Governors</w:t>
      </w:r>
      <w:r w:rsidRPr="00160FB3">
        <w:rPr>
          <w:rFonts w:ascii="Gill Sans MT" w:hAnsi="Gill Sans MT"/>
          <w:color w:val="0000FF"/>
          <w:sz w:val="22"/>
        </w:rPr>
        <w:t xml:space="preserve"> </w:t>
      </w:r>
      <w:r w:rsidRPr="00160FB3">
        <w:rPr>
          <w:rFonts w:ascii="Gill Sans MT" w:hAnsi="Gill Sans MT"/>
          <w:sz w:val="22"/>
        </w:rPr>
        <w:t xml:space="preserve">can fulfil their roles. Everyone in governance should be aware of and accept ‘The 7 Principles of Public Life’ as set out by Lord Nolan: </w:t>
      </w:r>
    </w:p>
    <w:p w14:paraId="48A3EC3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3AA72BE" w14:textId="763FFC57"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Selflessness</w:t>
      </w:r>
      <w:r w:rsidRPr="00160FB3">
        <w:rPr>
          <w:rFonts w:ascii="Gill Sans MT" w:hAnsi="Gill Sans MT"/>
          <w:sz w:val="22"/>
        </w:rPr>
        <w:t xml:space="preserve"> – Holders of public office should act solely in terms of the public </w:t>
      </w:r>
      <w:r w:rsidR="00A67D9F" w:rsidRPr="00160FB3">
        <w:rPr>
          <w:rFonts w:ascii="Gill Sans MT" w:hAnsi="Gill Sans MT"/>
          <w:sz w:val="22"/>
        </w:rPr>
        <w:t>interest.</w:t>
      </w:r>
      <w:r w:rsidRPr="00160FB3">
        <w:rPr>
          <w:rFonts w:ascii="Gill Sans MT" w:hAnsi="Gill Sans MT"/>
          <w:sz w:val="22"/>
        </w:rPr>
        <w:t xml:space="preserve"> </w:t>
      </w:r>
    </w:p>
    <w:p w14:paraId="4D00BEA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09F38DB" w14:textId="22608B7D"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Integrity</w:t>
      </w:r>
      <w:r w:rsidRPr="00160FB3">
        <w:rPr>
          <w:rFonts w:ascii="Gill Sans MT" w:hAnsi="Gill Sans MT"/>
          <w:sz w:val="22"/>
        </w:rPr>
        <w:t xml:space="preserve"> – Holders of public office must avoid placing themselves under any obligation to people or organisations that might try inappropriately to influence them in their work.  They should not act or take decisions </w:t>
      </w:r>
      <w:r w:rsidR="00D24D39" w:rsidRPr="00160FB3">
        <w:rPr>
          <w:rFonts w:ascii="Gill Sans MT" w:hAnsi="Gill Sans MT"/>
          <w:sz w:val="22"/>
        </w:rPr>
        <w:t>to</w:t>
      </w:r>
      <w:r w:rsidRPr="00160FB3">
        <w:rPr>
          <w:rFonts w:ascii="Gill Sans MT" w:hAnsi="Gill Sans MT"/>
          <w:sz w:val="22"/>
        </w:rPr>
        <w:t xml:space="preserve"> gain financial or material benefits for themselves, their families, or their friends.  They must declare and resolve any interests and relationships. </w:t>
      </w:r>
    </w:p>
    <w:p w14:paraId="6754ECC4"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400C18C9" w14:textId="77777777"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Objectivity</w:t>
      </w:r>
      <w:r w:rsidRPr="00160FB3">
        <w:rPr>
          <w:rFonts w:ascii="Gill Sans MT" w:hAnsi="Gill Sans MT"/>
          <w:sz w:val="22"/>
        </w:rPr>
        <w:t xml:space="preserve"> – Holders of public office must act and taken decisions impartially, fairly and on merit, using the best evidence and without discrimination or bias.</w:t>
      </w:r>
      <w:r w:rsidRPr="00160FB3">
        <w:rPr>
          <w:rFonts w:ascii="Gill Sans MT" w:hAnsi="Gill Sans MT"/>
          <w:b/>
          <w:sz w:val="22"/>
        </w:rPr>
        <w:t xml:space="preserve"> </w:t>
      </w:r>
    </w:p>
    <w:p w14:paraId="2B1F9AFB"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76895F5B" w14:textId="77777777"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 xml:space="preserve">Accountability – </w:t>
      </w:r>
      <w:r w:rsidRPr="00160FB3">
        <w:rPr>
          <w:rFonts w:ascii="Gill Sans MT" w:hAnsi="Gill Sans MT"/>
          <w:sz w:val="22"/>
        </w:rPr>
        <w:t>Holders of public office are accountable to the public for their decisions and actions and must submit themselves to the scrutiny necessary to ensure this.</w:t>
      </w:r>
      <w:r w:rsidRPr="00160FB3">
        <w:rPr>
          <w:rFonts w:ascii="Gill Sans MT" w:hAnsi="Gill Sans MT"/>
          <w:b/>
          <w:sz w:val="22"/>
        </w:rPr>
        <w:t xml:space="preserve"> </w:t>
      </w:r>
    </w:p>
    <w:p w14:paraId="0F1C0D8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424014C4" w14:textId="77777777"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 xml:space="preserve">Openness – </w:t>
      </w:r>
      <w:r w:rsidRPr="00160FB3">
        <w:rPr>
          <w:rFonts w:ascii="Gill Sans MT" w:hAnsi="Gill Sans MT"/>
          <w:sz w:val="22"/>
        </w:rPr>
        <w:t>Holders of public office should act and take decisions in an open and transparent manner. Information should not be withheld from the public unless there are clear and lawful reasons for so doing.</w:t>
      </w:r>
      <w:r w:rsidRPr="00160FB3">
        <w:rPr>
          <w:rFonts w:ascii="Gill Sans MT" w:hAnsi="Gill Sans MT"/>
          <w:b/>
          <w:sz w:val="22"/>
        </w:rPr>
        <w:t xml:space="preserve"> </w:t>
      </w:r>
    </w:p>
    <w:p w14:paraId="2F696E6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7ABE59E2" w14:textId="1BC8BA15"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 xml:space="preserve">Honesty – </w:t>
      </w:r>
      <w:r w:rsidRPr="00160FB3">
        <w:rPr>
          <w:rFonts w:ascii="Gill Sans MT" w:hAnsi="Gill Sans MT"/>
          <w:sz w:val="22"/>
        </w:rPr>
        <w:t xml:space="preserve">Holders of public office should be </w:t>
      </w:r>
      <w:r w:rsidR="00A67D9F" w:rsidRPr="00160FB3">
        <w:rPr>
          <w:rFonts w:ascii="Gill Sans MT" w:hAnsi="Gill Sans MT"/>
          <w:sz w:val="22"/>
        </w:rPr>
        <w:t>truthful.</w:t>
      </w:r>
      <w:r w:rsidRPr="00160FB3">
        <w:rPr>
          <w:rFonts w:ascii="Gill Sans MT" w:hAnsi="Gill Sans MT"/>
          <w:b/>
          <w:sz w:val="22"/>
        </w:rPr>
        <w:t xml:space="preserve"> </w:t>
      </w:r>
    </w:p>
    <w:p w14:paraId="738B30D4"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3DDD2D6D" w14:textId="77777777" w:rsidR="00160FB3" w:rsidRPr="00160FB3" w:rsidRDefault="00160FB3" w:rsidP="00AE5D06">
      <w:pPr>
        <w:numPr>
          <w:ilvl w:val="0"/>
          <w:numId w:val="4"/>
        </w:numPr>
        <w:ind w:hanging="360"/>
        <w:rPr>
          <w:rFonts w:ascii="Gill Sans MT" w:hAnsi="Gill Sans MT"/>
          <w:sz w:val="22"/>
        </w:rPr>
      </w:pPr>
      <w:r w:rsidRPr="00160FB3">
        <w:rPr>
          <w:rFonts w:ascii="Gill Sans MT" w:hAnsi="Gill Sans MT"/>
          <w:b/>
          <w:sz w:val="22"/>
        </w:rPr>
        <w:t xml:space="preserve">Leadership – </w:t>
      </w:r>
      <w:r w:rsidRPr="00160FB3">
        <w:rPr>
          <w:rFonts w:ascii="Gill Sans MT" w:hAnsi="Gill Sans MT"/>
          <w:sz w:val="22"/>
        </w:rPr>
        <w:t xml:space="preserve">Holders of public office should exhibit these principles in their behaviour. They should actively promote and robustly support the principles and be willing to challenge poor behaviour wherever it occurs. </w:t>
      </w:r>
    </w:p>
    <w:p w14:paraId="6924848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38FD8916"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Purpose of Governance </w:t>
      </w:r>
    </w:p>
    <w:p w14:paraId="7180DA7F" w14:textId="77777777" w:rsidR="00160FB3" w:rsidRPr="00160FB3" w:rsidRDefault="00160FB3" w:rsidP="00160FB3">
      <w:pPr>
        <w:rPr>
          <w:rFonts w:ascii="Gill Sans MT" w:hAnsi="Gill Sans MT"/>
          <w:sz w:val="22"/>
        </w:rPr>
      </w:pPr>
      <w:r w:rsidRPr="00160FB3">
        <w:rPr>
          <w:rFonts w:ascii="Gill Sans MT" w:hAnsi="Gill Sans MT"/>
          <w:sz w:val="22"/>
        </w:rPr>
        <w:t xml:space="preserve">The purpose of Governance is to provide confident and strong strategic leadership which leads to robust accountability, oversight, and assurance for educational and financial performance. </w:t>
      </w:r>
    </w:p>
    <w:p w14:paraId="774B1B3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76102F3" w14:textId="77777777" w:rsidR="00160FB3" w:rsidRPr="00160FB3" w:rsidRDefault="00160FB3" w:rsidP="00160FB3">
      <w:pPr>
        <w:rPr>
          <w:rFonts w:ascii="Gill Sans MT" w:hAnsi="Gill Sans MT"/>
          <w:sz w:val="22"/>
        </w:rPr>
      </w:pPr>
      <w:r w:rsidRPr="00160FB3">
        <w:rPr>
          <w:rFonts w:ascii="Gill Sans MT" w:hAnsi="Gill Sans MT"/>
          <w:sz w:val="22"/>
        </w:rPr>
        <w:t xml:space="preserve">The Trust Governance has three core functions: </w:t>
      </w:r>
    </w:p>
    <w:p w14:paraId="7FBAEDA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13B3306" w14:textId="77777777" w:rsidR="00160FB3" w:rsidRPr="00160FB3" w:rsidRDefault="00160FB3" w:rsidP="00AE5D06">
      <w:pPr>
        <w:numPr>
          <w:ilvl w:val="0"/>
          <w:numId w:val="5"/>
        </w:numPr>
        <w:ind w:hanging="360"/>
        <w:rPr>
          <w:rFonts w:ascii="Gill Sans MT" w:hAnsi="Gill Sans MT"/>
          <w:sz w:val="22"/>
        </w:rPr>
      </w:pPr>
      <w:r w:rsidRPr="00160FB3">
        <w:rPr>
          <w:rFonts w:ascii="Gill Sans MT" w:hAnsi="Gill Sans MT"/>
          <w:sz w:val="22"/>
        </w:rPr>
        <w:t xml:space="preserve">Ensuring clarity of vision, ethos, and strategic direction </w:t>
      </w:r>
    </w:p>
    <w:p w14:paraId="172138A3" w14:textId="77777777" w:rsidR="00160FB3" w:rsidRPr="00160FB3" w:rsidRDefault="00160FB3" w:rsidP="00AE5D06">
      <w:pPr>
        <w:numPr>
          <w:ilvl w:val="0"/>
          <w:numId w:val="5"/>
        </w:numPr>
        <w:ind w:hanging="360"/>
        <w:rPr>
          <w:rFonts w:ascii="Gill Sans MT" w:hAnsi="Gill Sans MT"/>
          <w:sz w:val="22"/>
        </w:rPr>
      </w:pPr>
      <w:r w:rsidRPr="00160FB3">
        <w:rPr>
          <w:rFonts w:ascii="Gill Sans MT" w:hAnsi="Gill Sans MT"/>
          <w:sz w:val="22"/>
        </w:rPr>
        <w:t xml:space="preserve">Holding executive leaders to account for the educational performance of the Trust and its students, and the effective and efficient performance management of staff, and </w:t>
      </w:r>
    </w:p>
    <w:p w14:paraId="70867551" w14:textId="77777777" w:rsidR="00160FB3" w:rsidRPr="00160FB3" w:rsidRDefault="00160FB3" w:rsidP="00AE5D06">
      <w:pPr>
        <w:numPr>
          <w:ilvl w:val="0"/>
          <w:numId w:val="5"/>
        </w:numPr>
        <w:ind w:hanging="360"/>
        <w:rPr>
          <w:rFonts w:ascii="Gill Sans MT" w:hAnsi="Gill Sans MT"/>
          <w:sz w:val="22"/>
        </w:rPr>
      </w:pPr>
      <w:r w:rsidRPr="00160FB3">
        <w:rPr>
          <w:rFonts w:ascii="Gill Sans MT" w:hAnsi="Gill Sans MT"/>
          <w:sz w:val="22"/>
        </w:rPr>
        <w:t xml:space="preserve">Overseeing the financial performance of the Trust and making sure its money is well spent. </w:t>
      </w:r>
    </w:p>
    <w:p w14:paraId="714F95C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15325FD8"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Effective Governance </w:t>
      </w:r>
    </w:p>
    <w:p w14:paraId="4893A5E1" w14:textId="50831DD0" w:rsidR="00160FB3" w:rsidRPr="00160FB3" w:rsidRDefault="00160FB3" w:rsidP="00160FB3">
      <w:pPr>
        <w:rPr>
          <w:rFonts w:ascii="Gill Sans MT" w:hAnsi="Gill Sans MT"/>
          <w:sz w:val="22"/>
        </w:rPr>
      </w:pPr>
      <w:r w:rsidRPr="00160FB3">
        <w:rPr>
          <w:rFonts w:ascii="Gill Sans MT" w:hAnsi="Gill Sans MT"/>
          <w:sz w:val="22"/>
        </w:rPr>
        <w:t xml:space="preserve">Boards must be ambitious for all children and infused with a passion for education and a commitment to continuous </w:t>
      </w:r>
      <w:r w:rsidR="00A8339C">
        <w:rPr>
          <w:rFonts w:ascii="Gill Sans MT" w:hAnsi="Gill Sans MT"/>
          <w:sz w:val="22"/>
        </w:rPr>
        <w:t>academy</w:t>
      </w:r>
      <w:r w:rsidRPr="00160FB3">
        <w:rPr>
          <w:rFonts w:ascii="Gill Sans MT" w:hAnsi="Gill Sans MT"/>
          <w:sz w:val="22"/>
        </w:rPr>
        <w:t xml:space="preserve"> improvement that enable the best possible outcomes. </w:t>
      </w:r>
    </w:p>
    <w:p w14:paraId="634F7C5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B62A42B" w14:textId="6E99511F" w:rsidR="00160FB3" w:rsidRDefault="00160FB3" w:rsidP="00160FB3">
      <w:pPr>
        <w:rPr>
          <w:rFonts w:ascii="Gill Sans MT" w:hAnsi="Gill Sans MT"/>
          <w:sz w:val="22"/>
        </w:rPr>
      </w:pPr>
      <w:r w:rsidRPr="00F87167">
        <w:rPr>
          <w:rFonts w:ascii="Gill Sans MT" w:hAnsi="Gill Sans MT"/>
          <w:sz w:val="22"/>
        </w:rPr>
        <w:t xml:space="preserve">Effective governance is based on </w:t>
      </w:r>
      <w:r w:rsidR="00F87167">
        <w:rPr>
          <w:rFonts w:ascii="Gill Sans MT" w:hAnsi="Gill Sans MT"/>
          <w:sz w:val="22"/>
        </w:rPr>
        <w:t>a foundation principle supported by seven further principles.</w:t>
      </w:r>
    </w:p>
    <w:p w14:paraId="2AF4ACE3" w14:textId="77777777" w:rsidR="00F87167" w:rsidRPr="00F87167" w:rsidRDefault="00F87167" w:rsidP="00160FB3">
      <w:pPr>
        <w:rPr>
          <w:rFonts w:ascii="Gill Sans MT" w:hAnsi="Gill Sans MT"/>
          <w:b/>
          <w:bCs/>
          <w:sz w:val="22"/>
        </w:rPr>
      </w:pPr>
    </w:p>
    <w:p w14:paraId="3F504764" w14:textId="225C1854" w:rsidR="00F87167" w:rsidRPr="00F87167" w:rsidRDefault="00F87167" w:rsidP="00160FB3">
      <w:pPr>
        <w:rPr>
          <w:rFonts w:ascii="Gill Sans MT" w:hAnsi="Gill Sans MT"/>
          <w:b/>
          <w:bCs/>
          <w:sz w:val="22"/>
        </w:rPr>
      </w:pPr>
      <w:r w:rsidRPr="00F87167">
        <w:rPr>
          <w:rFonts w:ascii="Gill Sans MT" w:hAnsi="Gill Sans MT"/>
          <w:b/>
          <w:bCs/>
          <w:sz w:val="22"/>
        </w:rPr>
        <w:t>Foundation Principle</w:t>
      </w:r>
    </w:p>
    <w:p w14:paraId="4F99FDA9" w14:textId="77777777" w:rsidR="00F87167" w:rsidRDefault="00F87167" w:rsidP="00160FB3">
      <w:pPr>
        <w:rPr>
          <w:rFonts w:ascii="Gill Sans MT" w:hAnsi="Gill Sans MT"/>
          <w:sz w:val="22"/>
        </w:rPr>
      </w:pPr>
    </w:p>
    <w:p w14:paraId="75F4373C" w14:textId="416DDA92" w:rsidR="00F87167" w:rsidRDefault="00F87167" w:rsidP="00160FB3">
      <w:pPr>
        <w:rPr>
          <w:rFonts w:ascii="Gill Sans MT" w:hAnsi="Gill Sans MT"/>
          <w:sz w:val="22"/>
        </w:rPr>
      </w:pPr>
      <w:r w:rsidRPr="00F87167">
        <w:rPr>
          <w:rFonts w:ascii="Gill Sans MT" w:hAnsi="Gill Sans MT"/>
          <w:sz w:val="22"/>
        </w:rPr>
        <w:t>The Academy Trust’s Directors are aware of and meet ‘The 7 principles of public life’, understand the legal, regulatory and contractual obligations they must meet, and adhere to the statutory guidance published by the Department for Education (DfE) or any of its agencies or agents, such as the Education and Skills Funding Agency or the DfE Regional Director</w:t>
      </w:r>
    </w:p>
    <w:p w14:paraId="0D823908" w14:textId="77777777" w:rsidR="00F87167" w:rsidRDefault="00F87167" w:rsidP="00160FB3">
      <w:pPr>
        <w:rPr>
          <w:rFonts w:ascii="Gill Sans MT" w:hAnsi="Gill Sans MT"/>
          <w:sz w:val="22"/>
        </w:rPr>
      </w:pPr>
    </w:p>
    <w:p w14:paraId="4AF786F7" w14:textId="4DE82111" w:rsidR="00F87167" w:rsidRDefault="00F87167" w:rsidP="00F315DD">
      <w:pPr>
        <w:pStyle w:val="ListParagraph"/>
        <w:numPr>
          <w:ilvl w:val="0"/>
          <w:numId w:val="39"/>
        </w:numPr>
        <w:rPr>
          <w:rFonts w:ascii="Gill Sans MT" w:hAnsi="Gill Sans MT"/>
          <w:sz w:val="22"/>
        </w:rPr>
      </w:pPr>
      <w:r>
        <w:rPr>
          <w:rFonts w:ascii="Gill Sans MT" w:hAnsi="Gill Sans MT"/>
          <w:sz w:val="22"/>
        </w:rPr>
        <w:t>Delivering the Academy Trust Charitable objects – Board is clear about its aims and ensures that they are being delivered effectively and sustainably.</w:t>
      </w:r>
    </w:p>
    <w:p w14:paraId="4F6630FD" w14:textId="6AF526A3" w:rsidR="00F87167" w:rsidRDefault="00F87167" w:rsidP="00F315DD">
      <w:pPr>
        <w:pStyle w:val="ListParagraph"/>
        <w:numPr>
          <w:ilvl w:val="0"/>
          <w:numId w:val="39"/>
        </w:numPr>
        <w:rPr>
          <w:rFonts w:ascii="Gill Sans MT" w:hAnsi="Gill Sans MT"/>
          <w:sz w:val="22"/>
        </w:rPr>
      </w:pPr>
      <w:r>
        <w:rPr>
          <w:rFonts w:ascii="Gill Sans MT" w:hAnsi="Gill Sans MT"/>
          <w:sz w:val="22"/>
        </w:rPr>
        <w:lastRenderedPageBreak/>
        <w:t>Leadership – strategic governance in line with the aims and values of the Academy Trust and engages effectively with its members.</w:t>
      </w:r>
    </w:p>
    <w:p w14:paraId="54FBA18D" w14:textId="1F18EB80" w:rsidR="00F87167" w:rsidRDefault="00F87167" w:rsidP="00F315DD">
      <w:pPr>
        <w:pStyle w:val="ListParagraph"/>
        <w:numPr>
          <w:ilvl w:val="0"/>
          <w:numId w:val="39"/>
        </w:numPr>
        <w:rPr>
          <w:rFonts w:ascii="Gill Sans MT" w:hAnsi="Gill Sans MT"/>
          <w:sz w:val="22"/>
        </w:rPr>
      </w:pPr>
      <w:r>
        <w:rPr>
          <w:rFonts w:ascii="Gill Sans MT" w:hAnsi="Gill Sans MT"/>
          <w:sz w:val="22"/>
        </w:rPr>
        <w:t>Integrity – Adopting values and creating a culture which helps achieve the Academy Trust’s objectives. The Board is aware of importance of public confidence and trust in the Academy Trust and their schools, and the board undertakes its duties accordingly.</w:t>
      </w:r>
    </w:p>
    <w:p w14:paraId="71A50976" w14:textId="34E82A58" w:rsidR="00F87167" w:rsidRDefault="00F87167" w:rsidP="00F315DD">
      <w:pPr>
        <w:pStyle w:val="ListParagraph"/>
        <w:numPr>
          <w:ilvl w:val="0"/>
          <w:numId w:val="39"/>
        </w:numPr>
        <w:rPr>
          <w:rFonts w:ascii="Gill Sans MT" w:hAnsi="Gill Sans MT"/>
          <w:sz w:val="22"/>
        </w:rPr>
      </w:pPr>
      <w:r>
        <w:rPr>
          <w:rFonts w:ascii="Gill Sans MT" w:hAnsi="Gill Sans MT"/>
          <w:sz w:val="22"/>
        </w:rPr>
        <w:t xml:space="preserve">Decision making, risk and control - </w:t>
      </w:r>
      <w:r w:rsidRPr="00F87167">
        <w:rPr>
          <w:rFonts w:ascii="Gill Sans MT" w:hAnsi="Gill Sans MT"/>
          <w:sz w:val="22"/>
        </w:rPr>
        <w:t>The Board ensures that its decision-making processes are evidence informed, rigorous and timely and that effective delegation, control and risk assessment and management systems are set up and monitored. There is effective reporting at all levels of Academy Trust governance to ensure decisions are taken at the 6 correct level in accordance with the Articles of Association and Scheme of Delegation</w:t>
      </w:r>
    </w:p>
    <w:p w14:paraId="53F4339F" w14:textId="3F4A42A4" w:rsidR="00F87167" w:rsidRDefault="00F87167" w:rsidP="00F315DD">
      <w:pPr>
        <w:pStyle w:val="ListParagraph"/>
        <w:numPr>
          <w:ilvl w:val="0"/>
          <w:numId w:val="39"/>
        </w:numPr>
        <w:rPr>
          <w:rFonts w:ascii="Gill Sans MT" w:hAnsi="Gill Sans MT"/>
          <w:sz w:val="22"/>
        </w:rPr>
      </w:pPr>
      <w:r>
        <w:rPr>
          <w:rFonts w:ascii="Gill Sans MT" w:hAnsi="Gill Sans MT"/>
          <w:sz w:val="22"/>
        </w:rPr>
        <w:t xml:space="preserve">Board effectiveness - </w:t>
      </w:r>
      <w:r w:rsidRPr="00F87167">
        <w:rPr>
          <w:rFonts w:ascii="Gill Sans MT" w:hAnsi="Gill Sans MT"/>
          <w:sz w:val="22"/>
        </w:rPr>
        <w:t xml:space="preserve">The Board works as an effective team, using the appropriate balance of knowledge, skills, </w:t>
      </w:r>
      <w:r w:rsidR="00EF529A" w:rsidRPr="00F87167">
        <w:rPr>
          <w:rFonts w:ascii="Gill Sans MT" w:hAnsi="Gill Sans MT"/>
          <w:sz w:val="22"/>
        </w:rPr>
        <w:t>experiences,</w:t>
      </w:r>
      <w:r w:rsidRPr="00F87167">
        <w:rPr>
          <w:rFonts w:ascii="Gill Sans MT" w:hAnsi="Gill Sans MT"/>
          <w:sz w:val="22"/>
        </w:rPr>
        <w:t xml:space="preserve"> and backgrounds to make informed decisions</w:t>
      </w:r>
      <w:r>
        <w:rPr>
          <w:rFonts w:ascii="Gill Sans MT" w:hAnsi="Gill Sans MT"/>
          <w:sz w:val="22"/>
        </w:rPr>
        <w:t>.</w:t>
      </w:r>
    </w:p>
    <w:p w14:paraId="06702F89" w14:textId="08DCF789" w:rsidR="00F87167" w:rsidRDefault="00F87167" w:rsidP="00F315DD">
      <w:pPr>
        <w:pStyle w:val="ListParagraph"/>
        <w:numPr>
          <w:ilvl w:val="0"/>
          <w:numId w:val="39"/>
        </w:numPr>
        <w:rPr>
          <w:rFonts w:ascii="Gill Sans MT" w:hAnsi="Gill Sans MT"/>
          <w:sz w:val="22"/>
        </w:rPr>
      </w:pPr>
      <w:r>
        <w:rPr>
          <w:rFonts w:ascii="Gill Sans MT" w:hAnsi="Gill Sans MT"/>
          <w:sz w:val="22"/>
        </w:rPr>
        <w:t xml:space="preserve">Equality, </w:t>
      </w:r>
      <w:r w:rsidR="00EF529A">
        <w:rPr>
          <w:rFonts w:ascii="Gill Sans MT" w:hAnsi="Gill Sans MT"/>
          <w:sz w:val="22"/>
        </w:rPr>
        <w:t>diversity,</w:t>
      </w:r>
      <w:r>
        <w:rPr>
          <w:rFonts w:ascii="Gill Sans MT" w:hAnsi="Gill Sans MT"/>
          <w:sz w:val="22"/>
        </w:rPr>
        <w:t xml:space="preserve"> and inclusion - </w:t>
      </w:r>
      <w:r w:rsidRPr="00F87167">
        <w:rPr>
          <w:rFonts w:ascii="Gill Sans MT" w:hAnsi="Gill Sans MT"/>
          <w:sz w:val="22"/>
        </w:rPr>
        <w:t xml:space="preserve">In ensuring the effective achievement of the Academy Trust’s Objects, the Board has a clear, </w:t>
      </w:r>
      <w:r w:rsidR="007508C2" w:rsidRPr="00F87167">
        <w:rPr>
          <w:rFonts w:ascii="Gill Sans MT" w:hAnsi="Gill Sans MT"/>
          <w:sz w:val="22"/>
        </w:rPr>
        <w:t>agreed,</w:t>
      </w:r>
      <w:r w:rsidRPr="00F87167">
        <w:rPr>
          <w:rFonts w:ascii="Gill Sans MT" w:hAnsi="Gill Sans MT"/>
          <w:sz w:val="22"/>
        </w:rPr>
        <w:t xml:space="preserve"> and effective approach to advancing equality, </w:t>
      </w:r>
      <w:proofErr w:type="gramStart"/>
      <w:r w:rsidRPr="00F87167">
        <w:rPr>
          <w:rFonts w:ascii="Gill Sans MT" w:hAnsi="Gill Sans MT"/>
          <w:sz w:val="22"/>
        </w:rPr>
        <w:t>diversity</w:t>
      </w:r>
      <w:proofErr w:type="gramEnd"/>
      <w:r w:rsidRPr="00F87167">
        <w:rPr>
          <w:rFonts w:ascii="Gill Sans MT" w:hAnsi="Gill Sans MT"/>
          <w:sz w:val="22"/>
        </w:rPr>
        <w:t xml:space="preserve"> and inclusion throughout the Academy Trust.</w:t>
      </w:r>
    </w:p>
    <w:p w14:paraId="7F2B7BE8" w14:textId="0A4F24F8" w:rsidR="00F87167" w:rsidRPr="00F87167" w:rsidRDefault="00F87167" w:rsidP="00F315DD">
      <w:pPr>
        <w:pStyle w:val="ListParagraph"/>
        <w:numPr>
          <w:ilvl w:val="0"/>
          <w:numId w:val="39"/>
        </w:numPr>
        <w:rPr>
          <w:rFonts w:ascii="Gill Sans MT" w:hAnsi="Gill Sans MT"/>
          <w:sz w:val="22"/>
        </w:rPr>
      </w:pPr>
      <w:r>
        <w:rPr>
          <w:rFonts w:ascii="Gill Sans MT" w:hAnsi="Gill Sans MT"/>
          <w:sz w:val="22"/>
        </w:rPr>
        <w:t xml:space="preserve">Openness and accountability - </w:t>
      </w:r>
      <w:r w:rsidRPr="00F87167">
        <w:rPr>
          <w:rFonts w:ascii="Gill Sans MT" w:hAnsi="Gill Sans MT"/>
          <w:sz w:val="22"/>
        </w:rPr>
        <w:t>The Board leads the Academy Trust in being transparent and accountable. The Academy Trust is open in its work, unless there is good reason for it not to be.</w:t>
      </w:r>
    </w:p>
    <w:p w14:paraId="12410228" w14:textId="77777777" w:rsidR="00160FB3" w:rsidRPr="00F87167" w:rsidRDefault="00160FB3" w:rsidP="00160FB3">
      <w:pPr>
        <w:spacing w:after="0" w:line="259" w:lineRule="auto"/>
        <w:ind w:left="0" w:firstLine="0"/>
        <w:jc w:val="left"/>
        <w:rPr>
          <w:rFonts w:ascii="Gill Sans MT" w:hAnsi="Gill Sans MT"/>
          <w:sz w:val="22"/>
        </w:rPr>
      </w:pPr>
      <w:r w:rsidRPr="00F87167">
        <w:rPr>
          <w:rFonts w:ascii="Gill Sans MT" w:hAnsi="Gill Sans MT"/>
          <w:sz w:val="22"/>
        </w:rPr>
        <w:t xml:space="preserve"> </w:t>
      </w:r>
    </w:p>
    <w:p w14:paraId="0318B552" w14:textId="61C49517" w:rsidR="00160FB3" w:rsidRPr="00160FB3" w:rsidRDefault="00160FB3" w:rsidP="00160FB3">
      <w:pPr>
        <w:spacing w:after="175" w:line="259" w:lineRule="auto"/>
        <w:ind w:left="0" w:firstLine="0"/>
        <w:jc w:val="left"/>
        <w:rPr>
          <w:rFonts w:ascii="Gill Sans MT" w:hAnsi="Gill Sans MT"/>
          <w:sz w:val="22"/>
        </w:rPr>
      </w:pPr>
    </w:p>
    <w:p w14:paraId="65F0C2AF" w14:textId="0D0D79C9" w:rsidR="00160FB3" w:rsidRPr="00160FB3" w:rsidRDefault="00160FB3" w:rsidP="00160FB3">
      <w:pPr>
        <w:rPr>
          <w:rFonts w:ascii="Gill Sans MT" w:hAnsi="Gill Sans MT"/>
          <w:sz w:val="22"/>
        </w:rPr>
      </w:pPr>
      <w:r w:rsidRPr="00160FB3">
        <w:rPr>
          <w:rFonts w:ascii="Gill Sans MT" w:hAnsi="Gill Sans MT"/>
          <w:sz w:val="22"/>
        </w:rPr>
        <w:t xml:space="preserve">Every </w:t>
      </w:r>
      <w:r w:rsidR="00A8339C">
        <w:rPr>
          <w:rFonts w:ascii="Gill Sans MT" w:hAnsi="Gill Sans MT"/>
          <w:sz w:val="22"/>
        </w:rPr>
        <w:t>Academy</w:t>
      </w:r>
      <w:r w:rsidRPr="00160FB3">
        <w:rPr>
          <w:rFonts w:ascii="Gill Sans MT" w:hAnsi="Gill Sans MT"/>
          <w:sz w:val="22"/>
        </w:rPr>
        <w:t xml:space="preserve"> is ultimately governed by the Board of Directors. The Trust has established a clear organisational structure with identified lines of accountability and reporting for all its operations. This includes defining the responsibilities of the Trust Board and those responsibilities delegated to its committees and officers within the Trust. The </w:t>
      </w:r>
      <w:r w:rsidRPr="002852CC">
        <w:rPr>
          <w:rFonts w:ascii="Gill Sans MT" w:hAnsi="Gill Sans MT"/>
          <w:sz w:val="22"/>
        </w:rPr>
        <w:t xml:space="preserve">diagram on page </w:t>
      </w:r>
      <w:r w:rsidR="00D47E1D">
        <w:rPr>
          <w:rFonts w:ascii="Gill Sans MT" w:hAnsi="Gill Sans MT"/>
          <w:sz w:val="22"/>
        </w:rPr>
        <w:t>9</w:t>
      </w:r>
      <w:r w:rsidRPr="002852CC">
        <w:rPr>
          <w:rFonts w:ascii="Gill Sans MT" w:hAnsi="Gill Sans MT"/>
          <w:sz w:val="22"/>
        </w:rPr>
        <w:t xml:space="preserve"> </w:t>
      </w:r>
      <w:r w:rsidRPr="00160FB3">
        <w:rPr>
          <w:rFonts w:ascii="Gill Sans MT" w:hAnsi="Gill Sans MT"/>
          <w:sz w:val="22"/>
        </w:rPr>
        <w:t>show</w:t>
      </w:r>
      <w:r w:rsidR="009B4FD1">
        <w:rPr>
          <w:rFonts w:ascii="Gill Sans MT" w:hAnsi="Gill Sans MT"/>
          <w:sz w:val="22"/>
        </w:rPr>
        <w:t>s</w:t>
      </w:r>
      <w:r w:rsidRPr="00160FB3">
        <w:rPr>
          <w:rFonts w:ascii="Gill Sans MT" w:hAnsi="Gill Sans MT"/>
          <w:sz w:val="22"/>
        </w:rPr>
        <w:t xml:space="preserve"> how the structure works in practice. </w:t>
      </w:r>
    </w:p>
    <w:p w14:paraId="6069A0B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4F48A2D1" w14:textId="54CFF728" w:rsidR="00160FB3" w:rsidRPr="00160FB3" w:rsidRDefault="00160FB3" w:rsidP="00160FB3">
      <w:pPr>
        <w:spacing w:after="5" w:line="250" w:lineRule="auto"/>
        <w:ind w:left="-5"/>
        <w:jc w:val="left"/>
        <w:rPr>
          <w:rFonts w:ascii="Gill Sans MT" w:hAnsi="Gill Sans MT"/>
          <w:sz w:val="22"/>
        </w:rPr>
      </w:pPr>
      <w:r w:rsidRPr="00160FB3">
        <w:rPr>
          <w:rFonts w:ascii="Gill Sans MT" w:hAnsi="Gill Sans MT"/>
          <w:sz w:val="22"/>
        </w:rPr>
        <w:t xml:space="preserve">The Board of Directors sets out clearly what they expect of individuals, particularly when they first join the Trust Governance Team.  A code of conduct is maintained and communicated to all prospective appointees to the Board of Directors and </w:t>
      </w:r>
      <w:r w:rsidR="000D783B">
        <w:rPr>
          <w:rFonts w:ascii="Gill Sans MT" w:hAnsi="Gill Sans MT"/>
          <w:sz w:val="22"/>
        </w:rPr>
        <w:t xml:space="preserve">Local </w:t>
      </w:r>
      <w:r w:rsidR="00F87167">
        <w:rPr>
          <w:rFonts w:ascii="Gill Sans MT" w:hAnsi="Gill Sans MT"/>
          <w:sz w:val="22"/>
        </w:rPr>
        <w:t>Academy Councils</w:t>
      </w:r>
      <w:r w:rsidRPr="00160FB3">
        <w:rPr>
          <w:rFonts w:ascii="Gill Sans MT" w:hAnsi="Gill Sans MT"/>
          <w:sz w:val="22"/>
        </w:rPr>
        <w:t xml:space="preserve">, to set clear expectations of their role and behaviour. </w:t>
      </w:r>
    </w:p>
    <w:p w14:paraId="309B073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66F9F6B" w14:textId="77777777" w:rsidR="00160FB3" w:rsidRPr="00160FB3" w:rsidRDefault="00160FB3" w:rsidP="00160FB3">
      <w:pPr>
        <w:rPr>
          <w:rFonts w:ascii="Gill Sans MT" w:hAnsi="Gill Sans MT"/>
          <w:sz w:val="22"/>
        </w:rPr>
      </w:pPr>
      <w:r w:rsidRPr="00160FB3">
        <w:rPr>
          <w:rFonts w:ascii="Gill Sans MT" w:hAnsi="Gill Sans MT"/>
          <w:sz w:val="22"/>
        </w:rPr>
        <w:t xml:space="preserve">The Board of Directors may withdraw all/or part of any delegated authority to a committee or individual or group at any time. </w:t>
      </w:r>
    </w:p>
    <w:p w14:paraId="4343A3B0" w14:textId="77777777" w:rsidR="00160FB3" w:rsidRDefault="00160FB3" w:rsidP="00160FB3">
      <w:pPr>
        <w:rPr>
          <w:rFonts w:ascii="Gill Sans MT" w:hAnsi="Gill Sans MT"/>
          <w:sz w:val="22"/>
        </w:rPr>
      </w:pPr>
    </w:p>
    <w:p w14:paraId="14EB6C49" w14:textId="77777777" w:rsidR="00885587" w:rsidRDefault="00885587" w:rsidP="00160FB3">
      <w:pPr>
        <w:rPr>
          <w:rFonts w:ascii="Gill Sans MT" w:hAnsi="Gill Sans MT"/>
          <w:sz w:val="22"/>
        </w:rPr>
      </w:pPr>
    </w:p>
    <w:p w14:paraId="26A5DBBA" w14:textId="77777777" w:rsidR="00885587" w:rsidRDefault="00885587" w:rsidP="00160FB3">
      <w:pPr>
        <w:rPr>
          <w:rFonts w:ascii="Gill Sans MT" w:hAnsi="Gill Sans MT"/>
          <w:sz w:val="22"/>
        </w:rPr>
      </w:pPr>
    </w:p>
    <w:p w14:paraId="43EB32AE" w14:textId="77777777" w:rsidR="00885587" w:rsidRDefault="00885587" w:rsidP="00160FB3">
      <w:pPr>
        <w:rPr>
          <w:rFonts w:ascii="Gill Sans MT" w:hAnsi="Gill Sans MT"/>
          <w:sz w:val="22"/>
        </w:rPr>
      </w:pPr>
    </w:p>
    <w:p w14:paraId="31041B52" w14:textId="77777777" w:rsidR="00885587" w:rsidRDefault="00885587" w:rsidP="00160FB3">
      <w:pPr>
        <w:rPr>
          <w:rFonts w:ascii="Gill Sans MT" w:hAnsi="Gill Sans MT"/>
          <w:sz w:val="22"/>
        </w:rPr>
      </w:pPr>
    </w:p>
    <w:p w14:paraId="0598F807" w14:textId="77777777" w:rsidR="00885587" w:rsidRDefault="00885587" w:rsidP="00160FB3">
      <w:pPr>
        <w:rPr>
          <w:rFonts w:ascii="Gill Sans MT" w:hAnsi="Gill Sans MT"/>
          <w:sz w:val="22"/>
        </w:rPr>
      </w:pPr>
    </w:p>
    <w:p w14:paraId="586FD2D9" w14:textId="77777777" w:rsidR="00885587" w:rsidRDefault="00885587" w:rsidP="00160FB3">
      <w:pPr>
        <w:rPr>
          <w:rFonts w:ascii="Gill Sans MT" w:hAnsi="Gill Sans MT"/>
          <w:sz w:val="22"/>
        </w:rPr>
      </w:pPr>
    </w:p>
    <w:p w14:paraId="54F8B269" w14:textId="77777777" w:rsidR="00885587" w:rsidRDefault="00885587" w:rsidP="00160FB3">
      <w:pPr>
        <w:rPr>
          <w:rFonts w:ascii="Gill Sans MT" w:hAnsi="Gill Sans MT"/>
          <w:sz w:val="22"/>
        </w:rPr>
      </w:pPr>
    </w:p>
    <w:p w14:paraId="63E14F58" w14:textId="77777777" w:rsidR="00885587" w:rsidRDefault="00885587" w:rsidP="00160FB3">
      <w:pPr>
        <w:rPr>
          <w:rFonts w:ascii="Gill Sans MT" w:hAnsi="Gill Sans MT"/>
          <w:sz w:val="22"/>
        </w:rPr>
      </w:pPr>
    </w:p>
    <w:p w14:paraId="55ADBDB5" w14:textId="77777777" w:rsidR="00885587" w:rsidRDefault="00885587" w:rsidP="00160FB3">
      <w:pPr>
        <w:rPr>
          <w:rFonts w:ascii="Gill Sans MT" w:hAnsi="Gill Sans MT"/>
          <w:sz w:val="22"/>
        </w:rPr>
      </w:pPr>
    </w:p>
    <w:p w14:paraId="0553A153" w14:textId="77777777" w:rsidR="00885587" w:rsidRDefault="00885587" w:rsidP="00160FB3">
      <w:pPr>
        <w:rPr>
          <w:rFonts w:ascii="Gill Sans MT" w:hAnsi="Gill Sans MT"/>
          <w:sz w:val="22"/>
        </w:rPr>
      </w:pPr>
    </w:p>
    <w:p w14:paraId="74609516" w14:textId="77777777" w:rsidR="00885587" w:rsidRDefault="00885587" w:rsidP="00160FB3">
      <w:pPr>
        <w:rPr>
          <w:rFonts w:ascii="Gill Sans MT" w:hAnsi="Gill Sans MT"/>
          <w:sz w:val="22"/>
        </w:rPr>
      </w:pPr>
    </w:p>
    <w:p w14:paraId="38446614" w14:textId="77777777" w:rsidR="00885587" w:rsidRDefault="00885587" w:rsidP="00160FB3">
      <w:pPr>
        <w:rPr>
          <w:rFonts w:ascii="Gill Sans MT" w:hAnsi="Gill Sans MT"/>
          <w:sz w:val="22"/>
        </w:rPr>
      </w:pPr>
    </w:p>
    <w:p w14:paraId="330CD51F" w14:textId="77777777" w:rsidR="00885587" w:rsidRDefault="00885587" w:rsidP="00160FB3">
      <w:pPr>
        <w:rPr>
          <w:rFonts w:ascii="Gill Sans MT" w:hAnsi="Gill Sans MT"/>
          <w:sz w:val="22"/>
        </w:rPr>
      </w:pPr>
    </w:p>
    <w:p w14:paraId="0E58E786" w14:textId="77777777" w:rsidR="00885587" w:rsidRDefault="00885587" w:rsidP="00160FB3">
      <w:pPr>
        <w:rPr>
          <w:rFonts w:ascii="Gill Sans MT" w:hAnsi="Gill Sans MT"/>
          <w:sz w:val="22"/>
        </w:rPr>
      </w:pPr>
    </w:p>
    <w:p w14:paraId="03B6AA51" w14:textId="77777777" w:rsidR="00617777" w:rsidRDefault="00617777" w:rsidP="00160FB3">
      <w:pPr>
        <w:rPr>
          <w:rFonts w:ascii="Gill Sans MT" w:hAnsi="Gill Sans MT"/>
          <w:sz w:val="22"/>
        </w:rPr>
        <w:sectPr w:rsidR="00617777" w:rsidSect="00885587">
          <w:headerReference w:type="even" r:id="rId8"/>
          <w:headerReference w:type="default" r:id="rId9"/>
          <w:footerReference w:type="even" r:id="rId10"/>
          <w:footerReference w:type="default" r:id="rId11"/>
          <w:headerReference w:type="first" r:id="rId12"/>
          <w:footerReference w:type="first" r:id="rId13"/>
          <w:pgSz w:w="11906" w:h="16838"/>
          <w:pgMar w:top="482" w:right="720" w:bottom="476" w:left="720" w:header="720" w:footer="720" w:gutter="0"/>
          <w:cols w:space="720"/>
          <w:titlePg/>
        </w:sectPr>
      </w:pPr>
    </w:p>
    <w:p w14:paraId="11B0A677" w14:textId="54017F98" w:rsidR="00885587" w:rsidRDefault="009935F4" w:rsidP="00160FB3">
      <w:pPr>
        <w:rPr>
          <w:rFonts w:ascii="Gill Sans MT" w:hAnsi="Gill Sans MT"/>
          <w:sz w:val="22"/>
        </w:rPr>
      </w:pPr>
      <w:r>
        <w:rPr>
          <w:noProof/>
        </w:rPr>
        <w:lastRenderedPageBreak/>
        <w:drawing>
          <wp:anchor distT="0" distB="0" distL="114300" distR="114300" simplePos="0" relativeHeight="251658240" behindDoc="0" locked="0" layoutInCell="1" allowOverlap="1" wp14:anchorId="1E7122CC" wp14:editId="5888D73D">
            <wp:simplePos x="0" y="0"/>
            <wp:positionH relativeFrom="margin">
              <wp:align>right</wp:align>
            </wp:positionH>
            <wp:positionV relativeFrom="paragraph">
              <wp:posOffset>-43180</wp:posOffset>
            </wp:positionV>
            <wp:extent cx="9780270" cy="6150610"/>
            <wp:effectExtent l="0" t="0" r="0" b="2540"/>
            <wp:wrapNone/>
            <wp:docPr id="2" name="Picture 2"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diagram, fon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780270" cy="6150610"/>
                    </a:xfrm>
                    <a:prstGeom prst="rect">
                      <a:avLst/>
                    </a:prstGeom>
                  </pic:spPr>
                </pic:pic>
              </a:graphicData>
            </a:graphic>
            <wp14:sizeRelH relativeFrom="page">
              <wp14:pctWidth>0</wp14:pctWidth>
            </wp14:sizeRelH>
            <wp14:sizeRelV relativeFrom="page">
              <wp14:pctHeight>0</wp14:pctHeight>
            </wp14:sizeRelV>
          </wp:anchor>
        </w:drawing>
      </w:r>
    </w:p>
    <w:p w14:paraId="40EEF02F" w14:textId="19A7C371" w:rsidR="00885587" w:rsidRDefault="00885587" w:rsidP="00617777">
      <w:pPr>
        <w:jc w:val="center"/>
        <w:rPr>
          <w:rFonts w:ascii="Gill Sans MT" w:hAnsi="Gill Sans MT"/>
          <w:sz w:val="22"/>
        </w:rPr>
      </w:pPr>
    </w:p>
    <w:p w14:paraId="29810375" w14:textId="77777777" w:rsidR="00885587" w:rsidRDefault="00885587" w:rsidP="00160FB3">
      <w:pPr>
        <w:rPr>
          <w:rFonts w:ascii="Gill Sans MT" w:hAnsi="Gill Sans MT"/>
          <w:sz w:val="22"/>
        </w:rPr>
      </w:pPr>
    </w:p>
    <w:p w14:paraId="556E64D0" w14:textId="77777777" w:rsidR="00885587" w:rsidRDefault="00885587" w:rsidP="00160FB3">
      <w:pPr>
        <w:rPr>
          <w:rFonts w:ascii="Gill Sans MT" w:hAnsi="Gill Sans MT"/>
          <w:sz w:val="22"/>
        </w:rPr>
      </w:pPr>
    </w:p>
    <w:p w14:paraId="071E5A14" w14:textId="77777777" w:rsidR="00885587" w:rsidRDefault="00885587" w:rsidP="00160FB3">
      <w:pPr>
        <w:rPr>
          <w:rFonts w:ascii="Gill Sans MT" w:hAnsi="Gill Sans MT"/>
          <w:sz w:val="22"/>
        </w:rPr>
      </w:pPr>
    </w:p>
    <w:p w14:paraId="327274ED" w14:textId="77777777" w:rsidR="00885587" w:rsidRDefault="00885587" w:rsidP="00160FB3">
      <w:pPr>
        <w:rPr>
          <w:rFonts w:ascii="Gill Sans MT" w:hAnsi="Gill Sans MT"/>
          <w:sz w:val="22"/>
        </w:rPr>
      </w:pPr>
    </w:p>
    <w:p w14:paraId="2461BD05" w14:textId="77777777" w:rsidR="00160FB3" w:rsidRPr="00160FB3" w:rsidRDefault="00160FB3" w:rsidP="00160FB3">
      <w:pPr>
        <w:rPr>
          <w:rFonts w:ascii="Gill Sans MT" w:hAnsi="Gill Sans MT"/>
          <w:sz w:val="22"/>
        </w:rPr>
        <w:sectPr w:rsidR="00160FB3" w:rsidRPr="00160FB3">
          <w:headerReference w:type="even" r:id="rId15"/>
          <w:headerReference w:type="default" r:id="rId16"/>
          <w:footerReference w:type="even" r:id="rId17"/>
          <w:footerReference w:type="default" r:id="rId18"/>
          <w:headerReference w:type="first" r:id="rId19"/>
          <w:footerReference w:type="first" r:id="rId20"/>
          <w:pgSz w:w="16838" w:h="11906" w:orient="landscape"/>
          <w:pgMar w:top="751" w:right="716" w:bottom="709" w:left="720" w:header="720" w:footer="720" w:gutter="0"/>
          <w:cols w:space="720"/>
        </w:sectPr>
      </w:pPr>
    </w:p>
    <w:p w14:paraId="549D1F23" w14:textId="754755F0" w:rsidR="00160FB3" w:rsidRPr="00160FB3" w:rsidRDefault="00854276" w:rsidP="00160FB3">
      <w:pPr>
        <w:pStyle w:val="Heading3"/>
        <w:ind w:left="-5"/>
        <w:rPr>
          <w:rFonts w:ascii="Gill Sans MT" w:hAnsi="Gill Sans MT"/>
          <w:sz w:val="22"/>
        </w:rPr>
      </w:pPr>
      <w:r>
        <w:rPr>
          <w:rFonts w:ascii="Gill Sans MT" w:hAnsi="Gill Sans MT"/>
          <w:sz w:val="22"/>
          <w:u w:val="single" w:color="000000"/>
        </w:rPr>
        <w:lastRenderedPageBreak/>
        <w:t>4</w:t>
      </w:r>
      <w:r w:rsidR="00B85099">
        <w:rPr>
          <w:rFonts w:ascii="Gill Sans MT" w:hAnsi="Gill Sans MT"/>
          <w:sz w:val="22"/>
          <w:u w:val="single" w:color="000000"/>
        </w:rPr>
        <w:t xml:space="preserve">. </w:t>
      </w:r>
      <w:r w:rsidR="00160FB3" w:rsidRPr="00160FB3">
        <w:rPr>
          <w:rFonts w:ascii="Gill Sans MT" w:hAnsi="Gill Sans MT"/>
          <w:sz w:val="22"/>
          <w:u w:val="single" w:color="000000"/>
        </w:rPr>
        <w:t>Members Board</w:t>
      </w:r>
      <w:r w:rsidR="00160FB3" w:rsidRPr="00160FB3">
        <w:rPr>
          <w:rFonts w:ascii="Gill Sans MT" w:hAnsi="Gill Sans MT"/>
          <w:sz w:val="22"/>
        </w:rPr>
        <w:t xml:space="preserve"> </w:t>
      </w:r>
    </w:p>
    <w:p w14:paraId="2AC0760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347BDA9B" w14:textId="77777777" w:rsidR="00160FB3" w:rsidRPr="00160FB3" w:rsidRDefault="00160FB3" w:rsidP="00160FB3">
      <w:pPr>
        <w:rPr>
          <w:rFonts w:ascii="Gill Sans MT" w:hAnsi="Gill Sans MT"/>
          <w:sz w:val="22"/>
        </w:rPr>
      </w:pPr>
      <w:r w:rsidRPr="00160FB3">
        <w:rPr>
          <w:rFonts w:ascii="Gill Sans MT" w:hAnsi="Gill Sans MT"/>
          <w:sz w:val="22"/>
        </w:rPr>
        <w:t xml:space="preserve">Our members are the equivalent of shareholders in a commercial limited company.  They are responsible for the Trust’s constitution, determining the principles of the Trust’s governance structure and providing oversight and challenge of the Directors to ensure the charitable objects of the Trust are being fulfilled. </w:t>
      </w:r>
    </w:p>
    <w:p w14:paraId="0E7E48C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DBA8CF4" w14:textId="77777777" w:rsidR="00160FB3" w:rsidRPr="00160FB3" w:rsidRDefault="00160FB3" w:rsidP="00160FB3">
      <w:pPr>
        <w:rPr>
          <w:rFonts w:ascii="Gill Sans MT" w:hAnsi="Gill Sans MT"/>
          <w:sz w:val="22"/>
        </w:rPr>
      </w:pPr>
      <w:r w:rsidRPr="00160FB3">
        <w:rPr>
          <w:rFonts w:ascii="Gill Sans MT" w:hAnsi="Gill Sans MT"/>
          <w:sz w:val="22"/>
        </w:rPr>
        <w:t xml:space="preserve">The Members are distinct from the Directors and are appointed in accordance with the Trust’s Articles of Association.  Members have an overview of the governance arrangements of the Trust and have the power to appoint and remove Directors. </w:t>
      </w:r>
    </w:p>
    <w:p w14:paraId="18BE28E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2334170" w14:textId="77777777" w:rsidR="00160FB3" w:rsidRPr="00160FB3" w:rsidRDefault="00160FB3" w:rsidP="00160FB3">
      <w:pPr>
        <w:spacing w:after="195"/>
        <w:rPr>
          <w:rFonts w:ascii="Gill Sans MT" w:hAnsi="Gill Sans MT"/>
          <w:sz w:val="22"/>
        </w:rPr>
      </w:pPr>
      <w:r w:rsidRPr="00160FB3">
        <w:rPr>
          <w:rFonts w:ascii="Gill Sans MT" w:hAnsi="Gill Sans MT"/>
          <w:sz w:val="22"/>
        </w:rPr>
        <w:t xml:space="preserve">Members: The Trust currently has four members:  </w:t>
      </w:r>
    </w:p>
    <w:p w14:paraId="13624FA4" w14:textId="05587F72" w:rsidR="00160FB3" w:rsidRPr="00160FB3" w:rsidRDefault="00A068C4" w:rsidP="00F315DD">
      <w:pPr>
        <w:numPr>
          <w:ilvl w:val="0"/>
          <w:numId w:val="6"/>
        </w:numPr>
        <w:ind w:hanging="360"/>
        <w:rPr>
          <w:rFonts w:ascii="Gill Sans MT" w:hAnsi="Gill Sans MT"/>
          <w:sz w:val="22"/>
        </w:rPr>
      </w:pPr>
      <w:r>
        <w:rPr>
          <w:rFonts w:ascii="Gill Sans MT" w:hAnsi="Gill Sans MT"/>
          <w:sz w:val="22"/>
        </w:rPr>
        <w:t>Joan McCarthy</w:t>
      </w:r>
    </w:p>
    <w:p w14:paraId="3D95F3E9" w14:textId="77777777" w:rsidR="00160FB3" w:rsidRPr="00160FB3" w:rsidRDefault="00160FB3" w:rsidP="00F315DD">
      <w:pPr>
        <w:numPr>
          <w:ilvl w:val="0"/>
          <w:numId w:val="6"/>
        </w:numPr>
        <w:ind w:hanging="360"/>
        <w:rPr>
          <w:rFonts w:ascii="Gill Sans MT" w:hAnsi="Gill Sans MT"/>
          <w:sz w:val="22"/>
        </w:rPr>
      </w:pPr>
      <w:r w:rsidRPr="00160FB3">
        <w:rPr>
          <w:rFonts w:ascii="Gill Sans MT" w:hAnsi="Gill Sans MT"/>
          <w:sz w:val="22"/>
        </w:rPr>
        <w:t>Stuart Harrison</w:t>
      </w:r>
    </w:p>
    <w:p w14:paraId="3CBB075D" w14:textId="77777777" w:rsidR="00160FB3" w:rsidRDefault="00160FB3" w:rsidP="00F315DD">
      <w:pPr>
        <w:numPr>
          <w:ilvl w:val="0"/>
          <w:numId w:val="6"/>
        </w:numPr>
        <w:ind w:hanging="360"/>
        <w:rPr>
          <w:rFonts w:ascii="Gill Sans MT" w:hAnsi="Gill Sans MT"/>
          <w:sz w:val="22"/>
        </w:rPr>
      </w:pPr>
      <w:r w:rsidRPr="00160FB3">
        <w:rPr>
          <w:rFonts w:ascii="Gill Sans MT" w:hAnsi="Gill Sans MT"/>
          <w:sz w:val="22"/>
        </w:rPr>
        <w:t xml:space="preserve">Anne </w:t>
      </w:r>
      <w:r w:rsidR="002D7EE4">
        <w:rPr>
          <w:rFonts w:ascii="Gill Sans MT" w:hAnsi="Gill Sans MT"/>
          <w:sz w:val="22"/>
        </w:rPr>
        <w:t>Pontifex</w:t>
      </w:r>
    </w:p>
    <w:p w14:paraId="03D38BB6" w14:textId="30EBD4B4" w:rsidR="000D783B" w:rsidRDefault="000D783B" w:rsidP="00F315DD">
      <w:pPr>
        <w:numPr>
          <w:ilvl w:val="0"/>
          <w:numId w:val="6"/>
        </w:numPr>
        <w:ind w:hanging="360"/>
        <w:rPr>
          <w:rFonts w:ascii="Gill Sans MT" w:hAnsi="Gill Sans MT"/>
          <w:sz w:val="22"/>
        </w:rPr>
      </w:pPr>
      <w:r>
        <w:rPr>
          <w:rFonts w:ascii="Gill Sans MT" w:hAnsi="Gill Sans MT"/>
          <w:sz w:val="22"/>
        </w:rPr>
        <w:t>Jude Padfield</w:t>
      </w:r>
    </w:p>
    <w:p w14:paraId="688E5D3F" w14:textId="78B16FCC" w:rsidR="00160FB3" w:rsidRPr="00160FB3" w:rsidRDefault="00F87167" w:rsidP="00160FB3">
      <w:pPr>
        <w:ind w:left="705" w:firstLine="0"/>
        <w:rPr>
          <w:rFonts w:ascii="Gill Sans MT" w:hAnsi="Gill Sans MT"/>
          <w:sz w:val="22"/>
        </w:rPr>
      </w:pPr>
      <w:r>
        <w:rPr>
          <w:rFonts w:ascii="Gill Sans MT" w:hAnsi="Gill Sans MT"/>
          <w:sz w:val="22"/>
        </w:rPr>
        <w:t xml:space="preserve"> </w:t>
      </w:r>
    </w:p>
    <w:p w14:paraId="389C1A05" w14:textId="7D1C87BC" w:rsidR="00160FB3" w:rsidRPr="00160FB3" w:rsidRDefault="00160FB3" w:rsidP="00160FB3">
      <w:pPr>
        <w:spacing w:after="202"/>
        <w:rPr>
          <w:rFonts w:ascii="Gill Sans MT" w:hAnsi="Gill Sans MT"/>
          <w:sz w:val="22"/>
        </w:rPr>
      </w:pPr>
      <w:r w:rsidRPr="00160FB3">
        <w:rPr>
          <w:rFonts w:ascii="Gill Sans MT" w:hAnsi="Gill Sans MT"/>
          <w:sz w:val="22"/>
        </w:rPr>
        <w:t xml:space="preserve">The members of a Trust are the guardians of the governance of the Trust, this means they sit right at the top of the governance structure. They have a limited and distinct role which needs to be clearly defined in the Articles of Association and in the Trust’s Scheme of Delegation. The need for members is a result of the Companies Act 2006, as all academy trusts are set up as charitable companies, they too must have members. </w:t>
      </w:r>
    </w:p>
    <w:p w14:paraId="579F0D61" w14:textId="77777777" w:rsidR="00160FB3" w:rsidRPr="00160FB3" w:rsidRDefault="00160FB3" w:rsidP="00160FB3">
      <w:pPr>
        <w:spacing w:after="169"/>
        <w:rPr>
          <w:rFonts w:ascii="Gill Sans MT" w:hAnsi="Gill Sans MT"/>
          <w:sz w:val="22"/>
        </w:rPr>
      </w:pPr>
      <w:r w:rsidRPr="00160FB3">
        <w:rPr>
          <w:rFonts w:ascii="Gill Sans MT" w:hAnsi="Gill Sans MT"/>
          <w:sz w:val="22"/>
        </w:rPr>
        <w:t xml:space="preserve">The Articles of Association set out the Trust’s charitable objectives – the purpose of the organisation. </w:t>
      </w:r>
    </w:p>
    <w:p w14:paraId="0BD11ABB" w14:textId="77777777" w:rsidR="00160FB3" w:rsidRPr="00160FB3" w:rsidRDefault="00160FB3" w:rsidP="00160FB3">
      <w:pPr>
        <w:spacing w:after="193"/>
        <w:rPr>
          <w:rFonts w:ascii="Gill Sans MT" w:hAnsi="Gill Sans MT"/>
          <w:sz w:val="22"/>
        </w:rPr>
      </w:pPr>
      <w:r w:rsidRPr="00160FB3">
        <w:rPr>
          <w:rFonts w:ascii="Gill Sans MT" w:hAnsi="Gill Sans MT"/>
          <w:sz w:val="22"/>
        </w:rPr>
        <w:t xml:space="preserve">The role of the members is: </w:t>
      </w:r>
    </w:p>
    <w:p w14:paraId="6FFB3F43" w14:textId="77777777" w:rsidR="00160FB3" w:rsidRPr="00160FB3" w:rsidRDefault="00160FB3" w:rsidP="00F315DD">
      <w:pPr>
        <w:numPr>
          <w:ilvl w:val="0"/>
          <w:numId w:val="6"/>
        </w:numPr>
        <w:ind w:hanging="360"/>
        <w:rPr>
          <w:rFonts w:ascii="Gill Sans MT" w:hAnsi="Gill Sans MT"/>
          <w:sz w:val="22"/>
        </w:rPr>
      </w:pPr>
      <w:r w:rsidRPr="00160FB3">
        <w:rPr>
          <w:rFonts w:ascii="Gill Sans MT" w:hAnsi="Gill Sans MT"/>
          <w:sz w:val="22"/>
        </w:rPr>
        <w:t xml:space="preserve">To sign the memorandum and Articles of Association of the Trust </w:t>
      </w:r>
    </w:p>
    <w:p w14:paraId="14B6EA8C" w14:textId="77777777" w:rsidR="00160FB3" w:rsidRPr="00160FB3" w:rsidRDefault="00160FB3" w:rsidP="00F315DD">
      <w:pPr>
        <w:numPr>
          <w:ilvl w:val="0"/>
          <w:numId w:val="6"/>
        </w:numPr>
        <w:ind w:hanging="360"/>
        <w:rPr>
          <w:rFonts w:ascii="Gill Sans MT" w:hAnsi="Gill Sans MT"/>
          <w:sz w:val="22"/>
        </w:rPr>
      </w:pPr>
      <w:r w:rsidRPr="00160FB3">
        <w:rPr>
          <w:rFonts w:ascii="Gill Sans MT" w:hAnsi="Gill Sans MT"/>
          <w:sz w:val="22"/>
        </w:rPr>
        <w:t xml:space="preserve">Ensuring the academy’s Trust charitable objective – advancing education for the public benefit </w:t>
      </w:r>
    </w:p>
    <w:p w14:paraId="4850C46A" w14:textId="24488D1B" w:rsidR="00160FB3" w:rsidRPr="00160FB3" w:rsidRDefault="00160FB3" w:rsidP="00F315DD">
      <w:pPr>
        <w:numPr>
          <w:ilvl w:val="0"/>
          <w:numId w:val="6"/>
        </w:numPr>
        <w:ind w:hanging="360"/>
        <w:rPr>
          <w:rFonts w:ascii="Gill Sans MT" w:hAnsi="Gill Sans MT"/>
          <w:sz w:val="22"/>
        </w:rPr>
      </w:pPr>
      <w:r w:rsidRPr="00160FB3">
        <w:rPr>
          <w:rFonts w:ascii="Gill Sans MT" w:hAnsi="Gill Sans MT"/>
          <w:sz w:val="22"/>
        </w:rPr>
        <w:t xml:space="preserve">Members determine the name of the </w:t>
      </w:r>
      <w:r w:rsidR="00A67D9F" w:rsidRPr="00160FB3">
        <w:rPr>
          <w:rFonts w:ascii="Gill Sans MT" w:hAnsi="Gill Sans MT"/>
          <w:sz w:val="22"/>
        </w:rPr>
        <w:t>Trust.</w:t>
      </w:r>
      <w:r w:rsidRPr="00160FB3">
        <w:rPr>
          <w:rFonts w:ascii="Gill Sans MT" w:hAnsi="Gill Sans MT"/>
          <w:sz w:val="22"/>
        </w:rPr>
        <w:t xml:space="preserve"> </w:t>
      </w:r>
    </w:p>
    <w:p w14:paraId="5D8C0241" w14:textId="77777777" w:rsidR="00160FB3" w:rsidRPr="00160FB3" w:rsidRDefault="00160FB3" w:rsidP="00F315DD">
      <w:pPr>
        <w:numPr>
          <w:ilvl w:val="0"/>
          <w:numId w:val="6"/>
        </w:numPr>
        <w:ind w:hanging="360"/>
        <w:rPr>
          <w:rFonts w:ascii="Gill Sans MT" w:hAnsi="Gill Sans MT"/>
          <w:sz w:val="22"/>
        </w:rPr>
      </w:pPr>
      <w:r w:rsidRPr="00160FB3">
        <w:rPr>
          <w:rFonts w:ascii="Gill Sans MT" w:hAnsi="Gill Sans MT"/>
          <w:sz w:val="22"/>
        </w:rPr>
        <w:t xml:space="preserve">Members appoint other members and appoint the Directors of the Board </w:t>
      </w:r>
    </w:p>
    <w:p w14:paraId="5F3F5918" w14:textId="672BEB4D" w:rsidR="00160FB3" w:rsidRPr="00160FB3" w:rsidRDefault="00160FB3" w:rsidP="00F315DD">
      <w:pPr>
        <w:numPr>
          <w:ilvl w:val="0"/>
          <w:numId w:val="6"/>
        </w:numPr>
        <w:ind w:hanging="360"/>
        <w:rPr>
          <w:rFonts w:ascii="Gill Sans MT" w:hAnsi="Gill Sans MT"/>
          <w:sz w:val="22"/>
        </w:rPr>
      </w:pPr>
      <w:r w:rsidRPr="00160FB3">
        <w:rPr>
          <w:rFonts w:ascii="Gill Sans MT" w:hAnsi="Gill Sans MT"/>
          <w:sz w:val="22"/>
        </w:rPr>
        <w:t xml:space="preserve">Members appoint and remove the independent </w:t>
      </w:r>
      <w:r w:rsidR="00A67D9F" w:rsidRPr="00160FB3">
        <w:rPr>
          <w:rFonts w:ascii="Gill Sans MT" w:hAnsi="Gill Sans MT"/>
          <w:sz w:val="22"/>
        </w:rPr>
        <w:t>Auditors.</w:t>
      </w:r>
      <w:r w:rsidRPr="00160FB3">
        <w:rPr>
          <w:rFonts w:ascii="Gill Sans MT" w:hAnsi="Gill Sans MT"/>
          <w:sz w:val="22"/>
        </w:rPr>
        <w:t xml:space="preserve"> </w:t>
      </w:r>
    </w:p>
    <w:p w14:paraId="1C49D3A0" w14:textId="6E559DB4" w:rsidR="00160FB3" w:rsidRPr="00160FB3" w:rsidRDefault="00160FB3" w:rsidP="00F315DD">
      <w:pPr>
        <w:numPr>
          <w:ilvl w:val="0"/>
          <w:numId w:val="6"/>
        </w:numPr>
        <w:ind w:hanging="360"/>
        <w:rPr>
          <w:rFonts w:ascii="Gill Sans MT" w:hAnsi="Gill Sans MT"/>
          <w:sz w:val="22"/>
        </w:rPr>
      </w:pPr>
      <w:r w:rsidRPr="00160FB3">
        <w:rPr>
          <w:rFonts w:ascii="Gill Sans MT" w:hAnsi="Gill Sans MT"/>
          <w:sz w:val="22"/>
        </w:rPr>
        <w:t xml:space="preserve">Assess and hold the Trust Board to account for effective governance and the success of the </w:t>
      </w:r>
      <w:r w:rsidR="00A67D9F" w:rsidRPr="00160FB3">
        <w:rPr>
          <w:rFonts w:ascii="Gill Sans MT" w:hAnsi="Gill Sans MT"/>
          <w:sz w:val="22"/>
        </w:rPr>
        <w:t>Trust.</w:t>
      </w:r>
      <w:r w:rsidRPr="00160FB3">
        <w:rPr>
          <w:rFonts w:ascii="Gill Sans MT" w:hAnsi="Gill Sans MT"/>
          <w:sz w:val="22"/>
        </w:rPr>
        <w:t xml:space="preserve"> </w:t>
      </w:r>
    </w:p>
    <w:p w14:paraId="574855CC" w14:textId="1C9482A9" w:rsidR="00160FB3" w:rsidRPr="00160FB3" w:rsidRDefault="00160FB3" w:rsidP="00F315DD">
      <w:pPr>
        <w:numPr>
          <w:ilvl w:val="0"/>
          <w:numId w:val="6"/>
        </w:numPr>
        <w:ind w:hanging="360"/>
        <w:rPr>
          <w:rFonts w:ascii="Gill Sans MT" w:hAnsi="Gill Sans MT"/>
          <w:sz w:val="22"/>
        </w:rPr>
      </w:pPr>
      <w:r w:rsidRPr="00160FB3">
        <w:rPr>
          <w:rFonts w:ascii="Gill Sans MT" w:hAnsi="Gill Sans MT"/>
          <w:sz w:val="22"/>
        </w:rPr>
        <w:t xml:space="preserve">Ensuring that the purpose of the Trust is being met and its charitable objective is being </w:t>
      </w:r>
      <w:r w:rsidR="00A67D9F" w:rsidRPr="00160FB3">
        <w:rPr>
          <w:rFonts w:ascii="Gill Sans MT" w:hAnsi="Gill Sans MT"/>
          <w:sz w:val="22"/>
        </w:rPr>
        <w:t>fulfilled.</w:t>
      </w:r>
      <w:r w:rsidRPr="00160FB3">
        <w:rPr>
          <w:rFonts w:ascii="Gill Sans MT" w:hAnsi="Gill Sans MT"/>
          <w:sz w:val="22"/>
        </w:rPr>
        <w:t xml:space="preserve"> </w:t>
      </w:r>
    </w:p>
    <w:p w14:paraId="0D10678D" w14:textId="6B11A831" w:rsidR="00160FB3" w:rsidRPr="00160FB3" w:rsidRDefault="00160FB3" w:rsidP="00F315DD">
      <w:pPr>
        <w:numPr>
          <w:ilvl w:val="0"/>
          <w:numId w:val="6"/>
        </w:numPr>
        <w:ind w:hanging="360"/>
        <w:rPr>
          <w:rFonts w:ascii="Gill Sans MT" w:hAnsi="Gill Sans MT"/>
          <w:sz w:val="22"/>
        </w:rPr>
      </w:pPr>
      <w:r w:rsidRPr="00160FB3">
        <w:rPr>
          <w:rFonts w:ascii="Gill Sans MT" w:hAnsi="Gill Sans MT"/>
          <w:sz w:val="22"/>
        </w:rPr>
        <w:t xml:space="preserve">To remove Directors of the Board if they are failing to carry out their governance </w:t>
      </w:r>
      <w:r w:rsidR="00A67D9F" w:rsidRPr="00160FB3">
        <w:rPr>
          <w:rFonts w:ascii="Gill Sans MT" w:hAnsi="Gill Sans MT"/>
          <w:sz w:val="22"/>
        </w:rPr>
        <w:t>function.</w:t>
      </w:r>
      <w:r w:rsidRPr="00160FB3">
        <w:rPr>
          <w:rFonts w:ascii="Gill Sans MT" w:hAnsi="Gill Sans MT"/>
          <w:sz w:val="22"/>
        </w:rPr>
        <w:t xml:space="preserve"> </w:t>
      </w:r>
    </w:p>
    <w:p w14:paraId="346235DA" w14:textId="1414BCF4" w:rsidR="00160FB3" w:rsidRPr="00160FB3" w:rsidRDefault="005B3230" w:rsidP="00F315DD">
      <w:pPr>
        <w:numPr>
          <w:ilvl w:val="0"/>
          <w:numId w:val="6"/>
        </w:numPr>
        <w:ind w:hanging="360"/>
        <w:rPr>
          <w:rFonts w:ascii="Gill Sans MT" w:hAnsi="Gill Sans MT"/>
          <w:sz w:val="22"/>
        </w:rPr>
      </w:pPr>
      <w:r>
        <w:rPr>
          <w:rFonts w:ascii="Gill Sans MT" w:hAnsi="Gill Sans MT"/>
          <w:sz w:val="22"/>
        </w:rPr>
        <w:t>Members do not t</w:t>
      </w:r>
      <w:r w:rsidR="00160FB3" w:rsidRPr="00160FB3">
        <w:rPr>
          <w:rFonts w:ascii="Gill Sans MT" w:hAnsi="Gill Sans MT"/>
          <w:sz w:val="22"/>
        </w:rPr>
        <w:t xml:space="preserve">ell the Directors how to run the trust. The business of the trust is primarily conducted by the Board of Directors </w:t>
      </w:r>
    </w:p>
    <w:p w14:paraId="36B8CC54" w14:textId="77777777" w:rsidR="00160FB3" w:rsidRPr="00160FB3" w:rsidRDefault="00160FB3" w:rsidP="00F315DD">
      <w:pPr>
        <w:numPr>
          <w:ilvl w:val="0"/>
          <w:numId w:val="6"/>
        </w:numPr>
        <w:ind w:hanging="360"/>
        <w:rPr>
          <w:rFonts w:ascii="Gill Sans MT" w:hAnsi="Gill Sans MT"/>
          <w:sz w:val="22"/>
        </w:rPr>
      </w:pPr>
      <w:r w:rsidRPr="00160FB3">
        <w:rPr>
          <w:rFonts w:ascii="Gill Sans MT" w:hAnsi="Gill Sans MT"/>
          <w:sz w:val="22"/>
        </w:rPr>
        <w:t>Receiving the Trust’s Annual Audited Accounts and appointing and dismissing the independent Auditors</w:t>
      </w:r>
    </w:p>
    <w:p w14:paraId="6A838E13" w14:textId="1F852062" w:rsidR="00160FB3" w:rsidRPr="00160FB3" w:rsidRDefault="00160FB3" w:rsidP="00C20904">
      <w:pPr>
        <w:ind w:left="705" w:firstLine="0"/>
        <w:rPr>
          <w:rFonts w:ascii="Gill Sans MT" w:hAnsi="Gill Sans MT"/>
          <w:sz w:val="22"/>
        </w:rPr>
      </w:pPr>
    </w:p>
    <w:p w14:paraId="53EE6DC1" w14:textId="7B34BD99" w:rsidR="00160FB3" w:rsidRDefault="00160FB3" w:rsidP="00DA6F2D">
      <w:pPr>
        <w:spacing w:after="14" w:line="259" w:lineRule="auto"/>
        <w:ind w:left="705" w:firstLine="0"/>
        <w:jc w:val="left"/>
        <w:rPr>
          <w:rFonts w:ascii="Gill Sans MT" w:hAnsi="Gill Sans MT"/>
          <w:sz w:val="22"/>
        </w:rPr>
      </w:pPr>
    </w:p>
    <w:p w14:paraId="0B5FF488" w14:textId="315A9FA1" w:rsidR="00DA6F2D" w:rsidRDefault="00DA6F2D" w:rsidP="00160FB3">
      <w:pPr>
        <w:spacing w:after="14" w:line="259" w:lineRule="auto"/>
        <w:ind w:left="720" w:firstLine="0"/>
        <w:jc w:val="left"/>
        <w:rPr>
          <w:rFonts w:ascii="Gill Sans MT" w:hAnsi="Gill Sans MT"/>
          <w:sz w:val="22"/>
        </w:rPr>
      </w:pPr>
    </w:p>
    <w:p w14:paraId="7CAA9F81" w14:textId="38B604A9" w:rsidR="00DA6F2D" w:rsidRDefault="00DA6F2D" w:rsidP="00160FB3">
      <w:pPr>
        <w:spacing w:after="14" w:line="259" w:lineRule="auto"/>
        <w:ind w:left="720" w:firstLine="0"/>
        <w:jc w:val="left"/>
        <w:rPr>
          <w:rFonts w:ascii="Gill Sans MT" w:hAnsi="Gill Sans MT"/>
          <w:sz w:val="22"/>
        </w:rPr>
      </w:pPr>
    </w:p>
    <w:p w14:paraId="39DD9758" w14:textId="0503DD8B" w:rsidR="00DA6F2D" w:rsidRDefault="00DA6F2D" w:rsidP="00160FB3">
      <w:pPr>
        <w:spacing w:after="14" w:line="259" w:lineRule="auto"/>
        <w:ind w:left="720" w:firstLine="0"/>
        <w:jc w:val="left"/>
        <w:rPr>
          <w:rFonts w:ascii="Gill Sans MT" w:hAnsi="Gill Sans MT"/>
          <w:sz w:val="22"/>
        </w:rPr>
      </w:pPr>
    </w:p>
    <w:p w14:paraId="0056D76B" w14:textId="1E92E702" w:rsidR="00DA6F2D" w:rsidRDefault="00DA6F2D" w:rsidP="00160FB3">
      <w:pPr>
        <w:spacing w:after="14" w:line="259" w:lineRule="auto"/>
        <w:ind w:left="720" w:firstLine="0"/>
        <w:jc w:val="left"/>
        <w:rPr>
          <w:rFonts w:ascii="Gill Sans MT" w:hAnsi="Gill Sans MT"/>
          <w:sz w:val="22"/>
        </w:rPr>
      </w:pPr>
    </w:p>
    <w:p w14:paraId="04B507FB" w14:textId="2FFFD84A" w:rsidR="00DA6F2D" w:rsidRDefault="00DA6F2D" w:rsidP="00160FB3">
      <w:pPr>
        <w:spacing w:after="14" w:line="259" w:lineRule="auto"/>
        <w:ind w:left="720" w:firstLine="0"/>
        <w:jc w:val="left"/>
        <w:rPr>
          <w:rFonts w:ascii="Gill Sans MT" w:hAnsi="Gill Sans MT"/>
          <w:sz w:val="22"/>
        </w:rPr>
      </w:pPr>
    </w:p>
    <w:p w14:paraId="051959E4" w14:textId="74614CA1" w:rsidR="00DA6F2D" w:rsidRDefault="00DA6F2D" w:rsidP="00160FB3">
      <w:pPr>
        <w:spacing w:after="14" w:line="259" w:lineRule="auto"/>
        <w:ind w:left="720" w:firstLine="0"/>
        <w:jc w:val="left"/>
        <w:rPr>
          <w:rFonts w:ascii="Gill Sans MT" w:hAnsi="Gill Sans MT"/>
          <w:sz w:val="22"/>
        </w:rPr>
      </w:pPr>
    </w:p>
    <w:p w14:paraId="53C5BFD6" w14:textId="77777777" w:rsidR="009C5812" w:rsidRDefault="009C5812" w:rsidP="00160FB3">
      <w:pPr>
        <w:spacing w:after="14" w:line="259" w:lineRule="auto"/>
        <w:ind w:left="720" w:firstLine="0"/>
        <w:jc w:val="left"/>
        <w:rPr>
          <w:rFonts w:ascii="Gill Sans MT" w:hAnsi="Gill Sans MT"/>
          <w:sz w:val="22"/>
        </w:rPr>
      </w:pPr>
    </w:p>
    <w:p w14:paraId="0DA974C8" w14:textId="38F1C711" w:rsidR="00DA6F2D" w:rsidRDefault="00DA6F2D" w:rsidP="00160FB3">
      <w:pPr>
        <w:spacing w:after="14" w:line="259" w:lineRule="auto"/>
        <w:ind w:left="720" w:firstLine="0"/>
        <w:jc w:val="left"/>
        <w:rPr>
          <w:rFonts w:ascii="Gill Sans MT" w:hAnsi="Gill Sans MT"/>
          <w:sz w:val="22"/>
        </w:rPr>
      </w:pPr>
    </w:p>
    <w:p w14:paraId="2E6EA9AC" w14:textId="667004CC" w:rsidR="00DA6F2D" w:rsidRDefault="00DA6F2D" w:rsidP="00160FB3">
      <w:pPr>
        <w:spacing w:after="14" w:line="259" w:lineRule="auto"/>
        <w:ind w:left="720" w:firstLine="0"/>
        <w:jc w:val="left"/>
        <w:rPr>
          <w:rFonts w:ascii="Gill Sans MT" w:hAnsi="Gill Sans MT"/>
          <w:sz w:val="22"/>
        </w:rPr>
      </w:pPr>
    </w:p>
    <w:p w14:paraId="7274F3BA" w14:textId="0BB71CD0" w:rsidR="00DA6F2D" w:rsidRDefault="00DA6F2D" w:rsidP="00160FB3">
      <w:pPr>
        <w:spacing w:after="14" w:line="259" w:lineRule="auto"/>
        <w:ind w:left="720" w:firstLine="0"/>
        <w:jc w:val="left"/>
        <w:rPr>
          <w:rFonts w:ascii="Gill Sans MT" w:hAnsi="Gill Sans MT"/>
          <w:sz w:val="22"/>
        </w:rPr>
      </w:pPr>
    </w:p>
    <w:p w14:paraId="0AD8FCF5" w14:textId="77777777" w:rsidR="00DA6F2D" w:rsidRPr="00160FB3" w:rsidRDefault="00DA6F2D" w:rsidP="00160FB3">
      <w:pPr>
        <w:spacing w:after="14" w:line="259" w:lineRule="auto"/>
        <w:ind w:left="720" w:firstLine="0"/>
        <w:jc w:val="left"/>
        <w:rPr>
          <w:rFonts w:ascii="Gill Sans MT" w:hAnsi="Gill Sans MT"/>
          <w:sz w:val="22"/>
        </w:rPr>
      </w:pPr>
    </w:p>
    <w:p w14:paraId="7CF572CE" w14:textId="77777777" w:rsidR="00160FB3" w:rsidRPr="00160FB3" w:rsidRDefault="00160FB3" w:rsidP="00160FB3">
      <w:pPr>
        <w:spacing w:after="0" w:line="259" w:lineRule="auto"/>
        <w:ind w:left="0" w:firstLine="0"/>
        <w:jc w:val="left"/>
        <w:rPr>
          <w:rFonts w:ascii="Gill Sans MT" w:hAnsi="Gill Sans MT"/>
          <w:sz w:val="22"/>
        </w:rPr>
      </w:pPr>
    </w:p>
    <w:p w14:paraId="6F42460A" w14:textId="2D65EB16" w:rsidR="00160FB3" w:rsidRPr="00160FB3" w:rsidRDefault="006D66CC" w:rsidP="00160FB3">
      <w:pPr>
        <w:pStyle w:val="Heading4"/>
        <w:ind w:left="-5"/>
        <w:rPr>
          <w:rFonts w:ascii="Gill Sans MT" w:hAnsi="Gill Sans MT"/>
          <w:sz w:val="22"/>
        </w:rPr>
      </w:pPr>
      <w:r>
        <w:rPr>
          <w:rFonts w:ascii="Gill Sans MT" w:hAnsi="Gill Sans MT"/>
          <w:sz w:val="22"/>
        </w:rPr>
        <w:lastRenderedPageBreak/>
        <w:t>5</w:t>
      </w:r>
      <w:r w:rsidR="00160FB3" w:rsidRPr="00160FB3">
        <w:rPr>
          <w:rFonts w:ascii="Gill Sans MT" w:hAnsi="Gill Sans MT"/>
          <w:sz w:val="22"/>
        </w:rPr>
        <w:t xml:space="preserve">. Terms of Reference for Members Board </w:t>
      </w:r>
    </w:p>
    <w:p w14:paraId="5C85DB8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6449C0C"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Purpose  </w:t>
      </w:r>
    </w:p>
    <w:p w14:paraId="61233A72" w14:textId="77777777" w:rsidR="00160FB3" w:rsidRPr="00160FB3" w:rsidRDefault="00160FB3" w:rsidP="00160FB3">
      <w:pPr>
        <w:rPr>
          <w:rFonts w:ascii="Gill Sans MT" w:hAnsi="Gill Sans MT"/>
          <w:sz w:val="22"/>
        </w:rPr>
      </w:pPr>
      <w:r w:rsidRPr="00160FB3">
        <w:rPr>
          <w:rFonts w:ascii="Gill Sans MT" w:hAnsi="Gill Sans MT"/>
          <w:sz w:val="22"/>
        </w:rPr>
        <w:t>Ensure effective governance of the Trust by the member’s board.</w:t>
      </w:r>
    </w:p>
    <w:p w14:paraId="1F86093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1B9E93" w14:textId="77777777" w:rsidR="00160FB3" w:rsidRPr="00160FB3" w:rsidRDefault="00160FB3" w:rsidP="00160FB3">
      <w:pPr>
        <w:pStyle w:val="Heading5"/>
        <w:ind w:left="-5"/>
        <w:rPr>
          <w:rFonts w:ascii="Gill Sans MT" w:hAnsi="Gill Sans MT"/>
          <w:sz w:val="22"/>
        </w:rPr>
      </w:pPr>
      <w:r w:rsidRPr="00160FB3">
        <w:rPr>
          <w:rFonts w:ascii="Gill Sans MT" w:hAnsi="Gill Sans MT"/>
          <w:sz w:val="22"/>
        </w:rPr>
        <w:t xml:space="preserve">Terms of Reference </w:t>
      </w:r>
    </w:p>
    <w:p w14:paraId="16F23F71" w14:textId="02466139" w:rsidR="00160FB3" w:rsidRPr="00160FB3" w:rsidRDefault="00160FB3" w:rsidP="00EE6A5A">
      <w:pPr>
        <w:rPr>
          <w:rFonts w:ascii="Gill Sans MT" w:hAnsi="Gill Sans MT"/>
          <w:sz w:val="22"/>
        </w:rPr>
      </w:pPr>
      <w:r w:rsidRPr="00160FB3">
        <w:rPr>
          <w:rFonts w:ascii="Gill Sans MT" w:hAnsi="Gill Sans MT"/>
          <w:sz w:val="22"/>
        </w:rPr>
        <w:t xml:space="preserve">Establish arrangements for: </w:t>
      </w:r>
    </w:p>
    <w:p w14:paraId="667888BF" w14:textId="77777777" w:rsidR="00160FB3" w:rsidRPr="00160FB3" w:rsidRDefault="00160FB3" w:rsidP="00F315DD">
      <w:pPr>
        <w:numPr>
          <w:ilvl w:val="0"/>
          <w:numId w:val="7"/>
        </w:numPr>
        <w:ind w:hanging="360"/>
        <w:rPr>
          <w:rFonts w:ascii="Gill Sans MT" w:hAnsi="Gill Sans MT"/>
          <w:sz w:val="22"/>
        </w:rPr>
      </w:pPr>
      <w:r w:rsidRPr="00160FB3">
        <w:rPr>
          <w:rFonts w:ascii="Gill Sans MT" w:hAnsi="Gill Sans MT"/>
          <w:sz w:val="22"/>
        </w:rPr>
        <w:t>Signing</w:t>
      </w:r>
      <w:r w:rsidRPr="00160FB3">
        <w:rPr>
          <w:rFonts w:ascii="Gill Sans MT" w:hAnsi="Gill Sans MT"/>
          <w:color w:val="0000FF"/>
          <w:sz w:val="22"/>
        </w:rPr>
        <w:t xml:space="preserve"> </w:t>
      </w:r>
      <w:r w:rsidRPr="00160FB3">
        <w:rPr>
          <w:rFonts w:ascii="Gill Sans MT" w:hAnsi="Gill Sans MT"/>
          <w:sz w:val="22"/>
        </w:rPr>
        <w:t xml:space="preserve">the memorandum and Articles of Association of the Trust </w:t>
      </w:r>
    </w:p>
    <w:p w14:paraId="3922F828" w14:textId="77777777" w:rsidR="00160FB3" w:rsidRPr="00160FB3" w:rsidRDefault="00160FB3" w:rsidP="00F315DD">
      <w:pPr>
        <w:numPr>
          <w:ilvl w:val="0"/>
          <w:numId w:val="7"/>
        </w:numPr>
        <w:ind w:hanging="360"/>
        <w:rPr>
          <w:rFonts w:ascii="Gill Sans MT" w:hAnsi="Gill Sans MT"/>
          <w:sz w:val="22"/>
        </w:rPr>
      </w:pPr>
      <w:r w:rsidRPr="00160FB3">
        <w:rPr>
          <w:rFonts w:ascii="Gill Sans MT" w:hAnsi="Gill Sans MT"/>
          <w:sz w:val="22"/>
        </w:rPr>
        <w:t xml:space="preserve">Amending by special resolution the Articles of Association, subject to any restriction created by the </w:t>
      </w:r>
    </w:p>
    <w:p w14:paraId="0D96D82C" w14:textId="77777777" w:rsidR="00160FB3" w:rsidRPr="00160FB3" w:rsidRDefault="00160FB3" w:rsidP="00160FB3">
      <w:pPr>
        <w:spacing w:after="57"/>
        <w:ind w:left="730"/>
        <w:rPr>
          <w:rFonts w:ascii="Gill Sans MT" w:hAnsi="Gill Sans MT"/>
          <w:sz w:val="22"/>
        </w:rPr>
      </w:pPr>
      <w:r w:rsidRPr="00160FB3">
        <w:rPr>
          <w:rFonts w:ascii="Gill Sans MT" w:hAnsi="Gill Sans MT"/>
          <w:sz w:val="22"/>
        </w:rPr>
        <w:t xml:space="preserve">Trust’s Funding Agreement or Charities Law </w:t>
      </w:r>
    </w:p>
    <w:p w14:paraId="6EEFC7F4" w14:textId="77777777" w:rsidR="00160FB3" w:rsidRPr="00160FB3" w:rsidRDefault="00160FB3" w:rsidP="00F315DD">
      <w:pPr>
        <w:numPr>
          <w:ilvl w:val="0"/>
          <w:numId w:val="7"/>
        </w:numPr>
        <w:ind w:hanging="360"/>
        <w:rPr>
          <w:rFonts w:ascii="Gill Sans MT" w:hAnsi="Gill Sans MT"/>
          <w:sz w:val="22"/>
        </w:rPr>
      </w:pPr>
      <w:r w:rsidRPr="00160FB3">
        <w:rPr>
          <w:rFonts w:ascii="Gill Sans MT" w:hAnsi="Gill Sans MT"/>
          <w:sz w:val="22"/>
        </w:rPr>
        <w:t xml:space="preserve">Ensuring the academy’s Trust charitable objective – advancing education for the public benefit </w:t>
      </w:r>
    </w:p>
    <w:p w14:paraId="7FD6CFC7" w14:textId="245BA372" w:rsidR="00160FB3" w:rsidRPr="00160FB3" w:rsidRDefault="00160FB3" w:rsidP="00F315DD">
      <w:pPr>
        <w:numPr>
          <w:ilvl w:val="0"/>
          <w:numId w:val="7"/>
        </w:numPr>
        <w:ind w:hanging="360"/>
        <w:rPr>
          <w:rFonts w:ascii="Gill Sans MT" w:hAnsi="Gill Sans MT"/>
          <w:sz w:val="22"/>
        </w:rPr>
      </w:pPr>
      <w:r w:rsidRPr="00160FB3">
        <w:rPr>
          <w:rFonts w:ascii="Gill Sans MT" w:hAnsi="Gill Sans MT"/>
          <w:sz w:val="22"/>
        </w:rPr>
        <w:t xml:space="preserve">Ensuring that the purpose of the Trust is being met and its charitable objective is being </w:t>
      </w:r>
      <w:r w:rsidR="00A67D9F" w:rsidRPr="00160FB3">
        <w:rPr>
          <w:rFonts w:ascii="Gill Sans MT" w:hAnsi="Gill Sans MT"/>
          <w:sz w:val="22"/>
        </w:rPr>
        <w:t>fulfilled.</w:t>
      </w:r>
      <w:r w:rsidRPr="00160FB3">
        <w:rPr>
          <w:rFonts w:ascii="Gill Sans MT" w:hAnsi="Gill Sans MT"/>
          <w:sz w:val="22"/>
        </w:rPr>
        <w:t xml:space="preserve"> </w:t>
      </w:r>
    </w:p>
    <w:p w14:paraId="6EEDF41C" w14:textId="03A2DB1F" w:rsidR="00160FB3" w:rsidRPr="00160FB3" w:rsidRDefault="00160FB3" w:rsidP="00F315DD">
      <w:pPr>
        <w:numPr>
          <w:ilvl w:val="0"/>
          <w:numId w:val="7"/>
        </w:numPr>
        <w:spacing w:after="71"/>
        <w:ind w:hanging="360"/>
        <w:rPr>
          <w:rFonts w:ascii="Gill Sans MT" w:hAnsi="Gill Sans MT"/>
          <w:sz w:val="22"/>
        </w:rPr>
      </w:pPr>
      <w:r w:rsidRPr="00160FB3">
        <w:rPr>
          <w:rFonts w:ascii="Gill Sans MT" w:hAnsi="Gill Sans MT"/>
          <w:sz w:val="22"/>
        </w:rPr>
        <w:t xml:space="preserve">Appointing, by special resolution (which requires 75% of Members to agree) new members or removing existing </w:t>
      </w:r>
      <w:r w:rsidR="00A67D9F" w:rsidRPr="00160FB3">
        <w:rPr>
          <w:rFonts w:ascii="Gill Sans MT" w:hAnsi="Gill Sans MT"/>
          <w:sz w:val="22"/>
        </w:rPr>
        <w:t>members.</w:t>
      </w:r>
      <w:r w:rsidRPr="00160FB3">
        <w:rPr>
          <w:rFonts w:ascii="Gill Sans MT" w:hAnsi="Gill Sans MT"/>
          <w:sz w:val="22"/>
        </w:rPr>
        <w:t xml:space="preserve"> </w:t>
      </w:r>
    </w:p>
    <w:p w14:paraId="39BAC8E3" w14:textId="77777777" w:rsidR="00160FB3" w:rsidRPr="00160FB3" w:rsidRDefault="00160FB3" w:rsidP="00F315DD">
      <w:pPr>
        <w:numPr>
          <w:ilvl w:val="0"/>
          <w:numId w:val="7"/>
        </w:numPr>
        <w:ind w:hanging="360"/>
        <w:rPr>
          <w:rFonts w:ascii="Gill Sans MT" w:hAnsi="Gill Sans MT"/>
          <w:sz w:val="22"/>
        </w:rPr>
      </w:pPr>
      <w:r w:rsidRPr="00160FB3">
        <w:rPr>
          <w:rFonts w:ascii="Gill Sans MT" w:hAnsi="Gill Sans MT"/>
          <w:sz w:val="22"/>
        </w:rPr>
        <w:t xml:space="preserve">Appointing the Board of Directors as set out in the Trust’s Articles of Association. </w:t>
      </w:r>
    </w:p>
    <w:p w14:paraId="4DB989E6" w14:textId="4141F2A8" w:rsidR="00160FB3" w:rsidRPr="00160FB3" w:rsidRDefault="00160FB3" w:rsidP="00F315DD">
      <w:pPr>
        <w:numPr>
          <w:ilvl w:val="0"/>
          <w:numId w:val="7"/>
        </w:numPr>
        <w:ind w:hanging="360"/>
        <w:rPr>
          <w:rFonts w:ascii="Gill Sans MT" w:hAnsi="Gill Sans MT"/>
          <w:sz w:val="22"/>
        </w:rPr>
      </w:pPr>
      <w:r w:rsidRPr="00160FB3">
        <w:rPr>
          <w:rFonts w:ascii="Gill Sans MT" w:hAnsi="Gill Sans MT"/>
          <w:sz w:val="22"/>
        </w:rPr>
        <w:t xml:space="preserve">Assessing and holding the Board of Directors to account for effective governance and the success of the </w:t>
      </w:r>
      <w:r w:rsidR="00761C52" w:rsidRPr="00160FB3">
        <w:rPr>
          <w:rFonts w:ascii="Gill Sans MT" w:hAnsi="Gill Sans MT"/>
          <w:sz w:val="22"/>
        </w:rPr>
        <w:t>Trust.</w:t>
      </w:r>
      <w:r w:rsidRPr="00160FB3">
        <w:rPr>
          <w:rFonts w:ascii="Gill Sans MT" w:hAnsi="Gill Sans MT"/>
          <w:sz w:val="22"/>
        </w:rPr>
        <w:t xml:space="preserve"> </w:t>
      </w:r>
    </w:p>
    <w:p w14:paraId="61EC29CC" w14:textId="4C47AD51" w:rsidR="00160FB3" w:rsidRPr="00160FB3" w:rsidRDefault="00160FB3" w:rsidP="00F315DD">
      <w:pPr>
        <w:numPr>
          <w:ilvl w:val="0"/>
          <w:numId w:val="7"/>
        </w:numPr>
        <w:ind w:hanging="360"/>
        <w:rPr>
          <w:rFonts w:ascii="Gill Sans MT" w:hAnsi="Gill Sans MT"/>
          <w:sz w:val="22"/>
        </w:rPr>
      </w:pPr>
      <w:r w:rsidRPr="00160FB3">
        <w:rPr>
          <w:rFonts w:ascii="Gill Sans MT" w:hAnsi="Gill Sans MT"/>
          <w:sz w:val="22"/>
        </w:rPr>
        <w:t xml:space="preserve">Issuing, by special resolution, direction to the directors to take specific </w:t>
      </w:r>
      <w:r w:rsidR="00A67D9F" w:rsidRPr="00160FB3">
        <w:rPr>
          <w:rFonts w:ascii="Gill Sans MT" w:hAnsi="Gill Sans MT"/>
          <w:sz w:val="22"/>
        </w:rPr>
        <w:t>action.</w:t>
      </w:r>
      <w:r w:rsidRPr="00160FB3">
        <w:rPr>
          <w:rFonts w:ascii="Gill Sans MT" w:hAnsi="Gill Sans MT"/>
          <w:sz w:val="22"/>
        </w:rPr>
        <w:t xml:space="preserve"> </w:t>
      </w:r>
    </w:p>
    <w:p w14:paraId="3C0C70DE" w14:textId="29483BEE" w:rsidR="00160FB3" w:rsidRPr="00160FB3" w:rsidRDefault="00160FB3" w:rsidP="00F315DD">
      <w:pPr>
        <w:numPr>
          <w:ilvl w:val="0"/>
          <w:numId w:val="7"/>
        </w:numPr>
        <w:ind w:hanging="360"/>
        <w:rPr>
          <w:rFonts w:ascii="Gill Sans MT" w:hAnsi="Gill Sans MT"/>
          <w:sz w:val="22"/>
        </w:rPr>
      </w:pPr>
      <w:r w:rsidRPr="00160FB3">
        <w:rPr>
          <w:rFonts w:ascii="Gill Sans MT" w:hAnsi="Gill Sans MT"/>
          <w:sz w:val="22"/>
        </w:rPr>
        <w:t xml:space="preserve">Removing Directors of the Board if they are failing to carry out their governance </w:t>
      </w:r>
      <w:r w:rsidR="00A67D9F" w:rsidRPr="00160FB3">
        <w:rPr>
          <w:rFonts w:ascii="Gill Sans MT" w:hAnsi="Gill Sans MT"/>
          <w:sz w:val="22"/>
        </w:rPr>
        <w:t>function.</w:t>
      </w:r>
      <w:r w:rsidRPr="00160FB3">
        <w:rPr>
          <w:rFonts w:ascii="Gill Sans MT" w:hAnsi="Gill Sans MT"/>
          <w:sz w:val="22"/>
        </w:rPr>
        <w:t xml:space="preserve"> </w:t>
      </w:r>
    </w:p>
    <w:p w14:paraId="4452D4DB" w14:textId="77777777" w:rsidR="00160FB3" w:rsidRPr="00160FB3" w:rsidRDefault="00160FB3" w:rsidP="00F315DD">
      <w:pPr>
        <w:numPr>
          <w:ilvl w:val="0"/>
          <w:numId w:val="7"/>
        </w:numPr>
        <w:spacing w:after="33"/>
        <w:ind w:hanging="360"/>
        <w:rPr>
          <w:rFonts w:ascii="Gill Sans MT" w:hAnsi="Gill Sans MT"/>
          <w:sz w:val="22"/>
        </w:rPr>
      </w:pPr>
      <w:r w:rsidRPr="00160FB3">
        <w:rPr>
          <w:rFonts w:ascii="Gill Sans MT" w:hAnsi="Gill Sans MT"/>
          <w:sz w:val="22"/>
        </w:rPr>
        <w:t xml:space="preserve">Receiving the Trust’s Annual Audited Accounts and appointing and dismissing the independent Auditors.  </w:t>
      </w:r>
    </w:p>
    <w:p w14:paraId="38BCB817" w14:textId="5473C70C" w:rsidR="00160FB3" w:rsidRPr="00160FB3" w:rsidRDefault="00160FB3" w:rsidP="00F315DD">
      <w:pPr>
        <w:numPr>
          <w:ilvl w:val="0"/>
          <w:numId w:val="7"/>
        </w:numPr>
        <w:ind w:hanging="360"/>
        <w:rPr>
          <w:rFonts w:ascii="Gill Sans MT" w:hAnsi="Gill Sans MT"/>
          <w:sz w:val="22"/>
        </w:rPr>
      </w:pPr>
      <w:r w:rsidRPr="00160FB3">
        <w:rPr>
          <w:rFonts w:ascii="Gill Sans MT" w:hAnsi="Gill Sans MT"/>
          <w:sz w:val="22"/>
        </w:rPr>
        <w:t xml:space="preserve">Responsibility for determine the name of the </w:t>
      </w:r>
      <w:r w:rsidR="00A67D9F" w:rsidRPr="00160FB3">
        <w:rPr>
          <w:rFonts w:ascii="Gill Sans MT" w:hAnsi="Gill Sans MT"/>
          <w:sz w:val="22"/>
        </w:rPr>
        <w:t>Trust.</w:t>
      </w:r>
      <w:r w:rsidRPr="00160FB3">
        <w:rPr>
          <w:rFonts w:ascii="Gill Sans MT" w:hAnsi="Gill Sans MT"/>
          <w:sz w:val="22"/>
        </w:rPr>
        <w:t xml:space="preserve"> </w:t>
      </w:r>
    </w:p>
    <w:p w14:paraId="3AEF1EBA" w14:textId="77777777" w:rsidR="00160FB3" w:rsidRPr="00160FB3" w:rsidRDefault="00160FB3" w:rsidP="00F315DD">
      <w:pPr>
        <w:numPr>
          <w:ilvl w:val="0"/>
          <w:numId w:val="7"/>
        </w:numPr>
        <w:spacing w:after="124"/>
        <w:ind w:hanging="360"/>
        <w:rPr>
          <w:rFonts w:ascii="Gill Sans MT" w:hAnsi="Gill Sans MT"/>
          <w:sz w:val="22"/>
        </w:rPr>
      </w:pPr>
      <w:r w:rsidRPr="00160FB3">
        <w:rPr>
          <w:rFonts w:ascii="Gill Sans MT" w:hAnsi="Gill Sans MT"/>
          <w:sz w:val="22"/>
        </w:rPr>
        <w:t xml:space="preserve">Dissolving the Trust </w:t>
      </w:r>
    </w:p>
    <w:p w14:paraId="027A8D48" w14:textId="77777777" w:rsidR="00160FB3" w:rsidRPr="00160FB3" w:rsidRDefault="00160FB3" w:rsidP="00160FB3">
      <w:pPr>
        <w:pStyle w:val="Heading5"/>
        <w:ind w:left="-5"/>
        <w:rPr>
          <w:rFonts w:ascii="Gill Sans MT" w:hAnsi="Gill Sans MT"/>
          <w:sz w:val="22"/>
        </w:rPr>
      </w:pPr>
      <w:r w:rsidRPr="00160FB3">
        <w:rPr>
          <w:rFonts w:ascii="Gill Sans MT" w:hAnsi="Gill Sans MT"/>
          <w:sz w:val="22"/>
        </w:rPr>
        <w:t xml:space="preserve">Membership </w:t>
      </w:r>
    </w:p>
    <w:p w14:paraId="328AB01D" w14:textId="77777777" w:rsidR="00160FB3" w:rsidRPr="00160FB3" w:rsidRDefault="00160FB3" w:rsidP="00160FB3">
      <w:pPr>
        <w:rPr>
          <w:rFonts w:ascii="Gill Sans MT" w:hAnsi="Gill Sans MT"/>
          <w:sz w:val="22"/>
        </w:rPr>
      </w:pPr>
      <w:r w:rsidRPr="00160FB3">
        <w:rPr>
          <w:rFonts w:ascii="Gill Sans MT" w:hAnsi="Gill Sans MT"/>
          <w:sz w:val="22"/>
        </w:rPr>
        <w:t>There are to be no less than 4 members, with an equal membership for both the Archdiocese and Diocese</w:t>
      </w:r>
    </w:p>
    <w:p w14:paraId="0D9321C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83A695" w14:textId="77777777" w:rsidR="00160FB3" w:rsidRPr="00160FB3" w:rsidRDefault="00160FB3" w:rsidP="00160FB3">
      <w:pPr>
        <w:pStyle w:val="Heading5"/>
        <w:ind w:left="-5"/>
        <w:rPr>
          <w:rFonts w:ascii="Gill Sans MT" w:hAnsi="Gill Sans MT"/>
          <w:sz w:val="22"/>
        </w:rPr>
      </w:pPr>
      <w:r w:rsidRPr="00160FB3">
        <w:rPr>
          <w:rFonts w:ascii="Gill Sans MT" w:hAnsi="Gill Sans MT"/>
          <w:sz w:val="22"/>
        </w:rPr>
        <w:t xml:space="preserve">Chair of Members Board </w:t>
      </w:r>
    </w:p>
    <w:p w14:paraId="359A936C" w14:textId="17984160" w:rsidR="00160FB3" w:rsidRPr="00160FB3" w:rsidRDefault="00160FB3" w:rsidP="00160FB3">
      <w:pPr>
        <w:rPr>
          <w:rFonts w:ascii="Gill Sans MT" w:hAnsi="Gill Sans MT"/>
          <w:sz w:val="22"/>
        </w:rPr>
      </w:pPr>
      <w:r w:rsidRPr="00160FB3">
        <w:rPr>
          <w:rFonts w:ascii="Gill Sans MT" w:hAnsi="Gill Sans MT"/>
          <w:sz w:val="22"/>
        </w:rPr>
        <w:t xml:space="preserve">This is currently alternated between Stuart Harrison and </w:t>
      </w:r>
      <w:r w:rsidR="00DF16E8">
        <w:rPr>
          <w:rFonts w:ascii="Gill Sans MT" w:hAnsi="Gill Sans MT"/>
          <w:sz w:val="22"/>
        </w:rPr>
        <w:t>Joan McCarthy</w:t>
      </w:r>
      <w:r w:rsidRPr="00160FB3">
        <w:rPr>
          <w:rFonts w:ascii="Gill Sans MT" w:hAnsi="Gill Sans MT"/>
          <w:sz w:val="22"/>
        </w:rPr>
        <w:t xml:space="preserve">.  Future appointments to Chair of Members Board will be determined by the Members voting. </w:t>
      </w:r>
    </w:p>
    <w:p w14:paraId="0616624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3C5725F" w14:textId="77777777" w:rsidR="00160FB3" w:rsidRDefault="00160FB3" w:rsidP="00160FB3">
      <w:pPr>
        <w:spacing w:after="0" w:line="259" w:lineRule="auto"/>
        <w:ind w:left="-5"/>
        <w:jc w:val="left"/>
        <w:rPr>
          <w:rFonts w:ascii="Gill Sans MT" w:hAnsi="Gill Sans MT"/>
          <w:b/>
          <w:sz w:val="22"/>
        </w:rPr>
      </w:pPr>
      <w:r w:rsidRPr="00160FB3">
        <w:rPr>
          <w:rFonts w:ascii="Gill Sans MT" w:hAnsi="Gill Sans MT"/>
          <w:b/>
          <w:sz w:val="22"/>
        </w:rPr>
        <w:t xml:space="preserve">Terms of Office </w:t>
      </w:r>
    </w:p>
    <w:p w14:paraId="6B788A80" w14:textId="7101F68E" w:rsidR="00F87167" w:rsidRPr="00F87167" w:rsidRDefault="006703B2" w:rsidP="00F87167">
      <w:pPr>
        <w:rPr>
          <w:rFonts w:ascii="Gill Sans MT" w:hAnsi="Gill Sans MT"/>
          <w:sz w:val="22"/>
        </w:rPr>
      </w:pPr>
      <w:r>
        <w:rPr>
          <w:rStyle w:val="contentpasted3"/>
          <w:rFonts w:ascii="Gill Sans MT" w:hAnsi="Gill Sans MT" w:cs="Arial"/>
          <w:sz w:val="22"/>
        </w:rPr>
        <w:t xml:space="preserve">A </w:t>
      </w:r>
      <w:r w:rsidR="007B753A">
        <w:rPr>
          <w:rStyle w:val="contentpasted3"/>
          <w:rFonts w:ascii="Gill Sans MT" w:hAnsi="Gill Sans MT" w:cs="Arial"/>
          <w:sz w:val="22"/>
        </w:rPr>
        <w:t>m</w:t>
      </w:r>
      <w:r w:rsidR="00F87167" w:rsidRPr="00F87167">
        <w:rPr>
          <w:rStyle w:val="contentpasted3"/>
          <w:rFonts w:ascii="Gill Sans MT" w:hAnsi="Gill Sans MT" w:cs="Arial"/>
          <w:sz w:val="22"/>
        </w:rPr>
        <w:t xml:space="preserve">ember who </w:t>
      </w:r>
      <w:r w:rsidR="00F87167">
        <w:rPr>
          <w:rStyle w:val="contentpasted3"/>
          <w:rFonts w:ascii="Gill Sans MT" w:hAnsi="Gill Sans MT" w:cs="Arial"/>
          <w:sz w:val="22"/>
        </w:rPr>
        <w:t>is</w:t>
      </w:r>
      <w:r w:rsidR="00F87167" w:rsidRPr="00F87167">
        <w:rPr>
          <w:rStyle w:val="contentpasted3"/>
          <w:rFonts w:ascii="Gill Sans MT" w:hAnsi="Gill Sans MT" w:cs="Arial"/>
          <w:sz w:val="22"/>
        </w:rPr>
        <w:t xml:space="preserve"> a </w:t>
      </w:r>
      <w:r w:rsidR="007B753A">
        <w:rPr>
          <w:rStyle w:val="contentpasted3"/>
          <w:rFonts w:ascii="Gill Sans MT" w:hAnsi="Gill Sans MT" w:cs="Arial"/>
          <w:sz w:val="22"/>
        </w:rPr>
        <w:t>m</w:t>
      </w:r>
      <w:r w:rsidR="00F87167" w:rsidRPr="00F87167">
        <w:rPr>
          <w:rStyle w:val="contentpasted3"/>
          <w:rFonts w:ascii="Gill Sans MT" w:hAnsi="Gill Sans MT" w:cs="Arial"/>
          <w:sz w:val="22"/>
        </w:rPr>
        <w:t xml:space="preserve">ember by virtue of his post ceases to hold the relevant post provided that if automatic termination in this instance would result in the number of Members being less than four, the </w:t>
      </w:r>
      <w:r w:rsidR="006E17B9">
        <w:rPr>
          <w:rStyle w:val="contentpasted3"/>
          <w:rFonts w:ascii="Gill Sans MT" w:hAnsi="Gill Sans MT" w:cs="Arial"/>
          <w:sz w:val="22"/>
        </w:rPr>
        <w:t>m</w:t>
      </w:r>
      <w:r w:rsidR="00F87167" w:rsidRPr="00F87167">
        <w:rPr>
          <w:rStyle w:val="contentpasted3"/>
          <w:rFonts w:ascii="Gill Sans MT" w:hAnsi="Gill Sans MT" w:cs="Arial"/>
          <w:sz w:val="22"/>
        </w:rPr>
        <w:t xml:space="preserve">ember shall remain a </w:t>
      </w:r>
      <w:r w:rsidR="006E17B9">
        <w:rPr>
          <w:rStyle w:val="contentpasted3"/>
          <w:rFonts w:ascii="Gill Sans MT" w:hAnsi="Gill Sans MT" w:cs="Arial"/>
          <w:sz w:val="22"/>
        </w:rPr>
        <w:t>m</w:t>
      </w:r>
      <w:r w:rsidR="00F87167" w:rsidRPr="00F87167">
        <w:rPr>
          <w:rStyle w:val="contentpasted3"/>
          <w:rFonts w:ascii="Gill Sans MT" w:hAnsi="Gill Sans MT" w:cs="Arial"/>
          <w:sz w:val="22"/>
        </w:rPr>
        <w:t xml:space="preserve">ember until a further </w:t>
      </w:r>
      <w:r w:rsidR="006E17B9">
        <w:rPr>
          <w:rStyle w:val="contentpasted3"/>
          <w:rFonts w:ascii="Gill Sans MT" w:hAnsi="Gill Sans MT" w:cs="Arial"/>
          <w:sz w:val="22"/>
        </w:rPr>
        <w:t>m</w:t>
      </w:r>
      <w:r w:rsidR="00F87167" w:rsidRPr="00F87167">
        <w:rPr>
          <w:rStyle w:val="contentpasted3"/>
          <w:rFonts w:ascii="Gill Sans MT" w:hAnsi="Gill Sans MT" w:cs="Arial"/>
          <w:sz w:val="22"/>
        </w:rPr>
        <w:t xml:space="preserve">ember is appointed (which the remaining three </w:t>
      </w:r>
      <w:r w:rsidR="006E17B9">
        <w:rPr>
          <w:rStyle w:val="contentpasted3"/>
          <w:rFonts w:ascii="Gill Sans MT" w:hAnsi="Gill Sans MT" w:cs="Arial"/>
          <w:sz w:val="22"/>
        </w:rPr>
        <w:t>m</w:t>
      </w:r>
      <w:r w:rsidR="00F87167" w:rsidRPr="00F87167">
        <w:rPr>
          <w:rStyle w:val="contentpasted3"/>
          <w:rFonts w:ascii="Gill Sans MT" w:hAnsi="Gill Sans MT" w:cs="Arial"/>
          <w:sz w:val="22"/>
        </w:rPr>
        <w:t xml:space="preserve">embers shall be free to make without the approval of the retiring </w:t>
      </w:r>
      <w:r w:rsidR="006E17B9">
        <w:rPr>
          <w:rStyle w:val="contentpasted3"/>
          <w:rFonts w:ascii="Gill Sans MT" w:hAnsi="Gill Sans MT" w:cs="Arial"/>
          <w:sz w:val="22"/>
        </w:rPr>
        <w:t>m</w:t>
      </w:r>
      <w:r w:rsidR="00F87167" w:rsidRPr="00F87167">
        <w:rPr>
          <w:rStyle w:val="contentpasted3"/>
          <w:rFonts w:ascii="Gill Sans MT" w:hAnsi="Gill Sans MT" w:cs="Arial"/>
          <w:sz w:val="22"/>
        </w:rPr>
        <w:t xml:space="preserve">ember notwithstanding the provisions of Article 16) at which time the membership of the retiring </w:t>
      </w:r>
      <w:r w:rsidR="006E17B9">
        <w:rPr>
          <w:rStyle w:val="contentpasted3"/>
          <w:rFonts w:ascii="Gill Sans MT" w:hAnsi="Gill Sans MT" w:cs="Arial"/>
          <w:sz w:val="22"/>
        </w:rPr>
        <w:t>m</w:t>
      </w:r>
      <w:r w:rsidR="00F87167" w:rsidRPr="00F87167">
        <w:rPr>
          <w:rStyle w:val="contentpasted3"/>
          <w:rFonts w:ascii="Gill Sans MT" w:hAnsi="Gill Sans MT" w:cs="Arial"/>
          <w:sz w:val="22"/>
        </w:rPr>
        <w:t>ember shall terminate.  </w:t>
      </w:r>
    </w:p>
    <w:p w14:paraId="31802D4B" w14:textId="77777777" w:rsidR="00F87167" w:rsidRPr="00160FB3" w:rsidRDefault="00F87167" w:rsidP="00160FB3">
      <w:pPr>
        <w:spacing w:after="0" w:line="259" w:lineRule="auto"/>
        <w:ind w:left="-5"/>
        <w:jc w:val="left"/>
        <w:rPr>
          <w:rFonts w:ascii="Gill Sans MT" w:hAnsi="Gill Sans MT"/>
          <w:sz w:val="22"/>
        </w:rPr>
      </w:pPr>
    </w:p>
    <w:p w14:paraId="68C176E8" w14:textId="448F3FDA" w:rsidR="00160FB3" w:rsidRPr="00160FB3" w:rsidRDefault="00160FB3" w:rsidP="00160FB3">
      <w:pPr>
        <w:rPr>
          <w:rFonts w:ascii="Gill Sans MT" w:hAnsi="Gill Sans MT"/>
          <w:sz w:val="22"/>
        </w:rPr>
      </w:pPr>
      <w:r w:rsidRPr="00160FB3">
        <w:rPr>
          <w:rFonts w:ascii="Gill Sans MT" w:hAnsi="Gill Sans MT"/>
          <w:sz w:val="22"/>
        </w:rPr>
        <w:t xml:space="preserve">A Member may be re-elected for a further 4 years. To a maximum term of office of 12 years. </w:t>
      </w:r>
    </w:p>
    <w:p w14:paraId="60FB9EA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002A751" w14:textId="77777777" w:rsidR="00160FB3" w:rsidRPr="00160FB3" w:rsidRDefault="00160FB3" w:rsidP="00160FB3">
      <w:pPr>
        <w:pStyle w:val="Heading5"/>
        <w:ind w:left="-5"/>
        <w:rPr>
          <w:rFonts w:ascii="Gill Sans MT" w:hAnsi="Gill Sans MT"/>
          <w:sz w:val="22"/>
        </w:rPr>
      </w:pPr>
      <w:r w:rsidRPr="00160FB3">
        <w:rPr>
          <w:rFonts w:ascii="Gill Sans MT" w:hAnsi="Gill Sans MT"/>
          <w:sz w:val="22"/>
        </w:rPr>
        <w:t xml:space="preserve">Organisation of Meetings </w:t>
      </w:r>
    </w:p>
    <w:p w14:paraId="70D993CF" w14:textId="77777777" w:rsidR="00160FB3" w:rsidRPr="00160FB3" w:rsidRDefault="00160FB3" w:rsidP="00160FB3">
      <w:pPr>
        <w:rPr>
          <w:rFonts w:ascii="Gill Sans MT" w:hAnsi="Gill Sans MT"/>
          <w:sz w:val="22"/>
        </w:rPr>
      </w:pPr>
      <w:r w:rsidRPr="00160FB3">
        <w:rPr>
          <w:rFonts w:ascii="Gill Sans MT" w:hAnsi="Gill Sans MT"/>
          <w:sz w:val="22"/>
        </w:rPr>
        <w:t>To meet twice per year and additionally if required. Meeting schedule and agenda items are set by Chair of Members supported by the Chief Executive officer.</w:t>
      </w:r>
    </w:p>
    <w:p w14:paraId="66084DA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798F230" w14:textId="77777777" w:rsidR="00160FB3" w:rsidRPr="00160FB3" w:rsidRDefault="00160FB3" w:rsidP="00160FB3">
      <w:pPr>
        <w:pStyle w:val="Heading5"/>
        <w:ind w:left="-5"/>
        <w:rPr>
          <w:rFonts w:ascii="Gill Sans MT" w:hAnsi="Gill Sans MT"/>
          <w:sz w:val="22"/>
        </w:rPr>
      </w:pPr>
      <w:r w:rsidRPr="00160FB3">
        <w:rPr>
          <w:rFonts w:ascii="Gill Sans MT" w:hAnsi="Gill Sans MT"/>
          <w:sz w:val="22"/>
        </w:rPr>
        <w:t xml:space="preserve">Attendance </w:t>
      </w:r>
    </w:p>
    <w:p w14:paraId="718FFD71" w14:textId="3724055B" w:rsidR="00160FB3" w:rsidRPr="00160FB3" w:rsidRDefault="00160FB3" w:rsidP="00160FB3">
      <w:pPr>
        <w:rPr>
          <w:rFonts w:ascii="Gill Sans MT" w:hAnsi="Gill Sans MT"/>
          <w:sz w:val="22"/>
        </w:rPr>
      </w:pPr>
      <w:r w:rsidRPr="00160FB3">
        <w:rPr>
          <w:rFonts w:ascii="Gill Sans MT" w:hAnsi="Gill Sans MT"/>
          <w:sz w:val="22"/>
        </w:rPr>
        <w:t xml:space="preserve">It is a requirement of the Members Terms of Office that members attend all meetings. Chair of the Trust may be invited to attend to discuss agenda items, but they do not have voting rights.  </w:t>
      </w:r>
    </w:p>
    <w:p w14:paraId="3BFAC85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EE5A2C8"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Notices: </w:t>
      </w:r>
    </w:p>
    <w:p w14:paraId="6AA283F5" w14:textId="51D97155" w:rsidR="00160FB3" w:rsidRPr="00160FB3" w:rsidRDefault="00160FB3" w:rsidP="00160FB3">
      <w:pPr>
        <w:rPr>
          <w:rFonts w:ascii="Gill Sans MT" w:hAnsi="Gill Sans MT"/>
          <w:sz w:val="22"/>
        </w:rPr>
      </w:pPr>
      <w:r w:rsidRPr="00160FB3">
        <w:rPr>
          <w:rFonts w:ascii="Gill Sans MT" w:hAnsi="Gill Sans MT"/>
          <w:sz w:val="22"/>
        </w:rPr>
        <w:t xml:space="preserve">To be sent out at least </w:t>
      </w:r>
      <w:r w:rsidRPr="00F87167">
        <w:rPr>
          <w:rFonts w:ascii="Gill Sans MT" w:hAnsi="Gill Sans MT"/>
          <w:sz w:val="22"/>
        </w:rPr>
        <w:t xml:space="preserve">7 </w:t>
      </w:r>
      <w:r w:rsidR="00F87167">
        <w:rPr>
          <w:rFonts w:ascii="Gill Sans MT" w:hAnsi="Gill Sans MT"/>
          <w:sz w:val="22"/>
        </w:rPr>
        <w:t xml:space="preserve">calendar </w:t>
      </w:r>
      <w:r w:rsidRPr="00F87167">
        <w:rPr>
          <w:rFonts w:ascii="Gill Sans MT" w:hAnsi="Gill Sans MT"/>
          <w:sz w:val="22"/>
        </w:rPr>
        <w:t>days</w:t>
      </w:r>
      <w:r w:rsidRPr="00160FB3">
        <w:rPr>
          <w:rFonts w:ascii="Gill Sans MT" w:hAnsi="Gill Sans MT"/>
          <w:sz w:val="22"/>
        </w:rPr>
        <w:t xml:space="preserve"> before each meeting except in the case of an emergency. </w:t>
      </w:r>
    </w:p>
    <w:p w14:paraId="77AD3BC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BDAF8BD"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Quorum </w:t>
      </w:r>
    </w:p>
    <w:p w14:paraId="2A855463" w14:textId="65F1C6CF" w:rsidR="00160FB3" w:rsidRPr="00160FB3" w:rsidRDefault="00323A74" w:rsidP="00160FB3">
      <w:pPr>
        <w:rPr>
          <w:rFonts w:ascii="Gill Sans MT" w:hAnsi="Gill Sans MT"/>
          <w:sz w:val="22"/>
        </w:rPr>
      </w:pPr>
      <w:r>
        <w:rPr>
          <w:rFonts w:ascii="Gill Sans MT" w:hAnsi="Gill Sans MT"/>
          <w:sz w:val="22"/>
        </w:rPr>
        <w:t>2</w:t>
      </w:r>
      <w:r w:rsidR="00160FB3" w:rsidRPr="00160FB3">
        <w:rPr>
          <w:rFonts w:ascii="Gill Sans MT" w:hAnsi="Gill Sans MT"/>
          <w:sz w:val="22"/>
        </w:rPr>
        <w:t xml:space="preserve"> Members </w:t>
      </w:r>
    </w:p>
    <w:p w14:paraId="580318C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lastRenderedPageBreak/>
        <w:t xml:space="preserve"> </w:t>
      </w:r>
    </w:p>
    <w:p w14:paraId="09D98633"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Disqualification </w:t>
      </w:r>
    </w:p>
    <w:p w14:paraId="78FDFD15" w14:textId="77777777" w:rsidR="00160FB3" w:rsidRPr="00160FB3" w:rsidRDefault="00160FB3" w:rsidP="00160FB3">
      <w:pPr>
        <w:rPr>
          <w:rFonts w:ascii="Gill Sans MT" w:hAnsi="Gill Sans MT"/>
          <w:sz w:val="22"/>
        </w:rPr>
      </w:pPr>
      <w:r w:rsidRPr="00160FB3">
        <w:rPr>
          <w:rFonts w:ascii="Gill Sans MT" w:hAnsi="Gill Sans MT"/>
          <w:sz w:val="22"/>
        </w:rPr>
        <w:t xml:space="preserve">Employees of the Trust </w:t>
      </w:r>
    </w:p>
    <w:p w14:paraId="42E3156D" w14:textId="416CE89E" w:rsid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CB9C7BF"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Professional Advisers </w:t>
      </w:r>
    </w:p>
    <w:p w14:paraId="4C26625C" w14:textId="4D9CC3E5" w:rsidR="00DA6F2D" w:rsidRDefault="00160FB3" w:rsidP="006C39B8">
      <w:pPr>
        <w:rPr>
          <w:rFonts w:ascii="Gill Sans MT" w:hAnsi="Gill Sans MT"/>
          <w:sz w:val="22"/>
        </w:rPr>
      </w:pPr>
      <w:r w:rsidRPr="00160FB3">
        <w:rPr>
          <w:rFonts w:ascii="Gill Sans MT" w:hAnsi="Gill Sans MT"/>
          <w:sz w:val="22"/>
        </w:rPr>
        <w:t xml:space="preserve">To be decided by the Members </w:t>
      </w:r>
    </w:p>
    <w:p w14:paraId="1DCA0DAC" w14:textId="77777777" w:rsidR="00F87167" w:rsidRDefault="00F87167" w:rsidP="006C39B8">
      <w:pPr>
        <w:rPr>
          <w:rFonts w:ascii="Gill Sans MT" w:hAnsi="Gill Sans MT"/>
          <w:sz w:val="22"/>
        </w:rPr>
      </w:pPr>
    </w:p>
    <w:p w14:paraId="5615560A" w14:textId="77777777" w:rsidR="00F87167" w:rsidRDefault="00F87167" w:rsidP="006C39B8">
      <w:pPr>
        <w:rPr>
          <w:rFonts w:ascii="Gill Sans MT" w:hAnsi="Gill Sans MT"/>
          <w:sz w:val="22"/>
        </w:rPr>
      </w:pPr>
    </w:p>
    <w:p w14:paraId="22E15437" w14:textId="77777777" w:rsidR="00F87167" w:rsidRDefault="00F87167" w:rsidP="006C39B8">
      <w:pPr>
        <w:rPr>
          <w:rFonts w:ascii="Gill Sans MT" w:hAnsi="Gill Sans MT"/>
          <w:sz w:val="22"/>
        </w:rPr>
      </w:pPr>
    </w:p>
    <w:p w14:paraId="00273325" w14:textId="77777777" w:rsidR="00F87167" w:rsidRDefault="00F87167" w:rsidP="006C39B8">
      <w:pPr>
        <w:rPr>
          <w:rFonts w:ascii="Gill Sans MT" w:hAnsi="Gill Sans MT"/>
          <w:sz w:val="22"/>
        </w:rPr>
      </w:pPr>
    </w:p>
    <w:p w14:paraId="278447BE" w14:textId="77777777" w:rsidR="00F87167" w:rsidRDefault="00F87167" w:rsidP="006C39B8">
      <w:pPr>
        <w:rPr>
          <w:rFonts w:ascii="Gill Sans MT" w:hAnsi="Gill Sans MT"/>
          <w:sz w:val="22"/>
        </w:rPr>
      </w:pPr>
    </w:p>
    <w:p w14:paraId="7A965FD4" w14:textId="77777777" w:rsidR="00F87167" w:rsidRDefault="00F87167" w:rsidP="006C39B8">
      <w:pPr>
        <w:rPr>
          <w:rFonts w:ascii="Gill Sans MT" w:hAnsi="Gill Sans MT"/>
          <w:sz w:val="22"/>
        </w:rPr>
      </w:pPr>
    </w:p>
    <w:p w14:paraId="2286E569" w14:textId="77777777" w:rsidR="00F87167" w:rsidRDefault="00F87167" w:rsidP="006C39B8">
      <w:pPr>
        <w:rPr>
          <w:rFonts w:ascii="Gill Sans MT" w:hAnsi="Gill Sans MT"/>
          <w:sz w:val="22"/>
        </w:rPr>
      </w:pPr>
    </w:p>
    <w:p w14:paraId="322905DC" w14:textId="77777777" w:rsidR="00F87167" w:rsidRDefault="00F87167" w:rsidP="006C39B8">
      <w:pPr>
        <w:rPr>
          <w:rFonts w:ascii="Gill Sans MT" w:hAnsi="Gill Sans MT"/>
          <w:sz w:val="22"/>
        </w:rPr>
      </w:pPr>
    </w:p>
    <w:p w14:paraId="4767EB34" w14:textId="77777777" w:rsidR="00F87167" w:rsidRDefault="00F87167" w:rsidP="006C39B8">
      <w:pPr>
        <w:rPr>
          <w:rFonts w:ascii="Gill Sans MT" w:hAnsi="Gill Sans MT"/>
          <w:sz w:val="22"/>
        </w:rPr>
      </w:pPr>
    </w:p>
    <w:p w14:paraId="27EF453A" w14:textId="77777777" w:rsidR="00F87167" w:rsidRDefault="00F87167" w:rsidP="006C39B8">
      <w:pPr>
        <w:rPr>
          <w:rFonts w:ascii="Gill Sans MT" w:hAnsi="Gill Sans MT"/>
          <w:sz w:val="22"/>
        </w:rPr>
      </w:pPr>
    </w:p>
    <w:p w14:paraId="4B9BB3A4" w14:textId="77777777" w:rsidR="00F87167" w:rsidRDefault="00F87167" w:rsidP="006C39B8">
      <w:pPr>
        <w:rPr>
          <w:rFonts w:ascii="Gill Sans MT" w:hAnsi="Gill Sans MT"/>
          <w:sz w:val="22"/>
        </w:rPr>
      </w:pPr>
    </w:p>
    <w:p w14:paraId="5C2B30CD" w14:textId="77777777" w:rsidR="00F87167" w:rsidRDefault="00F87167" w:rsidP="006C39B8">
      <w:pPr>
        <w:rPr>
          <w:rFonts w:ascii="Gill Sans MT" w:hAnsi="Gill Sans MT"/>
          <w:sz w:val="22"/>
        </w:rPr>
      </w:pPr>
    </w:p>
    <w:p w14:paraId="6F099CE6" w14:textId="77777777" w:rsidR="00F87167" w:rsidRDefault="00F87167" w:rsidP="006C39B8">
      <w:pPr>
        <w:rPr>
          <w:rFonts w:ascii="Gill Sans MT" w:hAnsi="Gill Sans MT"/>
          <w:sz w:val="22"/>
        </w:rPr>
      </w:pPr>
    </w:p>
    <w:p w14:paraId="1FC4DC1D" w14:textId="77777777" w:rsidR="00F87167" w:rsidRDefault="00F87167" w:rsidP="006C39B8">
      <w:pPr>
        <w:rPr>
          <w:rFonts w:ascii="Gill Sans MT" w:hAnsi="Gill Sans MT"/>
          <w:sz w:val="22"/>
        </w:rPr>
      </w:pPr>
    </w:p>
    <w:p w14:paraId="55E7B68C" w14:textId="77777777" w:rsidR="00F87167" w:rsidRDefault="00F87167" w:rsidP="006C39B8">
      <w:pPr>
        <w:rPr>
          <w:rFonts w:ascii="Gill Sans MT" w:hAnsi="Gill Sans MT"/>
          <w:sz w:val="22"/>
        </w:rPr>
      </w:pPr>
    </w:p>
    <w:p w14:paraId="7BF58785" w14:textId="77777777" w:rsidR="00F87167" w:rsidRDefault="00F87167" w:rsidP="006C39B8">
      <w:pPr>
        <w:rPr>
          <w:rFonts w:ascii="Gill Sans MT" w:hAnsi="Gill Sans MT"/>
          <w:sz w:val="22"/>
        </w:rPr>
      </w:pPr>
    </w:p>
    <w:p w14:paraId="6E6FD327" w14:textId="77777777" w:rsidR="00F87167" w:rsidRDefault="00F87167" w:rsidP="006C39B8">
      <w:pPr>
        <w:rPr>
          <w:rFonts w:ascii="Gill Sans MT" w:hAnsi="Gill Sans MT"/>
          <w:sz w:val="22"/>
        </w:rPr>
      </w:pPr>
    </w:p>
    <w:p w14:paraId="07C6D7AE" w14:textId="77777777" w:rsidR="00F87167" w:rsidRDefault="00F87167" w:rsidP="006C39B8">
      <w:pPr>
        <w:rPr>
          <w:rFonts w:ascii="Gill Sans MT" w:hAnsi="Gill Sans MT"/>
          <w:sz w:val="22"/>
        </w:rPr>
      </w:pPr>
    </w:p>
    <w:p w14:paraId="643613D0" w14:textId="77777777" w:rsidR="00F87167" w:rsidRDefault="00F87167" w:rsidP="006C39B8">
      <w:pPr>
        <w:rPr>
          <w:rFonts w:ascii="Gill Sans MT" w:hAnsi="Gill Sans MT"/>
          <w:sz w:val="22"/>
        </w:rPr>
      </w:pPr>
    </w:p>
    <w:p w14:paraId="5DF1D21B" w14:textId="77777777" w:rsidR="00F87167" w:rsidRDefault="00F87167" w:rsidP="006C39B8">
      <w:pPr>
        <w:rPr>
          <w:rFonts w:ascii="Gill Sans MT" w:hAnsi="Gill Sans MT"/>
          <w:sz w:val="22"/>
        </w:rPr>
      </w:pPr>
    </w:p>
    <w:p w14:paraId="32559BB4" w14:textId="77777777" w:rsidR="00F87167" w:rsidRDefault="00F87167" w:rsidP="006C39B8">
      <w:pPr>
        <w:rPr>
          <w:rFonts w:ascii="Gill Sans MT" w:hAnsi="Gill Sans MT"/>
          <w:sz w:val="22"/>
        </w:rPr>
      </w:pPr>
    </w:p>
    <w:p w14:paraId="41C9186B" w14:textId="77777777" w:rsidR="00F87167" w:rsidRDefault="00F87167" w:rsidP="006C39B8">
      <w:pPr>
        <w:rPr>
          <w:rFonts w:ascii="Gill Sans MT" w:hAnsi="Gill Sans MT"/>
          <w:sz w:val="22"/>
        </w:rPr>
      </w:pPr>
    </w:p>
    <w:p w14:paraId="221B5413" w14:textId="77777777" w:rsidR="00F87167" w:rsidRDefault="00F87167" w:rsidP="006C39B8">
      <w:pPr>
        <w:rPr>
          <w:rFonts w:ascii="Gill Sans MT" w:hAnsi="Gill Sans MT"/>
          <w:sz w:val="22"/>
        </w:rPr>
      </w:pPr>
    </w:p>
    <w:p w14:paraId="3D0B11B1" w14:textId="77777777" w:rsidR="00F87167" w:rsidRDefault="00F87167" w:rsidP="006C39B8">
      <w:pPr>
        <w:rPr>
          <w:rFonts w:ascii="Gill Sans MT" w:hAnsi="Gill Sans MT"/>
          <w:sz w:val="22"/>
        </w:rPr>
      </w:pPr>
    </w:p>
    <w:p w14:paraId="77D9A836" w14:textId="77777777" w:rsidR="00F87167" w:rsidRDefault="00F87167" w:rsidP="006C39B8">
      <w:pPr>
        <w:rPr>
          <w:rFonts w:ascii="Gill Sans MT" w:hAnsi="Gill Sans MT"/>
          <w:sz w:val="22"/>
        </w:rPr>
      </w:pPr>
    </w:p>
    <w:p w14:paraId="5CC6C36B" w14:textId="77777777" w:rsidR="00F87167" w:rsidRDefault="00F87167" w:rsidP="006C39B8">
      <w:pPr>
        <w:rPr>
          <w:rFonts w:ascii="Gill Sans MT" w:hAnsi="Gill Sans MT"/>
          <w:sz w:val="22"/>
        </w:rPr>
      </w:pPr>
    </w:p>
    <w:p w14:paraId="58FA026B" w14:textId="77777777" w:rsidR="00F87167" w:rsidRDefault="00F87167" w:rsidP="006C39B8">
      <w:pPr>
        <w:rPr>
          <w:rFonts w:ascii="Gill Sans MT" w:hAnsi="Gill Sans MT"/>
          <w:sz w:val="22"/>
        </w:rPr>
      </w:pPr>
    </w:p>
    <w:p w14:paraId="61A77DC4" w14:textId="77777777" w:rsidR="00F87167" w:rsidRDefault="00F87167" w:rsidP="006C39B8">
      <w:pPr>
        <w:rPr>
          <w:rFonts w:ascii="Gill Sans MT" w:hAnsi="Gill Sans MT"/>
          <w:sz w:val="22"/>
        </w:rPr>
      </w:pPr>
    </w:p>
    <w:p w14:paraId="106075BA" w14:textId="77777777" w:rsidR="00F87167" w:rsidRDefault="00F87167" w:rsidP="006C39B8">
      <w:pPr>
        <w:rPr>
          <w:rFonts w:ascii="Gill Sans MT" w:hAnsi="Gill Sans MT"/>
          <w:sz w:val="22"/>
        </w:rPr>
      </w:pPr>
    </w:p>
    <w:p w14:paraId="35863013" w14:textId="77777777" w:rsidR="00F87167" w:rsidRDefault="00F87167" w:rsidP="006C39B8">
      <w:pPr>
        <w:rPr>
          <w:rFonts w:ascii="Gill Sans MT" w:hAnsi="Gill Sans MT"/>
          <w:sz w:val="22"/>
        </w:rPr>
      </w:pPr>
    </w:p>
    <w:p w14:paraId="33DF3C45" w14:textId="77777777" w:rsidR="00F87167" w:rsidRDefault="00F87167" w:rsidP="006C39B8">
      <w:pPr>
        <w:rPr>
          <w:rFonts w:ascii="Gill Sans MT" w:hAnsi="Gill Sans MT"/>
          <w:sz w:val="22"/>
        </w:rPr>
      </w:pPr>
    </w:p>
    <w:p w14:paraId="3A276A18" w14:textId="77777777" w:rsidR="00F87167" w:rsidRDefault="00F87167" w:rsidP="006C39B8">
      <w:pPr>
        <w:rPr>
          <w:rFonts w:ascii="Gill Sans MT" w:hAnsi="Gill Sans MT"/>
          <w:sz w:val="22"/>
        </w:rPr>
      </w:pPr>
    </w:p>
    <w:p w14:paraId="4B13A1C0" w14:textId="77777777" w:rsidR="00F87167" w:rsidRDefault="00F87167" w:rsidP="006C39B8">
      <w:pPr>
        <w:rPr>
          <w:rFonts w:ascii="Gill Sans MT" w:hAnsi="Gill Sans MT"/>
          <w:sz w:val="22"/>
        </w:rPr>
      </w:pPr>
    </w:p>
    <w:p w14:paraId="74158CA1" w14:textId="77777777" w:rsidR="00F87167" w:rsidRDefault="00F87167" w:rsidP="006C39B8">
      <w:pPr>
        <w:rPr>
          <w:rFonts w:ascii="Gill Sans MT" w:hAnsi="Gill Sans MT"/>
          <w:sz w:val="22"/>
        </w:rPr>
      </w:pPr>
    </w:p>
    <w:p w14:paraId="174DE309" w14:textId="77777777" w:rsidR="00F87167" w:rsidRDefault="00F87167" w:rsidP="006C39B8">
      <w:pPr>
        <w:rPr>
          <w:rFonts w:ascii="Gill Sans MT" w:hAnsi="Gill Sans MT"/>
          <w:sz w:val="22"/>
        </w:rPr>
      </w:pPr>
    </w:p>
    <w:p w14:paraId="28E4DFFE" w14:textId="77777777" w:rsidR="00F87167" w:rsidRDefault="00F87167" w:rsidP="006C39B8">
      <w:pPr>
        <w:rPr>
          <w:rFonts w:ascii="Gill Sans MT" w:hAnsi="Gill Sans MT"/>
          <w:sz w:val="22"/>
        </w:rPr>
      </w:pPr>
    </w:p>
    <w:p w14:paraId="6A170E3E" w14:textId="77777777" w:rsidR="00F87167" w:rsidRDefault="00F87167" w:rsidP="006C39B8">
      <w:pPr>
        <w:rPr>
          <w:rFonts w:ascii="Gill Sans MT" w:hAnsi="Gill Sans MT"/>
          <w:sz w:val="22"/>
        </w:rPr>
      </w:pPr>
    </w:p>
    <w:p w14:paraId="6DF1234F" w14:textId="77777777" w:rsidR="00F87167" w:rsidRDefault="00F87167" w:rsidP="006C39B8">
      <w:pPr>
        <w:rPr>
          <w:rFonts w:ascii="Gill Sans MT" w:hAnsi="Gill Sans MT"/>
          <w:sz w:val="22"/>
        </w:rPr>
      </w:pPr>
    </w:p>
    <w:p w14:paraId="1DA52552" w14:textId="77777777" w:rsidR="00F87167" w:rsidRDefault="00F87167" w:rsidP="006C39B8">
      <w:pPr>
        <w:rPr>
          <w:rFonts w:ascii="Gill Sans MT" w:hAnsi="Gill Sans MT"/>
          <w:sz w:val="22"/>
        </w:rPr>
      </w:pPr>
    </w:p>
    <w:p w14:paraId="48AA758A" w14:textId="77777777" w:rsidR="00F87167" w:rsidRDefault="00F87167" w:rsidP="006C39B8">
      <w:pPr>
        <w:rPr>
          <w:rFonts w:ascii="Gill Sans MT" w:hAnsi="Gill Sans MT"/>
          <w:sz w:val="22"/>
        </w:rPr>
      </w:pPr>
    </w:p>
    <w:p w14:paraId="2A9073AA" w14:textId="77777777" w:rsidR="009935F4" w:rsidRDefault="009935F4" w:rsidP="006C39B8">
      <w:pPr>
        <w:rPr>
          <w:rFonts w:ascii="Gill Sans MT" w:hAnsi="Gill Sans MT"/>
          <w:sz w:val="22"/>
        </w:rPr>
      </w:pPr>
    </w:p>
    <w:p w14:paraId="53480EC7" w14:textId="77777777" w:rsidR="009935F4" w:rsidRDefault="009935F4" w:rsidP="006C39B8">
      <w:pPr>
        <w:rPr>
          <w:rFonts w:ascii="Gill Sans MT" w:hAnsi="Gill Sans MT"/>
          <w:sz w:val="22"/>
        </w:rPr>
      </w:pPr>
    </w:p>
    <w:p w14:paraId="7B3A0270" w14:textId="77777777" w:rsidR="00F87167" w:rsidRDefault="00F87167" w:rsidP="006C39B8">
      <w:pPr>
        <w:rPr>
          <w:rFonts w:ascii="Gill Sans MT" w:hAnsi="Gill Sans MT"/>
          <w:sz w:val="22"/>
        </w:rPr>
      </w:pPr>
    </w:p>
    <w:p w14:paraId="1A03BAEF" w14:textId="77777777" w:rsidR="00F87167" w:rsidRDefault="00F87167" w:rsidP="006C39B8">
      <w:pPr>
        <w:rPr>
          <w:rFonts w:ascii="Gill Sans MT" w:hAnsi="Gill Sans MT"/>
          <w:sz w:val="22"/>
        </w:rPr>
      </w:pPr>
    </w:p>
    <w:p w14:paraId="529351E9" w14:textId="77777777" w:rsidR="00F87167" w:rsidRDefault="00F87167" w:rsidP="006C39B8">
      <w:pPr>
        <w:rPr>
          <w:rFonts w:ascii="Gill Sans MT" w:hAnsi="Gill Sans MT"/>
          <w:sz w:val="22"/>
        </w:rPr>
      </w:pPr>
    </w:p>
    <w:p w14:paraId="0A697815" w14:textId="77777777" w:rsidR="00F87167" w:rsidRDefault="00F87167" w:rsidP="006C39B8">
      <w:pPr>
        <w:rPr>
          <w:rFonts w:ascii="Gill Sans MT" w:hAnsi="Gill Sans MT"/>
          <w:sz w:val="22"/>
        </w:rPr>
      </w:pPr>
    </w:p>
    <w:p w14:paraId="1E617645" w14:textId="32E59A87" w:rsidR="00160FB3" w:rsidRPr="00794018" w:rsidRDefault="00160FB3" w:rsidP="002D7EE4">
      <w:pPr>
        <w:spacing w:after="155" w:line="259" w:lineRule="auto"/>
        <w:ind w:left="0" w:firstLine="0"/>
        <w:jc w:val="left"/>
        <w:rPr>
          <w:rFonts w:ascii="Gill Sans MT" w:hAnsi="Gill Sans MT"/>
          <w:b/>
          <w:sz w:val="22"/>
        </w:rPr>
      </w:pPr>
      <w:r w:rsidRPr="00794018">
        <w:rPr>
          <w:rFonts w:ascii="Gill Sans MT" w:hAnsi="Gill Sans MT"/>
          <w:b/>
          <w:sz w:val="22"/>
        </w:rPr>
        <w:lastRenderedPageBreak/>
        <w:t xml:space="preserve"> </w:t>
      </w:r>
      <w:r w:rsidR="006D66CC">
        <w:rPr>
          <w:rFonts w:ascii="Gill Sans MT" w:hAnsi="Gill Sans MT"/>
          <w:b/>
          <w:sz w:val="22"/>
        </w:rPr>
        <w:t>6.</w:t>
      </w:r>
      <w:r w:rsidRPr="00160FB3">
        <w:rPr>
          <w:rFonts w:ascii="Gill Sans MT" w:hAnsi="Gill Sans MT"/>
          <w:sz w:val="22"/>
        </w:rPr>
        <w:t xml:space="preserve"> </w:t>
      </w:r>
      <w:r w:rsidRPr="00794018">
        <w:rPr>
          <w:rFonts w:ascii="Gill Sans MT" w:hAnsi="Gill Sans MT"/>
          <w:b/>
          <w:sz w:val="22"/>
        </w:rPr>
        <w:t xml:space="preserve">Board of Directors </w:t>
      </w:r>
    </w:p>
    <w:p w14:paraId="1C02F356" w14:textId="036E841E" w:rsidR="00160FB3" w:rsidRPr="00160FB3" w:rsidRDefault="00160FB3" w:rsidP="00160FB3">
      <w:pPr>
        <w:rPr>
          <w:rFonts w:ascii="Gill Sans MT" w:hAnsi="Gill Sans MT"/>
          <w:sz w:val="22"/>
        </w:rPr>
      </w:pPr>
      <w:r w:rsidRPr="00160FB3">
        <w:rPr>
          <w:rFonts w:ascii="Gill Sans MT" w:hAnsi="Gill Sans MT"/>
          <w:sz w:val="22"/>
        </w:rPr>
        <w:t xml:space="preserve">The All-Saints Trust Board oversees the management and administration of the Trust and the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run by the Trust. </w:t>
      </w:r>
    </w:p>
    <w:p w14:paraId="383DDB8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81C5144" w14:textId="6B47E6B1" w:rsidR="00160FB3" w:rsidRDefault="00160FB3" w:rsidP="00160FB3">
      <w:pPr>
        <w:rPr>
          <w:rFonts w:ascii="Gill Sans MT" w:hAnsi="Gill Sans MT"/>
          <w:sz w:val="22"/>
        </w:rPr>
      </w:pPr>
      <w:r w:rsidRPr="00160FB3">
        <w:rPr>
          <w:rFonts w:ascii="Gill Sans MT" w:hAnsi="Gill Sans MT"/>
          <w:sz w:val="22"/>
        </w:rPr>
        <w:t>The Trust Board consists of the following members (September 202</w:t>
      </w:r>
      <w:r w:rsidR="00F87167">
        <w:rPr>
          <w:rFonts w:ascii="Gill Sans MT" w:hAnsi="Gill Sans MT"/>
          <w:sz w:val="22"/>
        </w:rPr>
        <w:t>3</w:t>
      </w:r>
      <w:r w:rsidRPr="00160FB3">
        <w:rPr>
          <w:rFonts w:ascii="Gill Sans MT" w:hAnsi="Gill Sans MT"/>
          <w:sz w:val="22"/>
        </w:rPr>
        <w:t xml:space="preserve">) who are appointed by the members, see </w:t>
      </w:r>
      <w:r w:rsidR="00634FCF" w:rsidRPr="00160FB3">
        <w:rPr>
          <w:rFonts w:ascii="Gill Sans MT" w:hAnsi="Gill Sans MT"/>
          <w:sz w:val="22"/>
        </w:rPr>
        <w:t>below.</w:t>
      </w:r>
      <w:r w:rsidRPr="00160FB3">
        <w:rPr>
          <w:rFonts w:ascii="Gill Sans MT" w:hAnsi="Gill Sans MT"/>
          <w:sz w:val="22"/>
        </w:rPr>
        <w:t xml:space="preserve"> </w:t>
      </w:r>
    </w:p>
    <w:p w14:paraId="01D2F43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tbl>
      <w:tblPr>
        <w:tblStyle w:val="TableGrid"/>
        <w:tblW w:w="10063" w:type="dxa"/>
        <w:tblInd w:w="5" w:type="dxa"/>
        <w:tblCellMar>
          <w:top w:w="14" w:type="dxa"/>
          <w:left w:w="108" w:type="dxa"/>
          <w:right w:w="115" w:type="dxa"/>
        </w:tblCellMar>
        <w:tblLook w:val="04A0" w:firstRow="1" w:lastRow="0" w:firstColumn="1" w:lastColumn="0" w:noHBand="0" w:noVBand="1"/>
      </w:tblPr>
      <w:tblGrid>
        <w:gridCol w:w="2547"/>
        <w:gridCol w:w="5247"/>
        <w:gridCol w:w="2269"/>
      </w:tblGrid>
      <w:tr w:rsidR="00160FB3" w:rsidRPr="00160FB3" w14:paraId="1DEAE54E" w14:textId="77777777" w:rsidTr="002D7EE4">
        <w:trPr>
          <w:trHeight w:val="288"/>
        </w:trPr>
        <w:tc>
          <w:tcPr>
            <w:tcW w:w="2547" w:type="dxa"/>
            <w:tcBorders>
              <w:top w:val="single" w:sz="4" w:space="0" w:color="000000"/>
              <w:left w:val="single" w:sz="4" w:space="0" w:color="000000"/>
              <w:bottom w:val="single" w:sz="4" w:space="0" w:color="000000"/>
              <w:right w:val="single" w:sz="4" w:space="0" w:color="000000"/>
            </w:tcBorders>
          </w:tcPr>
          <w:p w14:paraId="14EFC411"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b/>
                <w:sz w:val="22"/>
              </w:rPr>
              <w:t xml:space="preserve">Name </w:t>
            </w:r>
          </w:p>
        </w:tc>
        <w:tc>
          <w:tcPr>
            <w:tcW w:w="5247" w:type="dxa"/>
            <w:tcBorders>
              <w:top w:val="single" w:sz="4" w:space="0" w:color="000000"/>
              <w:left w:val="single" w:sz="4" w:space="0" w:color="000000"/>
              <w:bottom w:val="single" w:sz="4" w:space="0" w:color="000000"/>
              <w:right w:val="single" w:sz="4" w:space="0" w:color="000000"/>
            </w:tcBorders>
          </w:tcPr>
          <w:p w14:paraId="4D416ABD"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b/>
                <w:sz w:val="22"/>
              </w:rPr>
              <w:t xml:space="preserve">Position </w:t>
            </w:r>
          </w:p>
        </w:tc>
        <w:tc>
          <w:tcPr>
            <w:tcW w:w="2269" w:type="dxa"/>
            <w:tcBorders>
              <w:top w:val="single" w:sz="4" w:space="0" w:color="000000"/>
              <w:left w:val="single" w:sz="4" w:space="0" w:color="000000"/>
              <w:bottom w:val="single" w:sz="4" w:space="0" w:color="000000"/>
              <w:right w:val="single" w:sz="4" w:space="0" w:color="000000"/>
            </w:tcBorders>
          </w:tcPr>
          <w:p w14:paraId="61A8A5BB"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b/>
                <w:sz w:val="22"/>
              </w:rPr>
              <w:t xml:space="preserve">Appointed  </w:t>
            </w:r>
          </w:p>
        </w:tc>
      </w:tr>
      <w:tr w:rsidR="00160FB3" w:rsidRPr="00160FB3" w14:paraId="2AEEED74"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576BAA2A"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Mr Matt Elliot </w:t>
            </w:r>
          </w:p>
        </w:tc>
        <w:tc>
          <w:tcPr>
            <w:tcW w:w="5247" w:type="dxa"/>
            <w:tcBorders>
              <w:top w:val="single" w:sz="4" w:space="0" w:color="000000"/>
              <w:left w:val="single" w:sz="4" w:space="0" w:color="000000"/>
              <w:bottom w:val="single" w:sz="4" w:space="0" w:color="000000"/>
              <w:right w:val="single" w:sz="4" w:space="0" w:color="000000"/>
            </w:tcBorders>
          </w:tcPr>
          <w:p w14:paraId="586BFC60"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Chair of Directors</w:t>
            </w:r>
          </w:p>
        </w:tc>
        <w:tc>
          <w:tcPr>
            <w:tcW w:w="2269" w:type="dxa"/>
            <w:tcBorders>
              <w:top w:val="single" w:sz="4" w:space="0" w:color="000000"/>
              <w:left w:val="single" w:sz="4" w:space="0" w:color="000000"/>
              <w:bottom w:val="single" w:sz="4" w:space="0" w:color="000000"/>
              <w:right w:val="single" w:sz="4" w:space="0" w:color="000000"/>
            </w:tcBorders>
          </w:tcPr>
          <w:p w14:paraId="41BDD707" w14:textId="77777777" w:rsidR="00160FB3" w:rsidRPr="00160FB3" w:rsidRDefault="004878F4" w:rsidP="002D7EE4">
            <w:pPr>
              <w:spacing w:after="0" w:line="259" w:lineRule="auto"/>
              <w:ind w:left="0" w:firstLine="0"/>
              <w:jc w:val="left"/>
              <w:rPr>
                <w:rFonts w:ascii="Gill Sans MT" w:hAnsi="Gill Sans MT"/>
                <w:sz w:val="22"/>
              </w:rPr>
            </w:pPr>
            <w:r>
              <w:rPr>
                <w:rFonts w:ascii="Gill Sans MT" w:hAnsi="Gill Sans MT"/>
                <w:sz w:val="22"/>
              </w:rPr>
              <w:t>April 2021</w:t>
            </w:r>
          </w:p>
        </w:tc>
      </w:tr>
      <w:tr w:rsidR="00160FB3" w:rsidRPr="00160FB3" w14:paraId="21C85920"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39FEAF9E"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Mrs Angela Holden </w:t>
            </w:r>
          </w:p>
        </w:tc>
        <w:tc>
          <w:tcPr>
            <w:tcW w:w="5247" w:type="dxa"/>
            <w:tcBorders>
              <w:top w:val="single" w:sz="4" w:space="0" w:color="000000"/>
              <w:left w:val="single" w:sz="4" w:space="0" w:color="000000"/>
              <w:bottom w:val="single" w:sz="4" w:space="0" w:color="000000"/>
              <w:right w:val="single" w:sz="4" w:space="0" w:color="000000"/>
            </w:tcBorders>
          </w:tcPr>
          <w:p w14:paraId="7AA421BA"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 Director</w:t>
            </w:r>
          </w:p>
        </w:tc>
        <w:tc>
          <w:tcPr>
            <w:tcW w:w="2269" w:type="dxa"/>
            <w:tcBorders>
              <w:top w:val="single" w:sz="4" w:space="0" w:color="000000"/>
              <w:left w:val="single" w:sz="4" w:space="0" w:color="000000"/>
              <w:bottom w:val="single" w:sz="4" w:space="0" w:color="000000"/>
              <w:right w:val="single" w:sz="4" w:space="0" w:color="000000"/>
            </w:tcBorders>
          </w:tcPr>
          <w:p w14:paraId="05AEE65E" w14:textId="77777777" w:rsidR="00160FB3" w:rsidRPr="00160FB3" w:rsidRDefault="004878F4" w:rsidP="002D7EE4">
            <w:pPr>
              <w:spacing w:after="0" w:line="259" w:lineRule="auto"/>
              <w:ind w:left="0" w:firstLine="0"/>
              <w:jc w:val="left"/>
              <w:rPr>
                <w:rFonts w:ascii="Gill Sans MT" w:hAnsi="Gill Sans MT"/>
                <w:sz w:val="22"/>
              </w:rPr>
            </w:pPr>
            <w:r>
              <w:rPr>
                <w:rFonts w:ascii="Gill Sans MT" w:hAnsi="Gill Sans MT"/>
                <w:sz w:val="22"/>
              </w:rPr>
              <w:t>June 2021</w:t>
            </w:r>
          </w:p>
        </w:tc>
      </w:tr>
      <w:tr w:rsidR="00160FB3" w:rsidRPr="00160FB3" w14:paraId="78272435"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1AEBCE56"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Mr Stuart Hay</w:t>
            </w:r>
            <w:r w:rsidR="009C2268">
              <w:rPr>
                <w:rFonts w:ascii="Gill Sans MT" w:hAnsi="Gill Sans MT"/>
                <w:sz w:val="22"/>
              </w:rPr>
              <w:t>n</w:t>
            </w:r>
            <w:r w:rsidRPr="00160FB3">
              <w:rPr>
                <w:rFonts w:ascii="Gill Sans MT" w:hAnsi="Gill Sans MT"/>
                <w:sz w:val="22"/>
              </w:rPr>
              <w:t xml:space="preserve">es </w:t>
            </w:r>
          </w:p>
        </w:tc>
        <w:tc>
          <w:tcPr>
            <w:tcW w:w="5247" w:type="dxa"/>
            <w:tcBorders>
              <w:top w:val="single" w:sz="4" w:space="0" w:color="000000"/>
              <w:left w:val="single" w:sz="4" w:space="0" w:color="000000"/>
              <w:bottom w:val="single" w:sz="4" w:space="0" w:color="000000"/>
              <w:right w:val="single" w:sz="4" w:space="0" w:color="000000"/>
            </w:tcBorders>
          </w:tcPr>
          <w:p w14:paraId="635779D4"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 Director </w:t>
            </w:r>
          </w:p>
        </w:tc>
        <w:tc>
          <w:tcPr>
            <w:tcW w:w="2269" w:type="dxa"/>
            <w:tcBorders>
              <w:top w:val="single" w:sz="4" w:space="0" w:color="000000"/>
              <w:left w:val="single" w:sz="4" w:space="0" w:color="000000"/>
              <w:bottom w:val="single" w:sz="4" w:space="0" w:color="000000"/>
              <w:right w:val="single" w:sz="4" w:space="0" w:color="000000"/>
            </w:tcBorders>
          </w:tcPr>
          <w:p w14:paraId="2DE9A9E3" w14:textId="77777777" w:rsidR="00160FB3" w:rsidRPr="00160FB3" w:rsidRDefault="004878F4" w:rsidP="002D7EE4">
            <w:pPr>
              <w:spacing w:after="0" w:line="259" w:lineRule="auto"/>
              <w:ind w:left="0" w:firstLine="0"/>
              <w:jc w:val="left"/>
              <w:rPr>
                <w:rFonts w:ascii="Gill Sans MT" w:hAnsi="Gill Sans MT"/>
                <w:sz w:val="22"/>
              </w:rPr>
            </w:pPr>
            <w:r>
              <w:rPr>
                <w:rFonts w:ascii="Gill Sans MT" w:hAnsi="Gill Sans MT"/>
                <w:sz w:val="22"/>
              </w:rPr>
              <w:t>September 2020</w:t>
            </w:r>
          </w:p>
        </w:tc>
      </w:tr>
      <w:tr w:rsidR="00160FB3" w:rsidRPr="00160FB3" w14:paraId="14BFEB23"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10A4EEAE" w14:textId="77777777" w:rsidR="00160FB3" w:rsidRPr="00160FB3" w:rsidRDefault="006F6C15" w:rsidP="002D7EE4">
            <w:pPr>
              <w:spacing w:after="0" w:line="259" w:lineRule="auto"/>
              <w:ind w:left="0" w:firstLine="0"/>
              <w:jc w:val="left"/>
              <w:rPr>
                <w:rFonts w:ascii="Gill Sans MT" w:hAnsi="Gill Sans MT"/>
                <w:sz w:val="22"/>
              </w:rPr>
            </w:pPr>
            <w:r>
              <w:rPr>
                <w:rFonts w:ascii="Gill Sans MT" w:hAnsi="Gill Sans MT"/>
                <w:sz w:val="22"/>
              </w:rPr>
              <w:t>M</w:t>
            </w:r>
            <w:r w:rsidR="00160FB3" w:rsidRPr="00160FB3">
              <w:rPr>
                <w:rFonts w:ascii="Gill Sans MT" w:hAnsi="Gill Sans MT"/>
                <w:sz w:val="22"/>
              </w:rPr>
              <w:t xml:space="preserve">s Jane Griffiths </w:t>
            </w:r>
          </w:p>
        </w:tc>
        <w:tc>
          <w:tcPr>
            <w:tcW w:w="5247" w:type="dxa"/>
            <w:tcBorders>
              <w:top w:val="single" w:sz="4" w:space="0" w:color="000000"/>
              <w:left w:val="single" w:sz="4" w:space="0" w:color="000000"/>
              <w:bottom w:val="single" w:sz="4" w:space="0" w:color="000000"/>
              <w:right w:val="single" w:sz="4" w:space="0" w:color="000000"/>
            </w:tcBorders>
          </w:tcPr>
          <w:p w14:paraId="22655291"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 Director </w:t>
            </w:r>
          </w:p>
        </w:tc>
        <w:tc>
          <w:tcPr>
            <w:tcW w:w="2269" w:type="dxa"/>
            <w:tcBorders>
              <w:top w:val="single" w:sz="4" w:space="0" w:color="000000"/>
              <w:left w:val="single" w:sz="4" w:space="0" w:color="000000"/>
              <w:bottom w:val="single" w:sz="4" w:space="0" w:color="000000"/>
              <w:right w:val="single" w:sz="4" w:space="0" w:color="000000"/>
            </w:tcBorders>
          </w:tcPr>
          <w:p w14:paraId="241D57D9" w14:textId="77777777" w:rsidR="00160FB3" w:rsidRPr="00160FB3" w:rsidRDefault="004878F4" w:rsidP="002D7EE4">
            <w:pPr>
              <w:spacing w:after="0" w:line="259" w:lineRule="auto"/>
              <w:ind w:left="0" w:firstLine="0"/>
              <w:jc w:val="left"/>
              <w:rPr>
                <w:rFonts w:ascii="Gill Sans MT" w:hAnsi="Gill Sans MT"/>
                <w:sz w:val="22"/>
              </w:rPr>
            </w:pPr>
            <w:r>
              <w:rPr>
                <w:rFonts w:ascii="Gill Sans MT" w:hAnsi="Gill Sans MT"/>
                <w:sz w:val="22"/>
              </w:rPr>
              <w:t>June 2021</w:t>
            </w:r>
          </w:p>
        </w:tc>
      </w:tr>
      <w:tr w:rsidR="00E211A6" w:rsidRPr="00160FB3" w14:paraId="419D95B7"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246CF09C" w14:textId="5FEC1441" w:rsidR="00E211A6" w:rsidRDefault="00E211A6" w:rsidP="002D7EE4">
            <w:pPr>
              <w:spacing w:after="0" w:line="259" w:lineRule="auto"/>
              <w:ind w:left="0" w:firstLine="0"/>
              <w:jc w:val="left"/>
              <w:rPr>
                <w:rFonts w:ascii="Gill Sans MT" w:hAnsi="Gill Sans MT"/>
                <w:sz w:val="22"/>
              </w:rPr>
            </w:pPr>
            <w:r>
              <w:rPr>
                <w:rFonts w:ascii="Gill Sans MT" w:hAnsi="Gill Sans MT"/>
                <w:sz w:val="22"/>
              </w:rPr>
              <w:t>Ms Elaine Rees</w:t>
            </w:r>
          </w:p>
        </w:tc>
        <w:tc>
          <w:tcPr>
            <w:tcW w:w="5247" w:type="dxa"/>
            <w:tcBorders>
              <w:top w:val="single" w:sz="4" w:space="0" w:color="000000"/>
              <w:left w:val="single" w:sz="4" w:space="0" w:color="000000"/>
              <w:bottom w:val="single" w:sz="4" w:space="0" w:color="000000"/>
              <w:right w:val="single" w:sz="4" w:space="0" w:color="000000"/>
            </w:tcBorders>
          </w:tcPr>
          <w:p w14:paraId="025748F2" w14:textId="0CD8C4EF" w:rsidR="00E211A6" w:rsidRPr="00160FB3" w:rsidRDefault="00E211A6" w:rsidP="002D7EE4">
            <w:pPr>
              <w:spacing w:after="0" w:line="259" w:lineRule="auto"/>
              <w:ind w:left="0" w:firstLine="0"/>
              <w:jc w:val="left"/>
              <w:rPr>
                <w:rFonts w:ascii="Gill Sans MT" w:hAnsi="Gill Sans MT"/>
                <w:sz w:val="22"/>
              </w:rPr>
            </w:pPr>
            <w:r>
              <w:rPr>
                <w:rFonts w:ascii="Gill Sans MT" w:hAnsi="Gill Sans MT"/>
                <w:sz w:val="22"/>
              </w:rPr>
              <w:t>Director</w:t>
            </w:r>
            <w:r w:rsidR="009B4159">
              <w:rPr>
                <w:rFonts w:ascii="Gill Sans MT" w:hAnsi="Gill Sans MT"/>
                <w:sz w:val="22"/>
              </w:rPr>
              <w:t xml:space="preserve"> (co-opted)</w:t>
            </w:r>
          </w:p>
        </w:tc>
        <w:tc>
          <w:tcPr>
            <w:tcW w:w="2269" w:type="dxa"/>
            <w:tcBorders>
              <w:top w:val="single" w:sz="4" w:space="0" w:color="000000"/>
              <w:left w:val="single" w:sz="4" w:space="0" w:color="000000"/>
              <w:bottom w:val="single" w:sz="4" w:space="0" w:color="000000"/>
              <w:right w:val="single" w:sz="4" w:space="0" w:color="000000"/>
            </w:tcBorders>
          </w:tcPr>
          <w:p w14:paraId="69962F33" w14:textId="7EBC11AA" w:rsidR="00E211A6" w:rsidRDefault="00E211A6" w:rsidP="002D7EE4">
            <w:pPr>
              <w:spacing w:after="0" w:line="259" w:lineRule="auto"/>
              <w:ind w:left="0" w:firstLine="0"/>
              <w:jc w:val="left"/>
              <w:rPr>
                <w:rFonts w:ascii="Gill Sans MT" w:hAnsi="Gill Sans MT"/>
                <w:sz w:val="22"/>
              </w:rPr>
            </w:pPr>
            <w:r>
              <w:rPr>
                <w:rFonts w:ascii="Gill Sans MT" w:hAnsi="Gill Sans MT"/>
                <w:sz w:val="22"/>
              </w:rPr>
              <w:t>April 2022</w:t>
            </w:r>
          </w:p>
        </w:tc>
      </w:tr>
      <w:tr w:rsidR="00160FB3" w:rsidRPr="00160FB3" w14:paraId="742022AE"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21AC663F" w14:textId="2BCF6DE5" w:rsidR="00160FB3" w:rsidRPr="00160FB3" w:rsidRDefault="0093748A" w:rsidP="002D7EE4">
            <w:pPr>
              <w:spacing w:after="0" w:line="259" w:lineRule="auto"/>
              <w:ind w:left="0" w:firstLine="0"/>
              <w:jc w:val="left"/>
              <w:rPr>
                <w:rFonts w:ascii="Gill Sans MT" w:hAnsi="Gill Sans MT"/>
                <w:sz w:val="22"/>
              </w:rPr>
            </w:pPr>
            <w:r>
              <w:rPr>
                <w:rFonts w:ascii="Gill Sans MT" w:hAnsi="Gill Sans MT"/>
                <w:sz w:val="22"/>
              </w:rPr>
              <w:t>Mr Paul Cronin</w:t>
            </w:r>
          </w:p>
        </w:tc>
        <w:tc>
          <w:tcPr>
            <w:tcW w:w="5247" w:type="dxa"/>
            <w:tcBorders>
              <w:top w:val="single" w:sz="4" w:space="0" w:color="000000"/>
              <w:left w:val="single" w:sz="4" w:space="0" w:color="000000"/>
              <w:bottom w:val="single" w:sz="4" w:space="0" w:color="000000"/>
              <w:right w:val="single" w:sz="4" w:space="0" w:color="000000"/>
            </w:tcBorders>
          </w:tcPr>
          <w:p w14:paraId="6DDB5221" w14:textId="77777777" w:rsidR="00160FB3" w:rsidRPr="00160FB3" w:rsidRDefault="00160FB3" w:rsidP="002D7EE4">
            <w:pPr>
              <w:spacing w:after="0" w:line="259" w:lineRule="auto"/>
              <w:ind w:left="0" w:firstLine="0"/>
              <w:jc w:val="left"/>
              <w:rPr>
                <w:rFonts w:ascii="Gill Sans MT" w:hAnsi="Gill Sans MT"/>
                <w:sz w:val="22"/>
              </w:rPr>
            </w:pPr>
            <w:r w:rsidRPr="00160FB3">
              <w:rPr>
                <w:rFonts w:ascii="Gill Sans MT" w:hAnsi="Gill Sans MT"/>
                <w:sz w:val="22"/>
              </w:rPr>
              <w:t xml:space="preserve"> Director </w:t>
            </w:r>
          </w:p>
        </w:tc>
        <w:tc>
          <w:tcPr>
            <w:tcW w:w="2269" w:type="dxa"/>
            <w:tcBorders>
              <w:top w:val="single" w:sz="4" w:space="0" w:color="000000"/>
              <w:left w:val="single" w:sz="4" w:space="0" w:color="000000"/>
              <w:bottom w:val="single" w:sz="4" w:space="0" w:color="000000"/>
              <w:right w:val="single" w:sz="4" w:space="0" w:color="000000"/>
            </w:tcBorders>
          </w:tcPr>
          <w:p w14:paraId="11EAB4A0" w14:textId="4373DA15" w:rsidR="00160FB3" w:rsidRPr="00160FB3" w:rsidRDefault="0093748A" w:rsidP="002D7EE4">
            <w:pPr>
              <w:spacing w:after="0" w:line="259" w:lineRule="auto"/>
              <w:ind w:left="0" w:firstLine="0"/>
              <w:jc w:val="left"/>
              <w:rPr>
                <w:rFonts w:ascii="Gill Sans MT" w:hAnsi="Gill Sans MT"/>
                <w:sz w:val="22"/>
              </w:rPr>
            </w:pPr>
            <w:r>
              <w:rPr>
                <w:rFonts w:ascii="Gill Sans MT" w:hAnsi="Gill Sans MT"/>
                <w:sz w:val="22"/>
              </w:rPr>
              <w:t>July 2022</w:t>
            </w:r>
          </w:p>
        </w:tc>
      </w:tr>
      <w:tr w:rsidR="0048342B" w:rsidRPr="00160FB3" w14:paraId="5E925AFC"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15CEE881" w14:textId="758CA87A" w:rsidR="0048342B" w:rsidRDefault="0048342B" w:rsidP="002D7EE4">
            <w:pPr>
              <w:spacing w:after="0" w:line="259" w:lineRule="auto"/>
              <w:ind w:left="0" w:firstLine="0"/>
              <w:jc w:val="left"/>
              <w:rPr>
                <w:rFonts w:ascii="Gill Sans MT" w:hAnsi="Gill Sans MT"/>
                <w:sz w:val="22"/>
              </w:rPr>
            </w:pPr>
            <w:r>
              <w:rPr>
                <w:rFonts w:ascii="Gill Sans MT" w:hAnsi="Gill Sans MT"/>
                <w:sz w:val="22"/>
              </w:rPr>
              <w:t>Mrs Sue Cronin</w:t>
            </w:r>
          </w:p>
        </w:tc>
        <w:tc>
          <w:tcPr>
            <w:tcW w:w="5247" w:type="dxa"/>
            <w:tcBorders>
              <w:top w:val="single" w:sz="4" w:space="0" w:color="000000"/>
              <w:left w:val="single" w:sz="4" w:space="0" w:color="000000"/>
              <w:bottom w:val="single" w:sz="4" w:space="0" w:color="000000"/>
              <w:right w:val="single" w:sz="4" w:space="0" w:color="000000"/>
            </w:tcBorders>
          </w:tcPr>
          <w:p w14:paraId="3DBA5AC1" w14:textId="183FB04C" w:rsidR="0048342B" w:rsidRDefault="0048342B" w:rsidP="002D7EE4">
            <w:pPr>
              <w:spacing w:after="0" w:line="259" w:lineRule="auto"/>
              <w:ind w:left="0" w:firstLine="0"/>
              <w:jc w:val="left"/>
              <w:rPr>
                <w:rFonts w:ascii="Gill Sans MT" w:hAnsi="Gill Sans MT"/>
                <w:sz w:val="22"/>
              </w:rPr>
            </w:pPr>
            <w:r>
              <w:rPr>
                <w:rFonts w:ascii="Gill Sans MT" w:hAnsi="Gill Sans MT"/>
                <w:sz w:val="22"/>
              </w:rPr>
              <w:t>Director</w:t>
            </w:r>
          </w:p>
        </w:tc>
        <w:tc>
          <w:tcPr>
            <w:tcW w:w="2269" w:type="dxa"/>
            <w:tcBorders>
              <w:top w:val="single" w:sz="4" w:space="0" w:color="000000"/>
              <w:left w:val="single" w:sz="4" w:space="0" w:color="000000"/>
              <w:bottom w:val="single" w:sz="4" w:space="0" w:color="000000"/>
              <w:right w:val="single" w:sz="4" w:space="0" w:color="000000"/>
            </w:tcBorders>
          </w:tcPr>
          <w:p w14:paraId="3138794D" w14:textId="0D261A17" w:rsidR="0048342B" w:rsidRPr="00160FB3" w:rsidRDefault="007B7D03" w:rsidP="002D7EE4">
            <w:pPr>
              <w:spacing w:after="0" w:line="259" w:lineRule="auto"/>
              <w:ind w:left="0" w:firstLine="0"/>
              <w:jc w:val="left"/>
              <w:rPr>
                <w:rFonts w:ascii="Gill Sans MT" w:hAnsi="Gill Sans MT"/>
                <w:sz w:val="22"/>
              </w:rPr>
            </w:pPr>
            <w:r>
              <w:rPr>
                <w:rFonts w:ascii="Gill Sans MT" w:hAnsi="Gill Sans MT"/>
                <w:sz w:val="22"/>
              </w:rPr>
              <w:t>June 23</w:t>
            </w:r>
          </w:p>
        </w:tc>
      </w:tr>
      <w:tr w:rsidR="0093748A" w:rsidRPr="00160FB3" w14:paraId="634BF750"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19532C2C" w14:textId="1111552E" w:rsidR="0093748A" w:rsidRPr="00160FB3" w:rsidRDefault="0048342B" w:rsidP="002D7EE4">
            <w:pPr>
              <w:spacing w:after="0" w:line="259" w:lineRule="auto"/>
              <w:ind w:left="0" w:firstLine="0"/>
              <w:jc w:val="left"/>
              <w:rPr>
                <w:rFonts w:ascii="Gill Sans MT" w:hAnsi="Gill Sans MT"/>
                <w:sz w:val="22"/>
              </w:rPr>
            </w:pPr>
            <w:r>
              <w:rPr>
                <w:rFonts w:ascii="Gill Sans MT" w:hAnsi="Gill Sans MT"/>
                <w:sz w:val="22"/>
              </w:rPr>
              <w:t>Mrs Eno Akin</w:t>
            </w:r>
            <w:r w:rsidR="00E82589">
              <w:rPr>
                <w:rFonts w:ascii="Gill Sans MT" w:hAnsi="Gill Sans MT"/>
                <w:sz w:val="22"/>
              </w:rPr>
              <w:t>yand</w:t>
            </w:r>
            <w:r w:rsidR="000D783B">
              <w:rPr>
                <w:rFonts w:ascii="Gill Sans MT" w:hAnsi="Gill Sans MT"/>
                <w:sz w:val="22"/>
              </w:rPr>
              <w:t>e</w:t>
            </w:r>
          </w:p>
        </w:tc>
        <w:tc>
          <w:tcPr>
            <w:tcW w:w="5247" w:type="dxa"/>
            <w:tcBorders>
              <w:top w:val="single" w:sz="4" w:space="0" w:color="000000"/>
              <w:left w:val="single" w:sz="4" w:space="0" w:color="000000"/>
              <w:bottom w:val="single" w:sz="4" w:space="0" w:color="000000"/>
              <w:right w:val="single" w:sz="4" w:space="0" w:color="000000"/>
            </w:tcBorders>
          </w:tcPr>
          <w:p w14:paraId="26D25F97" w14:textId="74CBAAC2" w:rsidR="0093748A" w:rsidRPr="00160FB3" w:rsidRDefault="0093748A" w:rsidP="002D7EE4">
            <w:pPr>
              <w:spacing w:after="0" w:line="259" w:lineRule="auto"/>
              <w:ind w:left="0" w:firstLine="0"/>
              <w:jc w:val="left"/>
              <w:rPr>
                <w:rFonts w:ascii="Gill Sans MT" w:hAnsi="Gill Sans MT"/>
                <w:sz w:val="22"/>
              </w:rPr>
            </w:pPr>
            <w:r>
              <w:rPr>
                <w:rFonts w:ascii="Gill Sans MT" w:hAnsi="Gill Sans MT"/>
                <w:sz w:val="22"/>
              </w:rPr>
              <w:t>Director</w:t>
            </w:r>
            <w:r w:rsidR="0048342B">
              <w:rPr>
                <w:rFonts w:ascii="Gill Sans MT" w:hAnsi="Gill Sans MT"/>
                <w:sz w:val="22"/>
              </w:rPr>
              <w:t xml:space="preserve"> </w:t>
            </w:r>
            <w:r w:rsidR="000A1295">
              <w:rPr>
                <w:rFonts w:ascii="Gill Sans MT" w:hAnsi="Gill Sans MT"/>
                <w:sz w:val="22"/>
              </w:rPr>
              <w:t>(co-opted)</w:t>
            </w:r>
          </w:p>
        </w:tc>
        <w:tc>
          <w:tcPr>
            <w:tcW w:w="2269" w:type="dxa"/>
            <w:tcBorders>
              <w:top w:val="single" w:sz="4" w:space="0" w:color="000000"/>
              <w:left w:val="single" w:sz="4" w:space="0" w:color="000000"/>
              <w:bottom w:val="single" w:sz="4" w:space="0" w:color="000000"/>
              <w:right w:val="single" w:sz="4" w:space="0" w:color="000000"/>
            </w:tcBorders>
          </w:tcPr>
          <w:p w14:paraId="6FA9E1E5" w14:textId="3DB31396" w:rsidR="0093748A" w:rsidRPr="00160FB3" w:rsidRDefault="007B7D03" w:rsidP="002D7EE4">
            <w:pPr>
              <w:spacing w:after="0" w:line="259" w:lineRule="auto"/>
              <w:ind w:left="0" w:firstLine="0"/>
              <w:jc w:val="left"/>
              <w:rPr>
                <w:rFonts w:ascii="Gill Sans MT" w:hAnsi="Gill Sans MT"/>
                <w:sz w:val="22"/>
              </w:rPr>
            </w:pPr>
            <w:r>
              <w:rPr>
                <w:rFonts w:ascii="Gill Sans MT" w:hAnsi="Gill Sans MT"/>
                <w:sz w:val="22"/>
              </w:rPr>
              <w:t>June 23</w:t>
            </w:r>
          </w:p>
        </w:tc>
      </w:tr>
      <w:tr w:rsidR="005F70D2" w:rsidRPr="00160FB3" w14:paraId="7308E1C0"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22A88199" w14:textId="51045BE7" w:rsidR="005F70D2" w:rsidRDefault="005F70D2" w:rsidP="00FE678D">
            <w:pPr>
              <w:spacing w:after="0" w:line="259" w:lineRule="auto"/>
              <w:ind w:left="0" w:firstLine="0"/>
              <w:jc w:val="left"/>
              <w:rPr>
                <w:rFonts w:ascii="Gill Sans MT" w:hAnsi="Gill Sans MT"/>
                <w:sz w:val="22"/>
              </w:rPr>
            </w:pPr>
            <w:r>
              <w:rPr>
                <w:rFonts w:ascii="Gill Sans MT" w:hAnsi="Gill Sans MT"/>
                <w:sz w:val="22"/>
              </w:rPr>
              <w:t xml:space="preserve">Mr Stewart Crowe </w:t>
            </w:r>
          </w:p>
        </w:tc>
        <w:tc>
          <w:tcPr>
            <w:tcW w:w="5247" w:type="dxa"/>
            <w:tcBorders>
              <w:top w:val="single" w:sz="4" w:space="0" w:color="000000"/>
              <w:left w:val="single" w:sz="4" w:space="0" w:color="000000"/>
              <w:bottom w:val="single" w:sz="4" w:space="0" w:color="000000"/>
              <w:right w:val="single" w:sz="4" w:space="0" w:color="000000"/>
            </w:tcBorders>
          </w:tcPr>
          <w:p w14:paraId="35808BB2" w14:textId="39D88928" w:rsidR="005F70D2" w:rsidRDefault="005F70D2" w:rsidP="002D7EE4">
            <w:pPr>
              <w:spacing w:after="0" w:line="259" w:lineRule="auto"/>
              <w:ind w:left="0" w:firstLine="0"/>
              <w:jc w:val="left"/>
              <w:rPr>
                <w:rFonts w:ascii="Gill Sans MT" w:hAnsi="Gill Sans MT"/>
                <w:sz w:val="22"/>
              </w:rPr>
            </w:pPr>
            <w:r>
              <w:rPr>
                <w:rFonts w:ascii="Gill Sans MT" w:hAnsi="Gill Sans MT"/>
                <w:sz w:val="22"/>
              </w:rPr>
              <w:t xml:space="preserve">Director </w:t>
            </w:r>
          </w:p>
        </w:tc>
        <w:tc>
          <w:tcPr>
            <w:tcW w:w="2269" w:type="dxa"/>
            <w:tcBorders>
              <w:top w:val="single" w:sz="4" w:space="0" w:color="000000"/>
              <w:left w:val="single" w:sz="4" w:space="0" w:color="000000"/>
              <w:bottom w:val="single" w:sz="4" w:space="0" w:color="000000"/>
              <w:right w:val="single" w:sz="4" w:space="0" w:color="000000"/>
            </w:tcBorders>
          </w:tcPr>
          <w:p w14:paraId="1F7BFF96" w14:textId="2D5620FC" w:rsidR="005F70D2" w:rsidRDefault="00956F80" w:rsidP="002D7EE4">
            <w:pPr>
              <w:spacing w:after="0" w:line="259" w:lineRule="auto"/>
              <w:ind w:left="0" w:firstLine="0"/>
              <w:jc w:val="left"/>
              <w:rPr>
                <w:rFonts w:ascii="Gill Sans MT" w:hAnsi="Gill Sans MT"/>
                <w:sz w:val="22"/>
              </w:rPr>
            </w:pPr>
            <w:r>
              <w:rPr>
                <w:rFonts w:ascii="Gill Sans MT" w:hAnsi="Gill Sans MT"/>
                <w:sz w:val="22"/>
              </w:rPr>
              <w:t xml:space="preserve">September 23 </w:t>
            </w:r>
          </w:p>
        </w:tc>
      </w:tr>
      <w:tr w:rsidR="007B7D03" w:rsidRPr="00160FB3" w14:paraId="5780C01F" w14:textId="77777777" w:rsidTr="002D7EE4">
        <w:trPr>
          <w:trHeight w:val="286"/>
        </w:trPr>
        <w:tc>
          <w:tcPr>
            <w:tcW w:w="2547" w:type="dxa"/>
            <w:tcBorders>
              <w:top w:val="single" w:sz="4" w:space="0" w:color="000000"/>
              <w:left w:val="single" w:sz="4" w:space="0" w:color="000000"/>
              <w:bottom w:val="single" w:sz="4" w:space="0" w:color="000000"/>
              <w:right w:val="single" w:sz="4" w:space="0" w:color="000000"/>
            </w:tcBorders>
          </w:tcPr>
          <w:p w14:paraId="23CCC1C6" w14:textId="4B45FACF" w:rsidR="007B7D03" w:rsidRDefault="000A1295" w:rsidP="00FE678D">
            <w:pPr>
              <w:spacing w:after="0" w:line="259" w:lineRule="auto"/>
              <w:ind w:left="0" w:firstLine="0"/>
              <w:jc w:val="left"/>
              <w:rPr>
                <w:rFonts w:ascii="Gill Sans MT" w:hAnsi="Gill Sans MT"/>
                <w:sz w:val="22"/>
              </w:rPr>
            </w:pPr>
            <w:r>
              <w:rPr>
                <w:rFonts w:ascii="Gill Sans MT" w:hAnsi="Gill Sans MT"/>
                <w:sz w:val="22"/>
              </w:rPr>
              <w:t xml:space="preserve"> </w:t>
            </w:r>
            <w:r w:rsidR="00956F80">
              <w:rPr>
                <w:rFonts w:ascii="Gill Sans MT" w:hAnsi="Gill Sans MT"/>
                <w:sz w:val="22"/>
              </w:rPr>
              <w:t xml:space="preserve">1 </w:t>
            </w:r>
            <w:r>
              <w:rPr>
                <w:rFonts w:ascii="Gill Sans MT" w:hAnsi="Gill Sans MT"/>
                <w:sz w:val="22"/>
              </w:rPr>
              <w:t xml:space="preserve">x </w:t>
            </w:r>
            <w:r w:rsidR="007B7D03">
              <w:rPr>
                <w:rFonts w:ascii="Gill Sans MT" w:hAnsi="Gill Sans MT"/>
                <w:sz w:val="22"/>
              </w:rPr>
              <w:t>Vacanc</w:t>
            </w:r>
            <w:r w:rsidR="00956F80">
              <w:rPr>
                <w:rFonts w:ascii="Gill Sans MT" w:hAnsi="Gill Sans MT"/>
                <w:sz w:val="22"/>
              </w:rPr>
              <w:t xml:space="preserve">y </w:t>
            </w:r>
            <w:r w:rsidR="00FE678D" w:rsidRPr="007F5D98">
              <w:rPr>
                <w:rFonts w:ascii="Gill Sans MT" w:hAnsi="Gill Sans MT"/>
                <w:color w:val="auto"/>
                <w:sz w:val="22"/>
              </w:rPr>
              <w:t>(Arch</w:t>
            </w:r>
            <w:r w:rsidR="003E3DDF" w:rsidRPr="007F5D98">
              <w:rPr>
                <w:rFonts w:ascii="Gill Sans MT" w:hAnsi="Gill Sans MT"/>
                <w:color w:val="auto"/>
                <w:sz w:val="22"/>
              </w:rPr>
              <w:t>d</w:t>
            </w:r>
            <w:r w:rsidR="00FE678D" w:rsidRPr="007F5D98">
              <w:rPr>
                <w:rFonts w:ascii="Gill Sans MT" w:hAnsi="Gill Sans MT"/>
                <w:color w:val="auto"/>
                <w:sz w:val="22"/>
              </w:rPr>
              <w:t>iocese</w:t>
            </w:r>
            <w:r w:rsidR="007F5D98" w:rsidRPr="007F5D98">
              <w:rPr>
                <w:rFonts w:ascii="Gill Sans MT" w:hAnsi="Gill Sans MT"/>
                <w:color w:val="auto"/>
                <w:sz w:val="22"/>
              </w:rPr>
              <w:t>)</w:t>
            </w:r>
          </w:p>
        </w:tc>
        <w:tc>
          <w:tcPr>
            <w:tcW w:w="5247" w:type="dxa"/>
            <w:tcBorders>
              <w:top w:val="single" w:sz="4" w:space="0" w:color="000000"/>
              <w:left w:val="single" w:sz="4" w:space="0" w:color="000000"/>
              <w:bottom w:val="single" w:sz="4" w:space="0" w:color="000000"/>
              <w:right w:val="single" w:sz="4" w:space="0" w:color="000000"/>
            </w:tcBorders>
          </w:tcPr>
          <w:p w14:paraId="0132955C" w14:textId="77777777" w:rsidR="007B7D03" w:rsidRDefault="007B7D03" w:rsidP="002D7EE4">
            <w:pPr>
              <w:spacing w:after="0" w:line="259" w:lineRule="auto"/>
              <w:ind w:left="0" w:firstLine="0"/>
              <w:jc w:val="left"/>
              <w:rPr>
                <w:rFonts w:ascii="Gill Sans MT" w:hAnsi="Gill Sans MT"/>
                <w:sz w:val="22"/>
              </w:rPr>
            </w:pPr>
          </w:p>
        </w:tc>
        <w:tc>
          <w:tcPr>
            <w:tcW w:w="2269" w:type="dxa"/>
            <w:tcBorders>
              <w:top w:val="single" w:sz="4" w:space="0" w:color="000000"/>
              <w:left w:val="single" w:sz="4" w:space="0" w:color="000000"/>
              <w:bottom w:val="single" w:sz="4" w:space="0" w:color="000000"/>
              <w:right w:val="single" w:sz="4" w:space="0" w:color="000000"/>
            </w:tcBorders>
          </w:tcPr>
          <w:p w14:paraId="0C98A864" w14:textId="77777777" w:rsidR="007B7D03" w:rsidRDefault="007B7D03" w:rsidP="002D7EE4">
            <w:pPr>
              <w:spacing w:after="0" w:line="259" w:lineRule="auto"/>
              <w:ind w:left="0" w:firstLine="0"/>
              <w:jc w:val="left"/>
              <w:rPr>
                <w:rFonts w:ascii="Gill Sans MT" w:hAnsi="Gill Sans MT"/>
                <w:sz w:val="22"/>
              </w:rPr>
            </w:pPr>
          </w:p>
        </w:tc>
      </w:tr>
    </w:tbl>
    <w:p w14:paraId="0FDF752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A9D6003" w14:textId="77777777" w:rsidR="00160FB3" w:rsidRPr="00160FB3" w:rsidRDefault="00160FB3" w:rsidP="00160FB3">
      <w:pPr>
        <w:rPr>
          <w:rFonts w:ascii="Gill Sans MT" w:hAnsi="Gill Sans MT"/>
          <w:sz w:val="22"/>
        </w:rPr>
      </w:pPr>
      <w:r w:rsidRPr="00160FB3">
        <w:rPr>
          <w:rFonts w:ascii="Gill Sans MT" w:hAnsi="Gill Sans MT"/>
          <w:sz w:val="22"/>
        </w:rPr>
        <w:t xml:space="preserve">Appointments are made by the Members Board, following a skills audit and recruitment process to ensure that the Board of Directors continues to have the breadth and depth of experience and expertise to expertly fulfil all the functions of governance and for the Board to develop financially, strategically, and educationally. </w:t>
      </w:r>
    </w:p>
    <w:p w14:paraId="5279119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9A44757" w14:textId="77777777" w:rsidR="00160FB3" w:rsidRPr="00160FB3" w:rsidRDefault="00160FB3" w:rsidP="00160FB3">
      <w:pPr>
        <w:rPr>
          <w:rFonts w:ascii="Gill Sans MT" w:hAnsi="Gill Sans MT"/>
          <w:sz w:val="22"/>
        </w:rPr>
      </w:pPr>
      <w:r w:rsidRPr="00160FB3">
        <w:rPr>
          <w:rFonts w:ascii="Gill Sans MT" w:hAnsi="Gill Sans MT"/>
          <w:sz w:val="22"/>
        </w:rPr>
        <w:t xml:space="preserve">The Board of Directors will deliver the following core functions namely: </w:t>
      </w:r>
    </w:p>
    <w:p w14:paraId="7E518FA5" w14:textId="77777777" w:rsidR="00160FB3" w:rsidRPr="00160FB3" w:rsidRDefault="00160FB3" w:rsidP="00F315DD">
      <w:pPr>
        <w:numPr>
          <w:ilvl w:val="0"/>
          <w:numId w:val="8"/>
        </w:numPr>
        <w:ind w:hanging="360"/>
        <w:rPr>
          <w:rFonts w:ascii="Gill Sans MT" w:hAnsi="Gill Sans MT"/>
          <w:sz w:val="22"/>
        </w:rPr>
      </w:pPr>
      <w:r w:rsidRPr="00160FB3">
        <w:rPr>
          <w:rFonts w:ascii="Gill Sans MT" w:hAnsi="Gill Sans MT"/>
          <w:sz w:val="22"/>
        </w:rPr>
        <w:t xml:space="preserve">Ensuring clarity of vision, </w:t>
      </w:r>
      <w:proofErr w:type="gramStart"/>
      <w:r w:rsidRPr="00160FB3">
        <w:rPr>
          <w:rFonts w:ascii="Gill Sans MT" w:hAnsi="Gill Sans MT"/>
          <w:sz w:val="22"/>
        </w:rPr>
        <w:t>ethos</w:t>
      </w:r>
      <w:proofErr w:type="gramEnd"/>
      <w:r w:rsidRPr="00160FB3">
        <w:rPr>
          <w:rFonts w:ascii="Gill Sans MT" w:hAnsi="Gill Sans MT"/>
          <w:sz w:val="22"/>
        </w:rPr>
        <w:t xml:space="preserve"> and strategic direction. </w:t>
      </w:r>
    </w:p>
    <w:p w14:paraId="1A00B23E" w14:textId="7FB2C94C" w:rsidR="00160FB3" w:rsidRPr="00160FB3" w:rsidRDefault="00160FB3" w:rsidP="00F315DD">
      <w:pPr>
        <w:numPr>
          <w:ilvl w:val="0"/>
          <w:numId w:val="8"/>
        </w:numPr>
        <w:ind w:hanging="360"/>
        <w:rPr>
          <w:rFonts w:ascii="Gill Sans MT" w:hAnsi="Gill Sans MT"/>
          <w:sz w:val="22"/>
        </w:rPr>
      </w:pPr>
      <w:r w:rsidRPr="00160FB3">
        <w:rPr>
          <w:rFonts w:ascii="Gill Sans MT" w:hAnsi="Gill Sans MT"/>
          <w:sz w:val="22"/>
        </w:rPr>
        <w:t xml:space="preserve">Holding the Chief Executive Officer to account for the educational performance of the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their students, and the appraisal of its staff. </w:t>
      </w:r>
    </w:p>
    <w:p w14:paraId="27C2AD65" w14:textId="6EE305CA" w:rsidR="00160FB3" w:rsidRPr="00160FB3" w:rsidRDefault="00160FB3" w:rsidP="00F315DD">
      <w:pPr>
        <w:numPr>
          <w:ilvl w:val="0"/>
          <w:numId w:val="8"/>
        </w:numPr>
        <w:ind w:hanging="360"/>
        <w:rPr>
          <w:rFonts w:ascii="Gill Sans MT" w:hAnsi="Gill Sans MT"/>
          <w:sz w:val="22"/>
        </w:rPr>
      </w:pPr>
      <w:r w:rsidRPr="00160FB3">
        <w:rPr>
          <w:rFonts w:ascii="Gill Sans MT" w:hAnsi="Gill Sans MT"/>
          <w:sz w:val="22"/>
        </w:rPr>
        <w:t xml:space="preserve">Overseeing the financial performance of the Trust and the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within, ensuring financial probity.  </w:t>
      </w:r>
    </w:p>
    <w:p w14:paraId="7282D05C" w14:textId="2BA93C3F" w:rsidR="00160FB3" w:rsidRPr="00160FB3" w:rsidRDefault="00160FB3" w:rsidP="00F315DD">
      <w:pPr>
        <w:numPr>
          <w:ilvl w:val="0"/>
          <w:numId w:val="8"/>
        </w:numPr>
        <w:ind w:hanging="360"/>
        <w:rPr>
          <w:rFonts w:ascii="Gill Sans MT" w:hAnsi="Gill Sans MT"/>
          <w:sz w:val="22"/>
        </w:rPr>
      </w:pPr>
      <w:r w:rsidRPr="00160FB3">
        <w:rPr>
          <w:rFonts w:ascii="Gill Sans MT" w:hAnsi="Gill Sans MT"/>
          <w:sz w:val="22"/>
        </w:rPr>
        <w:t xml:space="preserve">Ensuring that functions relating to the conduct of the Trust and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are exercised with a view to safeguarding and promoting the welfare of children. </w:t>
      </w:r>
    </w:p>
    <w:p w14:paraId="1F803D01" w14:textId="77777777" w:rsidR="00160FB3" w:rsidRPr="00160FB3" w:rsidRDefault="00160FB3" w:rsidP="00F315DD">
      <w:pPr>
        <w:numPr>
          <w:ilvl w:val="0"/>
          <w:numId w:val="8"/>
        </w:numPr>
        <w:ind w:hanging="360"/>
        <w:rPr>
          <w:rFonts w:ascii="Gill Sans MT" w:hAnsi="Gill Sans MT"/>
          <w:sz w:val="22"/>
        </w:rPr>
      </w:pPr>
      <w:r w:rsidRPr="00160FB3">
        <w:rPr>
          <w:rFonts w:ascii="Gill Sans MT" w:hAnsi="Gill Sans MT"/>
          <w:sz w:val="22"/>
        </w:rPr>
        <w:t xml:space="preserve">Appointing non-Trust Board members to its sub-committees based on skills need. </w:t>
      </w:r>
    </w:p>
    <w:p w14:paraId="15B1124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516E923" w14:textId="0CB9D820" w:rsidR="00160FB3" w:rsidRPr="00160FB3" w:rsidRDefault="00160FB3" w:rsidP="00160FB3">
      <w:pPr>
        <w:rPr>
          <w:rFonts w:ascii="Gill Sans MT" w:hAnsi="Gill Sans MT"/>
          <w:sz w:val="22"/>
        </w:rPr>
      </w:pPr>
      <w:r w:rsidRPr="00160FB3">
        <w:rPr>
          <w:rFonts w:ascii="Gill Sans MT" w:hAnsi="Gill Sans MT"/>
          <w:sz w:val="22"/>
        </w:rPr>
        <w:t xml:space="preserve">Ultimately, the Board of Directors holds each </w:t>
      </w:r>
      <w:r w:rsidR="00A8339C">
        <w:rPr>
          <w:rFonts w:ascii="Gill Sans MT" w:hAnsi="Gill Sans MT"/>
          <w:sz w:val="22"/>
        </w:rPr>
        <w:t>academy</w:t>
      </w:r>
      <w:r w:rsidRPr="00160FB3">
        <w:rPr>
          <w:rFonts w:ascii="Gill Sans MT" w:hAnsi="Gill Sans MT"/>
          <w:sz w:val="22"/>
        </w:rPr>
        <w:t xml:space="preserve"> to account for its performance through the Chief Executive Officer.  </w:t>
      </w:r>
    </w:p>
    <w:p w14:paraId="1AFAB82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F77CB92" w14:textId="1B8D55CB" w:rsidR="00160FB3" w:rsidRPr="00160FB3" w:rsidRDefault="00160FB3" w:rsidP="00160FB3">
      <w:pPr>
        <w:spacing w:after="5" w:line="250" w:lineRule="auto"/>
        <w:ind w:left="-5"/>
        <w:jc w:val="left"/>
        <w:rPr>
          <w:rFonts w:ascii="Gill Sans MT" w:hAnsi="Gill Sans MT"/>
          <w:sz w:val="22"/>
        </w:rPr>
      </w:pPr>
      <w:r w:rsidRPr="00160FB3">
        <w:rPr>
          <w:rFonts w:ascii="Gill Sans MT" w:hAnsi="Gill Sans MT"/>
          <w:sz w:val="22"/>
        </w:rPr>
        <w:t xml:space="preserve">Directors collectively have a broad range of backgrounds, professions, and expertise. Continued professional development opportunities are necessary to ensure that the Directors’ knowledge and expertise is kept up to date, </w:t>
      </w:r>
      <w:r w:rsidR="00D24D39" w:rsidRPr="00160FB3">
        <w:rPr>
          <w:rFonts w:ascii="Gill Sans MT" w:hAnsi="Gill Sans MT"/>
          <w:sz w:val="22"/>
        </w:rPr>
        <w:t>for</w:t>
      </w:r>
      <w:r w:rsidRPr="00160FB3">
        <w:rPr>
          <w:rFonts w:ascii="Gill Sans MT" w:hAnsi="Gill Sans MT"/>
          <w:sz w:val="22"/>
        </w:rPr>
        <w:t xml:space="preserve"> them to be equipped to fulfil their role.  </w:t>
      </w:r>
    </w:p>
    <w:p w14:paraId="51C96F3D" w14:textId="77777777" w:rsidR="00160FB3" w:rsidRDefault="00160FB3" w:rsidP="00160FB3">
      <w:pPr>
        <w:spacing w:after="16" w:line="259" w:lineRule="auto"/>
        <w:ind w:left="0" w:firstLine="0"/>
        <w:jc w:val="left"/>
        <w:rPr>
          <w:rFonts w:ascii="Gill Sans MT" w:hAnsi="Gill Sans MT"/>
          <w:sz w:val="22"/>
        </w:rPr>
      </w:pPr>
      <w:r w:rsidRPr="00160FB3">
        <w:rPr>
          <w:rFonts w:ascii="Gill Sans MT" w:hAnsi="Gill Sans MT"/>
          <w:sz w:val="22"/>
        </w:rPr>
        <w:t xml:space="preserve"> </w:t>
      </w:r>
    </w:p>
    <w:p w14:paraId="37BD50C6" w14:textId="77777777" w:rsidR="00160FB3" w:rsidRPr="00160FB3" w:rsidRDefault="00160FB3" w:rsidP="00160FB3">
      <w:pPr>
        <w:pStyle w:val="Heading1"/>
        <w:ind w:left="-5"/>
        <w:rPr>
          <w:rFonts w:ascii="Gill Sans MT" w:hAnsi="Gill Sans MT"/>
          <w:sz w:val="22"/>
        </w:rPr>
      </w:pPr>
      <w:r w:rsidRPr="00160FB3">
        <w:rPr>
          <w:rFonts w:ascii="Gill Sans MT" w:hAnsi="Gill Sans MT"/>
          <w:sz w:val="22"/>
        </w:rPr>
        <w:t xml:space="preserve">Chair of the Board of Directors – Role Overview  </w:t>
      </w:r>
    </w:p>
    <w:p w14:paraId="74D09F0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272E835"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Aim  </w:t>
      </w:r>
    </w:p>
    <w:p w14:paraId="0D42E025" w14:textId="77777777" w:rsidR="00160FB3" w:rsidRPr="00160FB3" w:rsidRDefault="00160FB3" w:rsidP="00160FB3">
      <w:pPr>
        <w:rPr>
          <w:rFonts w:ascii="Gill Sans MT" w:hAnsi="Gill Sans MT"/>
          <w:sz w:val="22"/>
        </w:rPr>
      </w:pPr>
      <w:r w:rsidRPr="00160FB3">
        <w:rPr>
          <w:rFonts w:ascii="Gill Sans MT" w:hAnsi="Gill Sans MT"/>
          <w:sz w:val="22"/>
        </w:rPr>
        <w:t xml:space="preserve">This section specifies the key responsibilities of the Chair of the Board of Directors.  The clear expectations and requirements set out in this section will also help individual Directors to decide whether they have the appropriate skills and expertise to be appointed to the position of Chair.   </w:t>
      </w:r>
    </w:p>
    <w:p w14:paraId="599DA95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0761410"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Role   </w:t>
      </w:r>
    </w:p>
    <w:p w14:paraId="1CEC6D7A" w14:textId="77777777" w:rsidR="00160FB3" w:rsidRPr="00160FB3" w:rsidRDefault="00160FB3" w:rsidP="00160FB3">
      <w:pPr>
        <w:rPr>
          <w:rFonts w:ascii="Gill Sans MT" w:hAnsi="Gill Sans MT"/>
          <w:sz w:val="22"/>
        </w:rPr>
      </w:pPr>
      <w:r w:rsidRPr="00160FB3">
        <w:rPr>
          <w:rFonts w:ascii="Gill Sans MT" w:hAnsi="Gill Sans MT"/>
          <w:sz w:val="22"/>
        </w:rPr>
        <w:t xml:space="preserve">The Chair is responsible for ensuring the effective functioning of the Board of Directors and has a vital role in setting the highest of expectations for professional standards of governance. It is the Chair’s role to give the board clear leadership and direction, keeping it focused on its core functions.  </w:t>
      </w:r>
    </w:p>
    <w:p w14:paraId="3530959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lastRenderedPageBreak/>
        <w:t xml:space="preserve"> </w:t>
      </w:r>
    </w:p>
    <w:p w14:paraId="23E8C65C" w14:textId="77777777" w:rsidR="00160FB3" w:rsidRPr="00160FB3" w:rsidRDefault="00160FB3" w:rsidP="00160FB3">
      <w:pPr>
        <w:rPr>
          <w:rFonts w:ascii="Gill Sans MT" w:hAnsi="Gill Sans MT"/>
          <w:sz w:val="22"/>
        </w:rPr>
      </w:pPr>
      <w:r w:rsidRPr="00160FB3">
        <w:rPr>
          <w:rFonts w:ascii="Gill Sans MT" w:hAnsi="Gill Sans MT"/>
          <w:sz w:val="22"/>
        </w:rPr>
        <w:t xml:space="preserve">The Chair should encourage the Board of Directors to work together as an effective team, building its skills, </w:t>
      </w:r>
      <w:proofErr w:type="gramStart"/>
      <w:r w:rsidRPr="00160FB3">
        <w:rPr>
          <w:rFonts w:ascii="Gill Sans MT" w:hAnsi="Gill Sans MT"/>
          <w:sz w:val="22"/>
        </w:rPr>
        <w:t>knowledge</w:t>
      </w:r>
      <w:proofErr w:type="gramEnd"/>
      <w:r w:rsidRPr="00160FB3">
        <w:rPr>
          <w:rFonts w:ascii="Gill Sans MT" w:hAnsi="Gill Sans MT"/>
          <w:sz w:val="22"/>
        </w:rPr>
        <w:t xml:space="preserve"> and experience. The Chair needs to ensure that everyone is actively contributing relevant skills and experience, participating constructively in meetings, and being</w:t>
      </w:r>
      <w:r w:rsidRPr="00160FB3">
        <w:rPr>
          <w:rFonts w:ascii="Gill Sans MT" w:hAnsi="Gill Sans MT"/>
          <w:color w:val="0000FF"/>
          <w:sz w:val="22"/>
        </w:rPr>
        <w:t xml:space="preserve"> </w:t>
      </w:r>
      <w:r w:rsidRPr="00160FB3">
        <w:rPr>
          <w:rFonts w:ascii="Gill Sans MT" w:hAnsi="Gill Sans MT"/>
          <w:sz w:val="22"/>
        </w:rPr>
        <w:t xml:space="preserve">actively involved in the work of any committees. It is the Chair’s role to make sure everyone understands what is expected of them and receives appropriate induction, training, and development. It is for the Chair to have honest conversations, as necessary, if anyone appears not to be committed or is ineffective in their role.   </w:t>
      </w:r>
    </w:p>
    <w:p w14:paraId="340E89D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CCAF5D1" w14:textId="77777777" w:rsidR="00160FB3" w:rsidRDefault="00160FB3" w:rsidP="00160FB3">
      <w:pPr>
        <w:rPr>
          <w:rFonts w:ascii="Gill Sans MT" w:hAnsi="Gill Sans MT"/>
          <w:sz w:val="22"/>
        </w:rPr>
      </w:pPr>
      <w:r w:rsidRPr="00160FB3">
        <w:rPr>
          <w:rFonts w:ascii="Gill Sans MT" w:hAnsi="Gill Sans MT"/>
          <w:sz w:val="22"/>
        </w:rPr>
        <w:t xml:space="preserve">The Chair must not exercise as an individual any of the functions of the Board of Directors except where this has been sanctioned by the Board of Directors or is explicitly covered by the Scheme of Delegation.  </w:t>
      </w:r>
    </w:p>
    <w:p w14:paraId="7DE591F4" w14:textId="77777777" w:rsidR="00BA5EE5" w:rsidRDefault="00BA5EE5" w:rsidP="00160FB3">
      <w:pPr>
        <w:rPr>
          <w:rFonts w:ascii="Gill Sans MT" w:hAnsi="Gill Sans MT"/>
          <w:sz w:val="22"/>
        </w:rPr>
      </w:pPr>
    </w:p>
    <w:p w14:paraId="7AF36AD1" w14:textId="6DD59005" w:rsidR="00BA5EE5" w:rsidRPr="00160FB3" w:rsidRDefault="00BA5EE5" w:rsidP="00BA5EE5">
      <w:pPr>
        <w:pStyle w:val="Heading2"/>
        <w:ind w:left="-5"/>
        <w:rPr>
          <w:rFonts w:ascii="Gill Sans MT" w:hAnsi="Gill Sans MT"/>
          <w:sz w:val="22"/>
        </w:rPr>
      </w:pPr>
      <w:r>
        <w:rPr>
          <w:rFonts w:ascii="Gill Sans MT" w:hAnsi="Gill Sans MT"/>
          <w:sz w:val="22"/>
        </w:rPr>
        <w:t xml:space="preserve">Chair </w:t>
      </w:r>
      <w:r w:rsidR="00413AC7">
        <w:rPr>
          <w:rFonts w:ascii="Gill Sans MT" w:hAnsi="Gill Sans MT"/>
          <w:sz w:val="22"/>
        </w:rPr>
        <w:t xml:space="preserve">and Vice Chair </w:t>
      </w:r>
      <w:r>
        <w:rPr>
          <w:rFonts w:ascii="Gill Sans MT" w:hAnsi="Gill Sans MT"/>
          <w:sz w:val="22"/>
        </w:rPr>
        <w:t>of Board</w:t>
      </w:r>
      <w:r w:rsidRPr="00160FB3">
        <w:rPr>
          <w:rFonts w:ascii="Gill Sans MT" w:hAnsi="Gill Sans MT"/>
          <w:sz w:val="22"/>
        </w:rPr>
        <w:t xml:space="preserve"> Terms of Office </w:t>
      </w:r>
    </w:p>
    <w:p w14:paraId="67A75D84" w14:textId="77777777" w:rsidR="00BA5EE5" w:rsidRDefault="00BA5EE5" w:rsidP="00BA5EE5">
      <w:pPr>
        <w:rPr>
          <w:rFonts w:ascii="Gill Sans MT" w:hAnsi="Gill Sans MT"/>
          <w:sz w:val="22"/>
        </w:rPr>
      </w:pPr>
    </w:p>
    <w:p w14:paraId="40574C5B" w14:textId="376E42D9" w:rsidR="00BA5EE5" w:rsidRPr="00160FB3" w:rsidRDefault="00BA5EE5" w:rsidP="00BA5EE5">
      <w:pPr>
        <w:rPr>
          <w:rFonts w:ascii="Gill Sans MT" w:hAnsi="Gill Sans MT"/>
          <w:sz w:val="22"/>
        </w:rPr>
      </w:pPr>
      <w:r w:rsidRPr="00160FB3">
        <w:rPr>
          <w:rFonts w:ascii="Gill Sans MT" w:hAnsi="Gill Sans MT"/>
          <w:sz w:val="22"/>
        </w:rPr>
        <w:t xml:space="preserve">The </w:t>
      </w:r>
      <w:r w:rsidR="00160C48">
        <w:rPr>
          <w:rFonts w:ascii="Gill Sans MT" w:hAnsi="Gill Sans MT"/>
          <w:sz w:val="22"/>
        </w:rPr>
        <w:t>Chair</w:t>
      </w:r>
      <w:r w:rsidR="00413AC7">
        <w:rPr>
          <w:rFonts w:ascii="Gill Sans MT" w:hAnsi="Gill Sans MT"/>
          <w:sz w:val="22"/>
        </w:rPr>
        <w:t xml:space="preserve"> and Vice Chair</w:t>
      </w:r>
      <w:r w:rsidR="00160C48">
        <w:rPr>
          <w:rFonts w:ascii="Gill Sans MT" w:hAnsi="Gill Sans MT"/>
          <w:sz w:val="22"/>
        </w:rPr>
        <w:t xml:space="preserve"> of the Board</w:t>
      </w:r>
      <w:r w:rsidRPr="00160FB3">
        <w:rPr>
          <w:rFonts w:ascii="Gill Sans MT" w:hAnsi="Gill Sans MT"/>
          <w:sz w:val="22"/>
        </w:rPr>
        <w:t xml:space="preserve"> terms of office will normally run </w:t>
      </w:r>
      <w:r w:rsidR="007B0471">
        <w:rPr>
          <w:rFonts w:ascii="Gill Sans MT" w:hAnsi="Gill Sans MT"/>
          <w:sz w:val="22"/>
        </w:rPr>
        <w:t xml:space="preserve">annually </w:t>
      </w:r>
      <w:r w:rsidRPr="00160FB3">
        <w:rPr>
          <w:rFonts w:ascii="Gill Sans MT" w:hAnsi="Gill Sans MT"/>
          <w:sz w:val="22"/>
        </w:rPr>
        <w:t xml:space="preserve">from September to August. However, the Board can choose when in the year elections take place. </w:t>
      </w:r>
    </w:p>
    <w:p w14:paraId="197F1882" w14:textId="77777777" w:rsidR="00BA5EE5" w:rsidRPr="00160FB3" w:rsidRDefault="00BA5EE5" w:rsidP="00160FB3">
      <w:pPr>
        <w:rPr>
          <w:rFonts w:ascii="Gill Sans MT" w:hAnsi="Gill Sans MT"/>
          <w:sz w:val="22"/>
        </w:rPr>
      </w:pPr>
    </w:p>
    <w:p w14:paraId="01451E4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3A865D5"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Specific Elements of the Role of Chair   </w:t>
      </w:r>
    </w:p>
    <w:p w14:paraId="7E5791DD" w14:textId="77777777" w:rsidR="00160FB3" w:rsidRPr="00160FB3" w:rsidRDefault="00160FB3" w:rsidP="00160FB3">
      <w:pPr>
        <w:rPr>
          <w:rFonts w:ascii="Gill Sans MT" w:hAnsi="Gill Sans MT"/>
          <w:sz w:val="22"/>
        </w:rPr>
      </w:pPr>
      <w:r w:rsidRPr="00160FB3">
        <w:rPr>
          <w:rFonts w:ascii="Gill Sans MT" w:hAnsi="Gill Sans MT"/>
          <w:sz w:val="22"/>
        </w:rPr>
        <w:t xml:space="preserve">Ensure effective and efficient conduct of the Directors’ business in particular:  </w:t>
      </w:r>
    </w:p>
    <w:p w14:paraId="0083CFC3"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5BC624B6" w14:textId="009CDD89" w:rsidR="00160FB3" w:rsidRPr="00160FB3" w:rsidRDefault="00160FB3" w:rsidP="00F315DD">
      <w:pPr>
        <w:numPr>
          <w:ilvl w:val="0"/>
          <w:numId w:val="9"/>
        </w:numPr>
        <w:ind w:hanging="360"/>
        <w:rPr>
          <w:rFonts w:ascii="Gill Sans MT" w:hAnsi="Gill Sans MT"/>
          <w:sz w:val="22"/>
        </w:rPr>
      </w:pPr>
      <w:r w:rsidRPr="00160FB3">
        <w:rPr>
          <w:rFonts w:ascii="Gill Sans MT" w:hAnsi="Gill Sans MT"/>
          <w:sz w:val="22"/>
        </w:rPr>
        <w:t xml:space="preserve">Agree with the Chief Executive Officer and </w:t>
      </w:r>
      <w:r w:rsidR="009B4FD1">
        <w:rPr>
          <w:rFonts w:ascii="Gill Sans MT" w:hAnsi="Gill Sans MT"/>
          <w:sz w:val="22"/>
        </w:rPr>
        <w:t>Governance Professional</w:t>
      </w:r>
      <w:r w:rsidRPr="00160FB3">
        <w:rPr>
          <w:rFonts w:ascii="Gill Sans MT" w:hAnsi="Gill Sans MT"/>
          <w:sz w:val="22"/>
        </w:rPr>
        <w:t xml:space="preserve"> the agenda for all the Board’s meetings. </w:t>
      </w:r>
    </w:p>
    <w:p w14:paraId="5B7B2EC9"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1FBEC411" w14:textId="77777777" w:rsidR="00160FB3" w:rsidRPr="00160FB3" w:rsidRDefault="00160FB3" w:rsidP="00F315DD">
      <w:pPr>
        <w:numPr>
          <w:ilvl w:val="0"/>
          <w:numId w:val="9"/>
        </w:numPr>
        <w:ind w:hanging="360"/>
        <w:rPr>
          <w:rFonts w:ascii="Gill Sans MT" w:hAnsi="Gill Sans MT"/>
          <w:sz w:val="22"/>
        </w:rPr>
      </w:pPr>
      <w:r w:rsidRPr="00160FB3">
        <w:rPr>
          <w:rFonts w:ascii="Gill Sans MT" w:hAnsi="Gill Sans MT"/>
          <w:sz w:val="22"/>
        </w:rPr>
        <w:t xml:space="preserve">Invite members of staff and professional advisors to Board meetings to comment and advise on Board of Directors business as appropriate. </w:t>
      </w:r>
    </w:p>
    <w:p w14:paraId="74747AF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39F52AB" w14:textId="77777777" w:rsidR="00160FB3" w:rsidRPr="00160FB3" w:rsidRDefault="00160FB3" w:rsidP="00F315DD">
      <w:pPr>
        <w:numPr>
          <w:ilvl w:val="0"/>
          <w:numId w:val="9"/>
        </w:numPr>
        <w:ind w:hanging="360"/>
        <w:rPr>
          <w:rFonts w:ascii="Gill Sans MT" w:hAnsi="Gill Sans MT"/>
          <w:sz w:val="22"/>
        </w:rPr>
      </w:pPr>
      <w:r w:rsidRPr="00160FB3">
        <w:rPr>
          <w:rFonts w:ascii="Gill Sans MT" w:hAnsi="Gill Sans MT"/>
          <w:sz w:val="22"/>
        </w:rPr>
        <w:t xml:space="preserve">Guide each meeting through the items on the agenda. </w:t>
      </w:r>
    </w:p>
    <w:p w14:paraId="02332F4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0A9A9BD" w14:textId="77777777" w:rsidR="00160FB3" w:rsidRPr="00160FB3" w:rsidRDefault="00160FB3" w:rsidP="00F315DD">
      <w:pPr>
        <w:numPr>
          <w:ilvl w:val="0"/>
          <w:numId w:val="9"/>
        </w:numPr>
        <w:spacing w:after="33"/>
        <w:ind w:hanging="360"/>
        <w:rPr>
          <w:rFonts w:ascii="Gill Sans MT" w:hAnsi="Gill Sans MT"/>
          <w:sz w:val="22"/>
        </w:rPr>
      </w:pPr>
      <w:r w:rsidRPr="00160FB3">
        <w:rPr>
          <w:rFonts w:ascii="Gill Sans MT" w:hAnsi="Gill Sans MT"/>
          <w:sz w:val="22"/>
        </w:rPr>
        <w:t xml:space="preserve">Give immediate rulings on complaints and queries relating to the procedure and conduct of the meeting (the Chair’s decision being final). </w:t>
      </w:r>
    </w:p>
    <w:p w14:paraId="07E15D3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BC15E70" w14:textId="32D299DC" w:rsidR="00160FB3" w:rsidRPr="00160FB3" w:rsidRDefault="00160FB3" w:rsidP="00F315DD">
      <w:pPr>
        <w:numPr>
          <w:ilvl w:val="0"/>
          <w:numId w:val="9"/>
        </w:numPr>
        <w:ind w:hanging="360"/>
        <w:rPr>
          <w:rFonts w:ascii="Gill Sans MT" w:hAnsi="Gill Sans MT"/>
          <w:sz w:val="22"/>
        </w:rPr>
      </w:pPr>
      <w:r w:rsidRPr="00160FB3">
        <w:rPr>
          <w:rFonts w:ascii="Gill Sans MT" w:hAnsi="Gill Sans MT"/>
          <w:sz w:val="22"/>
        </w:rPr>
        <w:t>Ensure that all Directors are given the opportunity to express their views before any decisions are taken and to ensure that only those who are entitled to speak (</w:t>
      </w:r>
      <w:r w:rsidR="00954CD7" w:rsidRPr="00160FB3">
        <w:rPr>
          <w:rFonts w:ascii="Gill Sans MT" w:hAnsi="Gill Sans MT"/>
          <w:sz w:val="22"/>
        </w:rPr>
        <w:t>e.g.,</w:t>
      </w:r>
      <w:r w:rsidRPr="00160FB3">
        <w:rPr>
          <w:rFonts w:ascii="Gill Sans MT" w:hAnsi="Gill Sans MT"/>
          <w:sz w:val="22"/>
        </w:rPr>
        <w:t xml:space="preserve"> those without a conflict of interest) are invited to do so. </w:t>
      </w:r>
    </w:p>
    <w:p w14:paraId="7450D17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B81ED3F" w14:textId="77777777" w:rsidR="00160FB3" w:rsidRPr="00160FB3" w:rsidRDefault="00160FB3" w:rsidP="00F315DD">
      <w:pPr>
        <w:numPr>
          <w:ilvl w:val="0"/>
          <w:numId w:val="9"/>
        </w:numPr>
        <w:ind w:hanging="360"/>
        <w:rPr>
          <w:rFonts w:ascii="Gill Sans MT" w:hAnsi="Gill Sans MT"/>
          <w:sz w:val="22"/>
        </w:rPr>
      </w:pPr>
      <w:r w:rsidRPr="00160FB3">
        <w:rPr>
          <w:rFonts w:ascii="Gill Sans MT" w:hAnsi="Gill Sans MT"/>
          <w:sz w:val="22"/>
        </w:rPr>
        <w:t xml:space="preserve">Determine at Board of Directors meetings whether any late items will be accepted onto the agenda.    </w:t>
      </w:r>
    </w:p>
    <w:p w14:paraId="22776A5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A369CDC" w14:textId="77777777" w:rsidR="00160FB3" w:rsidRPr="0016356E" w:rsidRDefault="00160FB3" w:rsidP="00F315DD">
      <w:pPr>
        <w:pStyle w:val="ListParagraph"/>
        <w:numPr>
          <w:ilvl w:val="0"/>
          <w:numId w:val="37"/>
        </w:numPr>
        <w:rPr>
          <w:rFonts w:ascii="Gill Sans MT" w:hAnsi="Gill Sans MT"/>
          <w:sz w:val="22"/>
        </w:rPr>
      </w:pPr>
      <w:r w:rsidRPr="0016356E">
        <w:rPr>
          <w:rFonts w:ascii="Gill Sans MT" w:hAnsi="Gill Sans MT"/>
          <w:sz w:val="22"/>
        </w:rPr>
        <w:t xml:space="preserve">Establish a constructive relationship between the Board of Directors, its committees, the Chief Executive Officer, and in particular:  </w:t>
      </w:r>
    </w:p>
    <w:p w14:paraId="7C2C924A" w14:textId="77777777" w:rsidR="00160FB3" w:rsidRPr="00160FB3" w:rsidRDefault="00160FB3" w:rsidP="00160FB3">
      <w:pPr>
        <w:spacing w:after="3" w:line="259" w:lineRule="auto"/>
        <w:ind w:left="0" w:firstLine="0"/>
        <w:jc w:val="left"/>
        <w:rPr>
          <w:rFonts w:ascii="Gill Sans MT" w:hAnsi="Gill Sans MT"/>
          <w:sz w:val="22"/>
        </w:rPr>
      </w:pPr>
      <w:r w:rsidRPr="00160FB3">
        <w:rPr>
          <w:rFonts w:ascii="Gill Sans MT" w:hAnsi="Gill Sans MT"/>
          <w:sz w:val="22"/>
        </w:rPr>
        <w:t xml:space="preserve"> </w:t>
      </w:r>
    </w:p>
    <w:p w14:paraId="54F51013" w14:textId="77777777" w:rsidR="00160FB3" w:rsidRPr="00160FB3" w:rsidRDefault="00160FB3" w:rsidP="00F315DD">
      <w:pPr>
        <w:numPr>
          <w:ilvl w:val="0"/>
          <w:numId w:val="9"/>
        </w:numPr>
        <w:ind w:hanging="360"/>
        <w:rPr>
          <w:rFonts w:ascii="Gill Sans MT" w:hAnsi="Gill Sans MT"/>
          <w:sz w:val="22"/>
        </w:rPr>
      </w:pPr>
      <w:r w:rsidRPr="00160FB3">
        <w:rPr>
          <w:rFonts w:ascii="Gill Sans MT" w:hAnsi="Gill Sans MT"/>
          <w:sz w:val="22"/>
        </w:rPr>
        <w:t xml:space="preserve">Liaise with the Chief Executive Officer to keep an overview of the organisation’s affairs and to provide support as appropriate. </w:t>
      </w:r>
    </w:p>
    <w:p w14:paraId="5876980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8B2DFF7" w14:textId="77777777" w:rsidR="00160FB3" w:rsidRPr="00160FB3" w:rsidRDefault="00160FB3" w:rsidP="00F315DD">
      <w:pPr>
        <w:numPr>
          <w:ilvl w:val="0"/>
          <w:numId w:val="9"/>
        </w:numPr>
        <w:ind w:hanging="360"/>
        <w:rPr>
          <w:rFonts w:ascii="Gill Sans MT" w:hAnsi="Gill Sans MT"/>
          <w:sz w:val="22"/>
        </w:rPr>
      </w:pPr>
      <w:r w:rsidRPr="00160FB3">
        <w:rPr>
          <w:rFonts w:ascii="Gill Sans MT" w:hAnsi="Gill Sans MT"/>
          <w:sz w:val="22"/>
        </w:rPr>
        <w:t xml:space="preserve">Attend meetings with the Chief Executive Officer on a sufficiently regular basis. </w:t>
      </w:r>
    </w:p>
    <w:p w14:paraId="6146F30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9E532E5" w14:textId="77777777" w:rsidR="00160FB3" w:rsidRPr="00160FB3" w:rsidRDefault="00160FB3" w:rsidP="00F315DD">
      <w:pPr>
        <w:numPr>
          <w:ilvl w:val="0"/>
          <w:numId w:val="9"/>
        </w:numPr>
        <w:ind w:hanging="360"/>
        <w:rPr>
          <w:rFonts w:ascii="Gill Sans MT" w:hAnsi="Gill Sans MT"/>
          <w:sz w:val="22"/>
        </w:rPr>
      </w:pPr>
      <w:r w:rsidRPr="00160FB3">
        <w:rPr>
          <w:rFonts w:ascii="Gill Sans MT" w:hAnsi="Gill Sans MT"/>
          <w:sz w:val="22"/>
        </w:rPr>
        <w:t xml:space="preserve">Review and appraise the performance of and deal with disciplinary and any other personal matters concerning the Chief Executive Officer. </w:t>
      </w:r>
    </w:p>
    <w:p w14:paraId="68DE6A9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7ACC068" w14:textId="77777777" w:rsidR="00160FB3" w:rsidRPr="00160FB3" w:rsidRDefault="00160FB3" w:rsidP="00F315DD">
      <w:pPr>
        <w:numPr>
          <w:ilvl w:val="0"/>
          <w:numId w:val="9"/>
        </w:numPr>
        <w:ind w:hanging="360"/>
        <w:rPr>
          <w:rFonts w:ascii="Gill Sans MT" w:hAnsi="Gill Sans MT"/>
          <w:sz w:val="22"/>
        </w:rPr>
      </w:pPr>
      <w:r w:rsidRPr="00160FB3">
        <w:rPr>
          <w:rFonts w:ascii="Gill Sans MT" w:hAnsi="Gill Sans MT"/>
          <w:sz w:val="22"/>
        </w:rPr>
        <w:t xml:space="preserve">Ensure when a vacancy arises that the Chief Executive Officer is replaced in a timely and orderly fashion.  </w:t>
      </w:r>
    </w:p>
    <w:p w14:paraId="795E388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EABC90C" w14:textId="6630CB6D" w:rsidR="00160FB3" w:rsidRDefault="00160FB3" w:rsidP="00F315DD">
      <w:pPr>
        <w:numPr>
          <w:ilvl w:val="0"/>
          <w:numId w:val="9"/>
        </w:numPr>
        <w:ind w:hanging="360"/>
        <w:rPr>
          <w:rFonts w:ascii="Gill Sans MT" w:hAnsi="Gill Sans MT"/>
          <w:sz w:val="22"/>
        </w:rPr>
      </w:pPr>
      <w:r w:rsidRPr="00160FB3">
        <w:rPr>
          <w:rFonts w:ascii="Gill Sans MT" w:hAnsi="Gill Sans MT"/>
          <w:sz w:val="22"/>
        </w:rPr>
        <w:t xml:space="preserve">Represent the All-Saints Trust at public occasions and make comments on behalf of the Trust to the press and other media as appropriate.  </w:t>
      </w:r>
    </w:p>
    <w:p w14:paraId="0297DC94" w14:textId="77777777" w:rsidR="00DA6F2D" w:rsidRDefault="00DA6F2D" w:rsidP="00DA6F2D">
      <w:pPr>
        <w:pStyle w:val="ListParagraph"/>
        <w:rPr>
          <w:rFonts w:ascii="Gill Sans MT" w:hAnsi="Gill Sans MT"/>
          <w:sz w:val="22"/>
        </w:rPr>
      </w:pPr>
    </w:p>
    <w:p w14:paraId="78F8F9E6" w14:textId="16F5BC29" w:rsidR="00DA6F2D" w:rsidRDefault="00DA6F2D" w:rsidP="00DA6F2D">
      <w:pPr>
        <w:rPr>
          <w:rFonts w:ascii="Gill Sans MT" w:hAnsi="Gill Sans MT"/>
          <w:sz w:val="22"/>
        </w:rPr>
      </w:pPr>
    </w:p>
    <w:p w14:paraId="0F4C8CC8" w14:textId="3ABF5DFA" w:rsidR="00160FB3" w:rsidRPr="00160FB3" w:rsidRDefault="00160FB3" w:rsidP="00160FB3">
      <w:pPr>
        <w:spacing w:after="0" w:line="259" w:lineRule="auto"/>
        <w:ind w:left="0" w:firstLine="0"/>
        <w:jc w:val="left"/>
        <w:rPr>
          <w:rFonts w:ascii="Gill Sans MT" w:hAnsi="Gill Sans MT"/>
          <w:sz w:val="22"/>
        </w:rPr>
      </w:pPr>
    </w:p>
    <w:p w14:paraId="06C189B6" w14:textId="77777777" w:rsidR="00160FB3" w:rsidRPr="00160FB3" w:rsidRDefault="00160FB3" w:rsidP="00160FB3">
      <w:pPr>
        <w:spacing w:after="0" w:line="259" w:lineRule="auto"/>
        <w:ind w:left="0" w:firstLine="0"/>
        <w:jc w:val="left"/>
        <w:rPr>
          <w:rFonts w:ascii="Gill Sans MT" w:hAnsi="Gill Sans MT"/>
          <w:sz w:val="22"/>
        </w:rPr>
      </w:pPr>
    </w:p>
    <w:p w14:paraId="49CCAF4F" w14:textId="5E8BC3DB" w:rsidR="00160FB3" w:rsidRPr="00160FB3" w:rsidRDefault="00160FB3" w:rsidP="00160FB3">
      <w:pPr>
        <w:spacing w:after="0" w:line="259" w:lineRule="auto"/>
        <w:ind w:left="0" w:firstLine="0"/>
        <w:jc w:val="left"/>
        <w:rPr>
          <w:rFonts w:ascii="Gill Sans MT" w:hAnsi="Gill Sans MT"/>
          <w:b/>
          <w:bCs/>
          <w:sz w:val="22"/>
        </w:rPr>
      </w:pPr>
      <w:r w:rsidRPr="00160FB3">
        <w:rPr>
          <w:rFonts w:ascii="Gill Sans MT" w:hAnsi="Gill Sans MT"/>
          <w:b/>
          <w:sz w:val="22"/>
        </w:rPr>
        <w:t xml:space="preserve"> </w:t>
      </w:r>
      <w:r w:rsidR="006D66CC">
        <w:rPr>
          <w:rFonts w:ascii="Gill Sans MT" w:hAnsi="Gill Sans MT"/>
          <w:b/>
          <w:sz w:val="22"/>
        </w:rPr>
        <w:t>7.</w:t>
      </w:r>
      <w:r w:rsidRPr="00160FB3">
        <w:rPr>
          <w:rFonts w:ascii="Gill Sans MT" w:hAnsi="Gill Sans MT"/>
          <w:b/>
          <w:bCs/>
          <w:sz w:val="22"/>
        </w:rPr>
        <w:t xml:space="preserve"> Terms of Reference for the Board of Directors  </w:t>
      </w:r>
    </w:p>
    <w:p w14:paraId="4C6E394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3B980886" w14:textId="77777777" w:rsidR="00160FB3" w:rsidRPr="00160FB3" w:rsidRDefault="00160FB3" w:rsidP="00160FB3">
      <w:pPr>
        <w:rPr>
          <w:rFonts w:ascii="Gill Sans MT" w:hAnsi="Gill Sans MT"/>
          <w:sz w:val="22"/>
        </w:rPr>
      </w:pPr>
      <w:r w:rsidRPr="00160FB3">
        <w:rPr>
          <w:rFonts w:ascii="Gill Sans MT" w:hAnsi="Gill Sans MT"/>
          <w:sz w:val="22"/>
        </w:rPr>
        <w:t xml:space="preserve">The Term Director is used throughout the document to encompass the role of Director of the Company </w:t>
      </w:r>
    </w:p>
    <w:p w14:paraId="528BCB3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7FF7184"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Purpose </w:t>
      </w:r>
    </w:p>
    <w:p w14:paraId="7DB2B6CE" w14:textId="77777777" w:rsidR="00160FB3" w:rsidRPr="00160FB3" w:rsidRDefault="00160FB3" w:rsidP="00160FB3">
      <w:pPr>
        <w:rPr>
          <w:rFonts w:ascii="Gill Sans MT" w:hAnsi="Gill Sans MT"/>
          <w:sz w:val="22"/>
        </w:rPr>
      </w:pPr>
      <w:r w:rsidRPr="00160FB3">
        <w:rPr>
          <w:rFonts w:ascii="Gill Sans MT" w:hAnsi="Gill Sans MT"/>
          <w:sz w:val="22"/>
        </w:rPr>
        <w:t xml:space="preserve">Ensure the Trust’s compliance with Charity and Company Law, its Memorandum and Articles of Association, all other applicable legislation, and DfE and ESFA requirements relating to the Trust and its Academies. </w:t>
      </w:r>
    </w:p>
    <w:p w14:paraId="4C1C059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A0EEBA2" w14:textId="77777777" w:rsidR="00160FB3" w:rsidRPr="00160FB3" w:rsidRDefault="00160FB3" w:rsidP="00160FB3">
      <w:pPr>
        <w:rPr>
          <w:rFonts w:ascii="Gill Sans MT" w:hAnsi="Gill Sans MT"/>
          <w:sz w:val="22"/>
        </w:rPr>
      </w:pPr>
      <w:r w:rsidRPr="00160FB3">
        <w:rPr>
          <w:rFonts w:ascii="Gill Sans MT" w:hAnsi="Gill Sans MT"/>
          <w:sz w:val="22"/>
        </w:rPr>
        <w:t xml:space="preserve">Ensure proper and regular use of public funds and compliance with the Funding Agreement and ESFA Academies Trust Handbook. </w:t>
      </w:r>
    </w:p>
    <w:p w14:paraId="5972A32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DE91DCE" w14:textId="412F0878" w:rsidR="00160FB3" w:rsidRPr="00160FB3" w:rsidRDefault="00160FB3" w:rsidP="00160FB3">
      <w:pPr>
        <w:rPr>
          <w:rFonts w:ascii="Gill Sans MT" w:hAnsi="Gill Sans MT"/>
          <w:sz w:val="22"/>
        </w:rPr>
      </w:pPr>
      <w:r w:rsidRPr="00160FB3">
        <w:rPr>
          <w:rFonts w:ascii="Gill Sans MT" w:hAnsi="Gill Sans MT"/>
          <w:sz w:val="22"/>
        </w:rPr>
        <w:t xml:space="preserve">Ensure the Trust is solvent, well run and meets the needs of Students and Staff in its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and users of any additional service provision. </w:t>
      </w:r>
    </w:p>
    <w:p w14:paraId="1329222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C0F31F8" w14:textId="77777777" w:rsidR="00160FB3" w:rsidRPr="00160FB3" w:rsidRDefault="00160FB3" w:rsidP="00160FB3">
      <w:pPr>
        <w:rPr>
          <w:rFonts w:ascii="Gill Sans MT" w:hAnsi="Gill Sans MT"/>
          <w:sz w:val="22"/>
        </w:rPr>
      </w:pPr>
      <w:r w:rsidRPr="00160FB3">
        <w:rPr>
          <w:rFonts w:ascii="Gill Sans MT" w:hAnsi="Gill Sans MT"/>
          <w:sz w:val="22"/>
        </w:rPr>
        <w:t xml:space="preserve">Ensure the Trust acts in accordance with its constitution and powers, promotes the success of the Trust, and exercises sound judgement and diligence in all its affairs. </w:t>
      </w:r>
    </w:p>
    <w:p w14:paraId="5DFCB2B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261C69D" w14:textId="0EEC26F7" w:rsidR="00160FB3" w:rsidRPr="00160FB3" w:rsidRDefault="00160FB3" w:rsidP="00160FB3">
      <w:pPr>
        <w:rPr>
          <w:rFonts w:ascii="Gill Sans MT" w:hAnsi="Gill Sans MT"/>
          <w:sz w:val="22"/>
        </w:rPr>
      </w:pPr>
      <w:r w:rsidRPr="00160FB3">
        <w:rPr>
          <w:rFonts w:ascii="Gill Sans MT" w:hAnsi="Gill Sans MT"/>
          <w:sz w:val="22"/>
        </w:rPr>
        <w:t xml:space="preserve">Ensure all Directors are skilled in understanding, interpreting, and comparing </w:t>
      </w:r>
      <w:r w:rsidR="00A8339C">
        <w:rPr>
          <w:rFonts w:ascii="Gill Sans MT" w:hAnsi="Gill Sans MT"/>
          <w:sz w:val="22"/>
        </w:rPr>
        <w:t>academy</w:t>
      </w:r>
      <w:r w:rsidRPr="00160FB3">
        <w:rPr>
          <w:rFonts w:ascii="Gill Sans MT" w:hAnsi="Gill Sans MT"/>
          <w:sz w:val="22"/>
        </w:rPr>
        <w:t xml:space="preserve"> performance data, and at least one has an in-depth knowledge and understanding, and are kept fully </w:t>
      </w:r>
      <w:r w:rsidR="000F1770" w:rsidRPr="00160FB3">
        <w:rPr>
          <w:rFonts w:ascii="Gill Sans MT" w:hAnsi="Gill Sans MT"/>
          <w:sz w:val="22"/>
        </w:rPr>
        <w:t>always apprised of the performance of each academy</w:t>
      </w:r>
      <w:r w:rsidRPr="00160FB3">
        <w:rPr>
          <w:rFonts w:ascii="Gill Sans MT" w:hAnsi="Gill Sans MT"/>
          <w:sz w:val="22"/>
        </w:rPr>
        <w:t xml:space="preserve">. Ensure all Directors have the skills, knowledge, and information to assess the Trust’s financial performance, and at least one has an in-depth knowledge and understanding.  Ensure an effective training programme is in place for Directors and </w:t>
      </w:r>
      <w:r w:rsidR="00A8339C">
        <w:rPr>
          <w:rFonts w:ascii="Gill Sans MT" w:hAnsi="Gill Sans MT"/>
          <w:sz w:val="22"/>
        </w:rPr>
        <w:t>Academy</w:t>
      </w:r>
      <w:r w:rsidRPr="00160FB3">
        <w:rPr>
          <w:rFonts w:ascii="Gill Sans MT" w:hAnsi="Gill Sans MT"/>
          <w:sz w:val="22"/>
        </w:rPr>
        <w:t xml:space="preserve"> Governors to develop their skills. </w:t>
      </w:r>
    </w:p>
    <w:p w14:paraId="3C0D599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732C68D" w14:textId="67CF9C7A" w:rsidR="00160FB3" w:rsidRPr="00160FB3" w:rsidRDefault="00160FB3" w:rsidP="00160FB3">
      <w:pPr>
        <w:rPr>
          <w:rFonts w:ascii="Gill Sans MT" w:hAnsi="Gill Sans MT"/>
          <w:sz w:val="22"/>
        </w:rPr>
      </w:pPr>
      <w:r w:rsidRPr="00160FB3">
        <w:rPr>
          <w:rFonts w:ascii="Gill Sans MT" w:hAnsi="Gill Sans MT"/>
          <w:sz w:val="22"/>
        </w:rPr>
        <w:t xml:space="preserve">Ensure the Chief Executive Officer (CEO) and all senior staff have skills, knowledge, and experience to run the Trust and its individual </w:t>
      </w:r>
      <w:r w:rsidR="00954CD7">
        <w:rPr>
          <w:rFonts w:ascii="Gill Sans MT" w:hAnsi="Gill Sans MT"/>
          <w:sz w:val="22"/>
        </w:rPr>
        <w:t>academy</w:t>
      </w:r>
      <w:r w:rsidRPr="00160FB3">
        <w:rPr>
          <w:rFonts w:ascii="Gill Sans MT" w:hAnsi="Gill Sans MT"/>
          <w:sz w:val="22"/>
        </w:rPr>
        <w:t xml:space="preserve"> and to effectively manage it financial, human resources and physical resources and assets. </w:t>
      </w:r>
    </w:p>
    <w:p w14:paraId="21F8011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424F92F9" w14:textId="77777777" w:rsidR="00160FB3" w:rsidRPr="00160FB3" w:rsidRDefault="00160FB3" w:rsidP="00160FB3">
      <w:pPr>
        <w:pStyle w:val="Heading2"/>
        <w:spacing w:after="32"/>
        <w:ind w:left="-5"/>
        <w:rPr>
          <w:rFonts w:ascii="Gill Sans MT" w:hAnsi="Gill Sans MT"/>
          <w:sz w:val="22"/>
        </w:rPr>
      </w:pPr>
      <w:r w:rsidRPr="00160FB3">
        <w:rPr>
          <w:rFonts w:ascii="Gill Sans MT" w:hAnsi="Gill Sans MT"/>
          <w:sz w:val="22"/>
        </w:rPr>
        <w:t xml:space="preserve">Terms of Reference </w:t>
      </w:r>
    </w:p>
    <w:p w14:paraId="01C62158" w14:textId="5E8E227D" w:rsidR="00160FB3" w:rsidRPr="00160FB3" w:rsidRDefault="00160FB3" w:rsidP="00F315DD">
      <w:pPr>
        <w:numPr>
          <w:ilvl w:val="0"/>
          <w:numId w:val="10"/>
        </w:numPr>
        <w:ind w:hanging="360"/>
        <w:rPr>
          <w:rFonts w:ascii="Gill Sans MT" w:hAnsi="Gill Sans MT"/>
          <w:sz w:val="22"/>
        </w:rPr>
      </w:pPr>
      <w:r w:rsidRPr="00160FB3">
        <w:rPr>
          <w:rFonts w:ascii="Gill Sans MT" w:hAnsi="Gill Sans MT"/>
          <w:sz w:val="22"/>
        </w:rPr>
        <w:t xml:space="preserve">Decide and approve the Trust’s mission, vision, strategy, and long-term business </w:t>
      </w:r>
      <w:r w:rsidR="00634FCF" w:rsidRPr="00160FB3">
        <w:rPr>
          <w:rFonts w:ascii="Gill Sans MT" w:hAnsi="Gill Sans MT"/>
          <w:sz w:val="22"/>
        </w:rPr>
        <w:t>plan.</w:t>
      </w:r>
      <w:r w:rsidRPr="00160FB3">
        <w:rPr>
          <w:rFonts w:ascii="Gill Sans MT" w:hAnsi="Gill Sans MT"/>
          <w:sz w:val="22"/>
        </w:rPr>
        <w:t xml:space="preserve">  </w:t>
      </w:r>
    </w:p>
    <w:p w14:paraId="28F9DA01" w14:textId="77777777" w:rsidR="00160FB3" w:rsidRPr="00160FB3" w:rsidRDefault="00160FB3" w:rsidP="00160FB3">
      <w:pPr>
        <w:spacing w:after="7" w:line="259" w:lineRule="auto"/>
        <w:ind w:left="0" w:firstLine="0"/>
        <w:jc w:val="left"/>
        <w:rPr>
          <w:rFonts w:ascii="Gill Sans MT" w:hAnsi="Gill Sans MT"/>
          <w:sz w:val="22"/>
        </w:rPr>
      </w:pPr>
      <w:r w:rsidRPr="00160FB3">
        <w:rPr>
          <w:rFonts w:ascii="Gill Sans MT" w:hAnsi="Gill Sans MT"/>
          <w:sz w:val="22"/>
        </w:rPr>
        <w:t xml:space="preserve"> </w:t>
      </w:r>
    </w:p>
    <w:p w14:paraId="142D1237" w14:textId="46D3FE74" w:rsidR="00160FB3" w:rsidRPr="00160FB3" w:rsidRDefault="00160FB3" w:rsidP="00F315DD">
      <w:pPr>
        <w:numPr>
          <w:ilvl w:val="0"/>
          <w:numId w:val="10"/>
        </w:numPr>
        <w:ind w:hanging="360"/>
        <w:rPr>
          <w:rFonts w:ascii="Gill Sans MT" w:hAnsi="Gill Sans MT"/>
          <w:sz w:val="22"/>
        </w:rPr>
      </w:pPr>
      <w:r w:rsidRPr="00160FB3">
        <w:rPr>
          <w:rFonts w:ascii="Gill Sans MT" w:hAnsi="Gill Sans MT"/>
          <w:sz w:val="22"/>
        </w:rPr>
        <w:t xml:space="preserve">Set key performance indicators and targets for the Trust and its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monitor the Trust’s performance against approved plans and key performance indicators and </w:t>
      </w:r>
      <w:r w:rsidR="00634FCF" w:rsidRPr="00160FB3">
        <w:rPr>
          <w:rFonts w:ascii="Gill Sans MT" w:hAnsi="Gill Sans MT"/>
          <w:sz w:val="22"/>
        </w:rPr>
        <w:t>targets.</w:t>
      </w:r>
      <w:r w:rsidRPr="00160FB3">
        <w:rPr>
          <w:rFonts w:ascii="Gill Sans MT" w:hAnsi="Gill Sans MT"/>
          <w:sz w:val="22"/>
        </w:rPr>
        <w:t xml:space="preserve"> </w:t>
      </w:r>
    </w:p>
    <w:p w14:paraId="202074CA" w14:textId="77777777" w:rsidR="00160FB3" w:rsidRPr="00160FB3" w:rsidRDefault="00160FB3" w:rsidP="00160FB3">
      <w:pPr>
        <w:spacing w:after="16" w:line="259" w:lineRule="auto"/>
        <w:ind w:left="720" w:firstLine="0"/>
        <w:jc w:val="left"/>
        <w:rPr>
          <w:rFonts w:ascii="Gill Sans MT" w:hAnsi="Gill Sans MT"/>
          <w:sz w:val="22"/>
        </w:rPr>
      </w:pPr>
      <w:r w:rsidRPr="00160FB3">
        <w:rPr>
          <w:rFonts w:ascii="Gill Sans MT" w:hAnsi="Gill Sans MT"/>
          <w:sz w:val="22"/>
        </w:rPr>
        <w:t xml:space="preserve"> </w:t>
      </w:r>
    </w:p>
    <w:p w14:paraId="182D34B0" w14:textId="0C5F6677" w:rsidR="00160FB3" w:rsidRDefault="00160FB3" w:rsidP="00F315DD">
      <w:pPr>
        <w:numPr>
          <w:ilvl w:val="0"/>
          <w:numId w:val="10"/>
        </w:numPr>
        <w:ind w:hanging="360"/>
        <w:rPr>
          <w:rFonts w:ascii="Gill Sans MT" w:hAnsi="Gill Sans MT"/>
          <w:sz w:val="22"/>
        </w:rPr>
      </w:pPr>
      <w:r w:rsidRPr="00160FB3">
        <w:rPr>
          <w:rFonts w:ascii="Gill Sans MT" w:hAnsi="Gill Sans MT"/>
          <w:sz w:val="22"/>
        </w:rPr>
        <w:t xml:space="preserve">Decide the Trust’s approach to, and approval of Trust wide policies and procedures for the operations and performance of all </w:t>
      </w:r>
      <w:r w:rsidR="007974E5">
        <w:rPr>
          <w:rFonts w:ascii="Gill Sans MT" w:hAnsi="Gill Sans MT"/>
          <w:sz w:val="22"/>
        </w:rPr>
        <w:t>academi</w:t>
      </w:r>
      <w:r w:rsidR="007974E5" w:rsidRPr="00160FB3">
        <w:rPr>
          <w:rFonts w:ascii="Gill Sans MT" w:hAnsi="Gill Sans MT"/>
          <w:sz w:val="22"/>
        </w:rPr>
        <w:t>es</w:t>
      </w:r>
      <w:r w:rsidRPr="00160FB3">
        <w:rPr>
          <w:rFonts w:ascii="Gill Sans MT" w:hAnsi="Gill Sans MT"/>
          <w:sz w:val="22"/>
        </w:rPr>
        <w:t xml:space="preserve"> within the Trust and ensure </w:t>
      </w:r>
      <w:r w:rsidR="00634FCF" w:rsidRPr="00160FB3">
        <w:rPr>
          <w:rFonts w:ascii="Gill Sans MT" w:hAnsi="Gill Sans MT"/>
          <w:sz w:val="22"/>
        </w:rPr>
        <w:t>compliance.</w:t>
      </w:r>
    </w:p>
    <w:p w14:paraId="5E40D0D9" w14:textId="77777777" w:rsidR="00BA20D5" w:rsidRDefault="00BA20D5" w:rsidP="00BA20D5">
      <w:pPr>
        <w:pStyle w:val="ListParagraph"/>
        <w:rPr>
          <w:rFonts w:ascii="Gill Sans MT" w:hAnsi="Gill Sans MT"/>
          <w:sz w:val="22"/>
        </w:rPr>
      </w:pPr>
    </w:p>
    <w:p w14:paraId="6F2A2AD6" w14:textId="77777777" w:rsidR="0074130D" w:rsidRPr="0074130D" w:rsidRDefault="0074130D" w:rsidP="00F315DD">
      <w:pPr>
        <w:numPr>
          <w:ilvl w:val="0"/>
          <w:numId w:val="28"/>
        </w:numPr>
        <w:ind w:hanging="360"/>
        <w:rPr>
          <w:rFonts w:ascii="Gill Sans MT" w:hAnsi="Gill Sans MT"/>
          <w:sz w:val="22"/>
        </w:rPr>
      </w:pPr>
      <w:r w:rsidRPr="00160FB3">
        <w:rPr>
          <w:rFonts w:ascii="Gill Sans MT" w:hAnsi="Gill Sans MT"/>
          <w:sz w:val="22"/>
        </w:rPr>
        <w:t xml:space="preserve">Working within the roles, </w:t>
      </w:r>
      <w:proofErr w:type="gramStart"/>
      <w:r w:rsidRPr="00160FB3">
        <w:rPr>
          <w:rFonts w:ascii="Gill Sans MT" w:hAnsi="Gill Sans MT"/>
          <w:sz w:val="22"/>
        </w:rPr>
        <w:t>responsibilities</w:t>
      </w:r>
      <w:proofErr w:type="gramEnd"/>
      <w:r w:rsidRPr="00160FB3">
        <w:rPr>
          <w:rFonts w:ascii="Gill Sans MT" w:hAnsi="Gill Sans MT"/>
          <w:sz w:val="22"/>
        </w:rPr>
        <w:t xml:space="preserve"> and ethics of</w:t>
      </w:r>
      <w:r>
        <w:rPr>
          <w:rFonts w:ascii="Gill Sans MT" w:hAnsi="Gill Sans MT"/>
          <w:sz w:val="22"/>
        </w:rPr>
        <w:t xml:space="preserve"> the Governors Code of Conduct </w:t>
      </w:r>
    </w:p>
    <w:p w14:paraId="3FBA4C61"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6910E9CC" w14:textId="78DF0D4A" w:rsidR="00160FB3" w:rsidRPr="00160FB3" w:rsidRDefault="00160FB3" w:rsidP="00F315DD">
      <w:pPr>
        <w:numPr>
          <w:ilvl w:val="0"/>
          <w:numId w:val="10"/>
        </w:numPr>
        <w:ind w:hanging="360"/>
        <w:rPr>
          <w:rFonts w:ascii="Gill Sans MT" w:hAnsi="Gill Sans MT"/>
          <w:sz w:val="22"/>
        </w:rPr>
      </w:pPr>
      <w:r w:rsidRPr="00160FB3">
        <w:rPr>
          <w:rFonts w:ascii="Gill Sans MT" w:hAnsi="Gill Sans MT"/>
          <w:sz w:val="22"/>
        </w:rPr>
        <w:t xml:space="preserve">Decide constitutional matters, including procedures where the Board of Directors has </w:t>
      </w:r>
      <w:r w:rsidR="00BA20D5" w:rsidRPr="00160FB3">
        <w:rPr>
          <w:rFonts w:ascii="Gill Sans MT" w:hAnsi="Gill Sans MT"/>
          <w:sz w:val="22"/>
        </w:rPr>
        <w:t>discretion.</w:t>
      </w:r>
      <w:r w:rsidRPr="00160FB3">
        <w:rPr>
          <w:rFonts w:ascii="Gill Sans MT" w:hAnsi="Gill Sans MT"/>
          <w:sz w:val="22"/>
        </w:rPr>
        <w:t xml:space="preserve"> </w:t>
      </w:r>
    </w:p>
    <w:p w14:paraId="48E618A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3E4D1EA1" w14:textId="39E148C2" w:rsidR="00160FB3" w:rsidRDefault="00160FB3" w:rsidP="00F315DD">
      <w:pPr>
        <w:numPr>
          <w:ilvl w:val="0"/>
          <w:numId w:val="10"/>
        </w:numPr>
        <w:ind w:hanging="360"/>
        <w:rPr>
          <w:rFonts w:ascii="Gill Sans MT" w:hAnsi="Gill Sans MT"/>
          <w:sz w:val="22"/>
        </w:rPr>
      </w:pPr>
      <w:r w:rsidRPr="00160FB3">
        <w:rPr>
          <w:rFonts w:ascii="Gill Sans MT" w:hAnsi="Gill Sans MT"/>
          <w:sz w:val="22"/>
        </w:rPr>
        <w:t>Decide which functions of the Board of Directors will be delegated to committees, including</w:t>
      </w:r>
      <w:r w:rsidR="000D783B">
        <w:rPr>
          <w:rFonts w:ascii="Gill Sans MT" w:hAnsi="Gill Sans MT"/>
          <w:sz w:val="22"/>
        </w:rPr>
        <w:t xml:space="preserve"> </w:t>
      </w:r>
      <w:r w:rsidR="00F87167">
        <w:rPr>
          <w:rFonts w:ascii="Gill Sans MT" w:hAnsi="Gill Sans MT"/>
          <w:sz w:val="22"/>
        </w:rPr>
        <w:t>Local Academy Councils</w:t>
      </w:r>
      <w:r w:rsidRPr="00160FB3">
        <w:rPr>
          <w:rFonts w:ascii="Gill Sans MT" w:hAnsi="Gill Sans MT"/>
          <w:sz w:val="22"/>
        </w:rPr>
        <w:t>, the Chief Executive Officer (CEO), Headteachers and other groups/</w:t>
      </w:r>
      <w:r w:rsidR="00503CF1" w:rsidRPr="00160FB3">
        <w:rPr>
          <w:rFonts w:ascii="Gill Sans MT" w:hAnsi="Gill Sans MT"/>
          <w:sz w:val="22"/>
        </w:rPr>
        <w:t>individuals.</w:t>
      </w:r>
      <w:r w:rsidRPr="00160FB3">
        <w:rPr>
          <w:rFonts w:ascii="Gill Sans MT" w:hAnsi="Gill Sans MT"/>
          <w:sz w:val="22"/>
        </w:rPr>
        <w:t xml:space="preserve"> </w:t>
      </w:r>
    </w:p>
    <w:p w14:paraId="42C7F14D" w14:textId="77777777" w:rsidR="009B4159" w:rsidRDefault="009B4159" w:rsidP="009B4159">
      <w:pPr>
        <w:pStyle w:val="ListParagraph"/>
        <w:rPr>
          <w:rFonts w:ascii="Gill Sans MT" w:hAnsi="Gill Sans MT"/>
          <w:sz w:val="22"/>
        </w:rPr>
      </w:pPr>
    </w:p>
    <w:p w14:paraId="4C751588" w14:textId="3F9C407D" w:rsidR="009B4159" w:rsidRDefault="009B4159" w:rsidP="00F315DD">
      <w:pPr>
        <w:numPr>
          <w:ilvl w:val="0"/>
          <w:numId w:val="10"/>
        </w:numPr>
        <w:ind w:hanging="360"/>
        <w:rPr>
          <w:rFonts w:ascii="Gill Sans MT" w:hAnsi="Gill Sans MT"/>
          <w:color w:val="auto"/>
          <w:sz w:val="22"/>
        </w:rPr>
      </w:pPr>
      <w:r w:rsidRPr="000D783B">
        <w:rPr>
          <w:rFonts w:ascii="Gill Sans MT" w:hAnsi="Gill Sans MT"/>
          <w:color w:val="auto"/>
          <w:sz w:val="22"/>
        </w:rPr>
        <w:t>Decide whether delegation should be withdrawn from a committee or individual or group at any time.</w:t>
      </w:r>
    </w:p>
    <w:p w14:paraId="5E5E4438" w14:textId="77777777" w:rsidR="00583120" w:rsidRDefault="00583120" w:rsidP="00583120">
      <w:pPr>
        <w:pStyle w:val="ListParagraph"/>
        <w:rPr>
          <w:rFonts w:ascii="Gill Sans MT" w:hAnsi="Gill Sans MT"/>
          <w:color w:val="auto"/>
          <w:sz w:val="22"/>
        </w:rPr>
      </w:pPr>
    </w:p>
    <w:p w14:paraId="34633E6A" w14:textId="7DE70FE3" w:rsidR="00583120" w:rsidRPr="000A1295" w:rsidRDefault="00583120" w:rsidP="00F315DD">
      <w:pPr>
        <w:numPr>
          <w:ilvl w:val="0"/>
          <w:numId w:val="10"/>
        </w:numPr>
        <w:ind w:hanging="360"/>
        <w:rPr>
          <w:rFonts w:ascii="Gill Sans MT" w:hAnsi="Gill Sans MT"/>
          <w:color w:val="auto"/>
          <w:sz w:val="22"/>
        </w:rPr>
      </w:pPr>
      <w:r w:rsidRPr="000A1295">
        <w:rPr>
          <w:rFonts w:ascii="Gill Sans MT" w:hAnsi="Gill Sans MT"/>
          <w:color w:val="auto"/>
          <w:sz w:val="22"/>
        </w:rPr>
        <w:t xml:space="preserve">Decide whether an EIB needs to be set up to support the academy </w:t>
      </w:r>
      <w:r w:rsidR="00C56830" w:rsidRPr="000A1295">
        <w:rPr>
          <w:rFonts w:ascii="Gill Sans MT" w:hAnsi="Gill Sans MT"/>
          <w:color w:val="auto"/>
          <w:sz w:val="22"/>
        </w:rPr>
        <w:t>following the removal of delegation</w:t>
      </w:r>
      <w:r w:rsidR="00C455A2" w:rsidRPr="000A1295">
        <w:rPr>
          <w:rFonts w:ascii="Gill Sans MT" w:hAnsi="Gill Sans MT"/>
          <w:color w:val="auto"/>
          <w:sz w:val="22"/>
        </w:rPr>
        <w:t>.</w:t>
      </w:r>
    </w:p>
    <w:p w14:paraId="2F9CDD68"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2FE6AD3C" w14:textId="6EC35E7D" w:rsidR="00160FB3" w:rsidRPr="00160FB3" w:rsidRDefault="00160FB3" w:rsidP="00F315DD">
      <w:pPr>
        <w:numPr>
          <w:ilvl w:val="0"/>
          <w:numId w:val="10"/>
        </w:numPr>
        <w:ind w:hanging="360"/>
        <w:rPr>
          <w:rFonts w:ascii="Gill Sans MT" w:hAnsi="Gill Sans MT"/>
          <w:sz w:val="22"/>
        </w:rPr>
      </w:pPr>
      <w:r w:rsidRPr="00160FB3">
        <w:rPr>
          <w:rFonts w:ascii="Gill Sans MT" w:hAnsi="Gill Sans MT"/>
          <w:sz w:val="22"/>
        </w:rPr>
        <w:lastRenderedPageBreak/>
        <w:t>Establish, sub-committees of the Board including the</w:t>
      </w:r>
      <w:r w:rsidR="000D783B">
        <w:rPr>
          <w:rFonts w:ascii="Gill Sans MT" w:hAnsi="Gill Sans MT"/>
          <w:sz w:val="22"/>
        </w:rPr>
        <w:t xml:space="preserve"> </w:t>
      </w:r>
      <w:r w:rsidR="00F87167">
        <w:rPr>
          <w:rFonts w:ascii="Gill Sans MT" w:hAnsi="Gill Sans MT"/>
          <w:sz w:val="22"/>
        </w:rPr>
        <w:t>Local Academy Councils</w:t>
      </w:r>
      <w:r w:rsidRPr="00160FB3">
        <w:rPr>
          <w:rFonts w:ascii="Gill Sans MT" w:hAnsi="Gill Sans MT"/>
          <w:sz w:val="22"/>
        </w:rPr>
        <w:t xml:space="preserve"> and determine their terms of reference. </w:t>
      </w:r>
    </w:p>
    <w:p w14:paraId="3F909117" w14:textId="22FF448A" w:rsidR="00160FB3" w:rsidRDefault="00160FB3" w:rsidP="000D783B">
      <w:pPr>
        <w:spacing w:after="0" w:line="259" w:lineRule="auto"/>
        <w:ind w:left="705" w:firstLine="0"/>
        <w:jc w:val="left"/>
        <w:rPr>
          <w:rFonts w:ascii="Gill Sans MT" w:hAnsi="Gill Sans MT"/>
          <w:sz w:val="22"/>
        </w:rPr>
      </w:pPr>
    </w:p>
    <w:p w14:paraId="7EE7F06B" w14:textId="77777777" w:rsidR="000D783B" w:rsidRDefault="000D783B" w:rsidP="00160FB3">
      <w:pPr>
        <w:spacing w:after="0" w:line="259" w:lineRule="auto"/>
        <w:ind w:left="720" w:firstLine="0"/>
        <w:jc w:val="left"/>
        <w:rPr>
          <w:rFonts w:ascii="Gill Sans MT" w:hAnsi="Gill Sans MT"/>
          <w:sz w:val="22"/>
        </w:rPr>
      </w:pPr>
    </w:p>
    <w:p w14:paraId="199DAD11" w14:textId="77777777" w:rsidR="000D783B" w:rsidRPr="00160FB3" w:rsidRDefault="000D783B" w:rsidP="00160FB3">
      <w:pPr>
        <w:spacing w:after="0" w:line="259" w:lineRule="auto"/>
        <w:ind w:left="720" w:firstLine="0"/>
        <w:jc w:val="left"/>
        <w:rPr>
          <w:rFonts w:ascii="Gill Sans MT" w:hAnsi="Gill Sans MT"/>
          <w:sz w:val="22"/>
        </w:rPr>
      </w:pPr>
    </w:p>
    <w:p w14:paraId="281B0556"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Establish arrangements and procedures for: </w:t>
      </w:r>
    </w:p>
    <w:p w14:paraId="2FA86FE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6BD9216B" w14:textId="77777777" w:rsidR="00160FB3" w:rsidRPr="00160FB3" w:rsidRDefault="00160FB3" w:rsidP="00F315DD">
      <w:pPr>
        <w:numPr>
          <w:ilvl w:val="0"/>
          <w:numId w:val="10"/>
        </w:numPr>
        <w:ind w:hanging="360"/>
        <w:rPr>
          <w:rFonts w:ascii="Gill Sans MT" w:hAnsi="Gill Sans MT"/>
          <w:sz w:val="22"/>
        </w:rPr>
      </w:pPr>
      <w:r w:rsidRPr="00160FB3">
        <w:rPr>
          <w:rFonts w:ascii="Gill Sans MT" w:hAnsi="Gill Sans MT"/>
          <w:sz w:val="22"/>
        </w:rPr>
        <w:t xml:space="preserve">The recruitment and appointment of the CEO </w:t>
      </w:r>
    </w:p>
    <w:p w14:paraId="03E3EA6E"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59A52872" w14:textId="77777777" w:rsidR="00160FB3" w:rsidRPr="00160FB3" w:rsidRDefault="00160FB3" w:rsidP="00F315DD">
      <w:pPr>
        <w:numPr>
          <w:ilvl w:val="0"/>
          <w:numId w:val="10"/>
        </w:numPr>
        <w:ind w:hanging="360"/>
        <w:rPr>
          <w:rFonts w:ascii="Gill Sans MT" w:hAnsi="Gill Sans MT"/>
          <w:sz w:val="22"/>
        </w:rPr>
      </w:pPr>
      <w:r w:rsidRPr="00160FB3">
        <w:rPr>
          <w:rFonts w:ascii="Gill Sans MT" w:hAnsi="Gill Sans MT"/>
          <w:sz w:val="22"/>
        </w:rPr>
        <w:t xml:space="preserve">The appointment of Directors to Board Sub-Committees </w:t>
      </w:r>
    </w:p>
    <w:p w14:paraId="300D76E1"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F966AEF" w14:textId="11ECBA2F" w:rsidR="00160FB3" w:rsidRPr="000A1295" w:rsidRDefault="00160FB3" w:rsidP="00F315DD">
      <w:pPr>
        <w:numPr>
          <w:ilvl w:val="0"/>
          <w:numId w:val="10"/>
        </w:numPr>
        <w:ind w:hanging="360"/>
        <w:rPr>
          <w:rFonts w:ascii="Gill Sans MT" w:hAnsi="Gill Sans MT"/>
          <w:sz w:val="22"/>
        </w:rPr>
      </w:pPr>
      <w:r w:rsidRPr="000A1295">
        <w:rPr>
          <w:rFonts w:ascii="Gill Sans MT" w:hAnsi="Gill Sans MT"/>
          <w:sz w:val="22"/>
        </w:rPr>
        <w:t xml:space="preserve">The appointment of </w:t>
      </w:r>
      <w:r w:rsidR="009B4FD1" w:rsidRPr="000A1295">
        <w:rPr>
          <w:rFonts w:ascii="Gill Sans MT" w:hAnsi="Gill Sans MT"/>
          <w:sz w:val="22"/>
        </w:rPr>
        <w:t>Governance Professional</w:t>
      </w:r>
      <w:r w:rsidRPr="000A1295">
        <w:rPr>
          <w:rFonts w:ascii="Gill Sans MT" w:hAnsi="Gill Sans MT"/>
          <w:sz w:val="22"/>
        </w:rPr>
        <w:t xml:space="preserve"> to the Board </w:t>
      </w:r>
    </w:p>
    <w:p w14:paraId="18911A75" w14:textId="77777777" w:rsidR="00160FB3" w:rsidRPr="000A1295" w:rsidRDefault="00160FB3" w:rsidP="00160FB3">
      <w:pPr>
        <w:spacing w:after="0" w:line="259" w:lineRule="auto"/>
        <w:ind w:left="720" w:firstLine="0"/>
        <w:jc w:val="left"/>
        <w:rPr>
          <w:rFonts w:ascii="Gill Sans MT" w:hAnsi="Gill Sans MT"/>
          <w:sz w:val="22"/>
        </w:rPr>
      </w:pPr>
      <w:r w:rsidRPr="000A1295">
        <w:rPr>
          <w:rFonts w:ascii="Gill Sans MT" w:hAnsi="Gill Sans MT"/>
          <w:sz w:val="22"/>
        </w:rPr>
        <w:t xml:space="preserve"> </w:t>
      </w:r>
    </w:p>
    <w:p w14:paraId="11B0C6DC" w14:textId="5CFB06F5" w:rsidR="00160FB3" w:rsidRPr="000A1295" w:rsidRDefault="000A1295" w:rsidP="00F315DD">
      <w:pPr>
        <w:numPr>
          <w:ilvl w:val="0"/>
          <w:numId w:val="10"/>
        </w:numPr>
        <w:ind w:hanging="360"/>
        <w:rPr>
          <w:rFonts w:ascii="Gill Sans MT" w:hAnsi="Gill Sans MT"/>
          <w:sz w:val="22"/>
        </w:rPr>
      </w:pPr>
      <w:r w:rsidRPr="000A1295">
        <w:rPr>
          <w:rFonts w:ascii="Gill Sans MT" w:hAnsi="Gill Sans MT"/>
          <w:sz w:val="22"/>
        </w:rPr>
        <w:t>On formation of a Local Academy Council the board will appoint the Chair</w:t>
      </w:r>
    </w:p>
    <w:p w14:paraId="45C99CEB" w14:textId="77777777" w:rsidR="00160FB3" w:rsidRPr="00160FB3" w:rsidRDefault="00160FB3" w:rsidP="00160FB3">
      <w:pPr>
        <w:pStyle w:val="ListParagraph"/>
        <w:rPr>
          <w:rFonts w:ascii="Gill Sans MT" w:hAnsi="Gill Sans MT"/>
          <w:sz w:val="22"/>
        </w:rPr>
      </w:pPr>
    </w:p>
    <w:p w14:paraId="0509A420" w14:textId="77777777" w:rsidR="00160FB3" w:rsidRPr="00160FB3" w:rsidRDefault="00160FB3" w:rsidP="00F315DD">
      <w:pPr>
        <w:numPr>
          <w:ilvl w:val="0"/>
          <w:numId w:val="10"/>
        </w:numPr>
        <w:ind w:hanging="360"/>
        <w:rPr>
          <w:rFonts w:ascii="Gill Sans MT" w:hAnsi="Gill Sans MT"/>
          <w:sz w:val="22"/>
        </w:rPr>
      </w:pPr>
      <w:r w:rsidRPr="00160FB3">
        <w:rPr>
          <w:rFonts w:ascii="Gill Sans MT" w:hAnsi="Gill Sans MT"/>
          <w:sz w:val="22"/>
        </w:rPr>
        <w:t>The identification of a director to take leadership responsibility for Financial Management</w:t>
      </w:r>
      <w:r w:rsidRPr="00160FB3">
        <w:rPr>
          <w:rFonts w:ascii="Gill Sans MT" w:eastAsia="Calibri" w:hAnsi="Gill Sans MT" w:cs="Calibri"/>
          <w:sz w:val="22"/>
        </w:rPr>
        <w:t xml:space="preserve"> </w:t>
      </w:r>
    </w:p>
    <w:p w14:paraId="5DEA1F50"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79C02909" w14:textId="77777777" w:rsidR="00160FB3" w:rsidRPr="00160FB3" w:rsidRDefault="00160FB3" w:rsidP="00F315DD">
      <w:pPr>
        <w:numPr>
          <w:ilvl w:val="0"/>
          <w:numId w:val="10"/>
        </w:numPr>
        <w:ind w:hanging="360"/>
        <w:rPr>
          <w:rFonts w:ascii="Gill Sans MT" w:hAnsi="Gill Sans MT"/>
          <w:sz w:val="22"/>
        </w:rPr>
      </w:pPr>
      <w:r w:rsidRPr="00160FB3">
        <w:rPr>
          <w:rFonts w:ascii="Gill Sans MT" w:hAnsi="Gill Sans MT"/>
          <w:sz w:val="22"/>
        </w:rPr>
        <w:t xml:space="preserve">The maintenance and publishing of a Business/Pecuniary Register of Members, Directors, Governors, and Senior Leaders/Finance Staff of their business and other interests and putting in place measures for avoiding conflicts of interest. </w:t>
      </w:r>
    </w:p>
    <w:p w14:paraId="5BF32A77"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1AB0FC29" w14:textId="77777777" w:rsidR="00160FB3" w:rsidRPr="00160FB3" w:rsidRDefault="00160FB3" w:rsidP="00F315DD">
      <w:pPr>
        <w:numPr>
          <w:ilvl w:val="0"/>
          <w:numId w:val="10"/>
        </w:numPr>
        <w:ind w:hanging="360"/>
        <w:rPr>
          <w:rFonts w:ascii="Gill Sans MT" w:hAnsi="Gill Sans MT"/>
          <w:sz w:val="22"/>
        </w:rPr>
      </w:pPr>
      <w:r w:rsidRPr="00160FB3">
        <w:rPr>
          <w:rFonts w:ascii="Gill Sans MT" w:hAnsi="Gill Sans MT"/>
          <w:sz w:val="22"/>
        </w:rPr>
        <w:t xml:space="preserve">The notification to the DfE of any changes to Members, </w:t>
      </w:r>
      <w:proofErr w:type="gramStart"/>
      <w:r w:rsidRPr="00160FB3">
        <w:rPr>
          <w:rFonts w:ascii="Gill Sans MT" w:hAnsi="Gill Sans MT"/>
          <w:sz w:val="22"/>
        </w:rPr>
        <w:t>Directors</w:t>
      </w:r>
      <w:proofErr w:type="gramEnd"/>
      <w:r w:rsidRPr="00160FB3">
        <w:rPr>
          <w:rFonts w:ascii="Gill Sans MT" w:hAnsi="Gill Sans MT"/>
          <w:sz w:val="22"/>
        </w:rPr>
        <w:t xml:space="preserve"> and Governors  </w:t>
      </w:r>
    </w:p>
    <w:p w14:paraId="12C67E13" w14:textId="77777777" w:rsidR="00160FB3" w:rsidRPr="00160FB3" w:rsidRDefault="00160FB3" w:rsidP="00160FB3">
      <w:pPr>
        <w:spacing w:after="32" w:line="259" w:lineRule="auto"/>
        <w:ind w:left="720" w:firstLine="0"/>
        <w:jc w:val="left"/>
        <w:rPr>
          <w:rFonts w:ascii="Gill Sans MT" w:hAnsi="Gill Sans MT"/>
          <w:sz w:val="22"/>
        </w:rPr>
      </w:pPr>
      <w:r w:rsidRPr="00160FB3">
        <w:rPr>
          <w:rFonts w:ascii="Gill Sans MT" w:hAnsi="Gill Sans MT"/>
          <w:sz w:val="22"/>
        </w:rPr>
        <w:t xml:space="preserve"> </w:t>
      </w:r>
    </w:p>
    <w:p w14:paraId="63DF55D3" w14:textId="77777777" w:rsidR="00160FB3" w:rsidRPr="00160FB3" w:rsidRDefault="00160FB3" w:rsidP="00F315DD">
      <w:pPr>
        <w:numPr>
          <w:ilvl w:val="0"/>
          <w:numId w:val="10"/>
        </w:numPr>
        <w:ind w:hanging="360"/>
        <w:rPr>
          <w:rFonts w:ascii="Gill Sans MT" w:hAnsi="Gill Sans MT"/>
          <w:sz w:val="22"/>
        </w:rPr>
      </w:pPr>
      <w:r w:rsidRPr="00160FB3">
        <w:rPr>
          <w:rFonts w:ascii="Gill Sans MT" w:hAnsi="Gill Sans MT"/>
          <w:sz w:val="22"/>
        </w:rPr>
        <w:t>Reviewing annually</w:t>
      </w:r>
      <w:r w:rsidRPr="00160FB3">
        <w:rPr>
          <w:rFonts w:ascii="Gill Sans MT" w:hAnsi="Gill Sans MT"/>
          <w:color w:val="0000FF"/>
          <w:sz w:val="22"/>
        </w:rPr>
        <w:t xml:space="preserve"> </w:t>
      </w:r>
      <w:r w:rsidRPr="00160FB3">
        <w:rPr>
          <w:rFonts w:ascii="Gill Sans MT" w:hAnsi="Gill Sans MT"/>
          <w:sz w:val="22"/>
        </w:rPr>
        <w:t xml:space="preserve">the effectiveness of the Trust’s governance structure and arrangements </w:t>
      </w:r>
    </w:p>
    <w:p w14:paraId="09EC5EF7"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4C03DF01" w14:textId="766699D4" w:rsidR="00160FB3" w:rsidRPr="00160FB3" w:rsidRDefault="00160FB3" w:rsidP="00F315DD">
      <w:pPr>
        <w:numPr>
          <w:ilvl w:val="0"/>
          <w:numId w:val="10"/>
        </w:numPr>
        <w:ind w:hanging="360"/>
        <w:rPr>
          <w:rFonts w:ascii="Gill Sans MT" w:hAnsi="Gill Sans MT"/>
          <w:sz w:val="22"/>
        </w:rPr>
      </w:pPr>
      <w:r w:rsidRPr="00160FB3">
        <w:rPr>
          <w:rFonts w:ascii="Gill Sans MT" w:hAnsi="Gill Sans MT"/>
          <w:sz w:val="22"/>
        </w:rPr>
        <w:t xml:space="preserve">Receiving reports from any sub-committee including the </w:t>
      </w:r>
      <w:r w:rsidR="000D783B">
        <w:rPr>
          <w:rFonts w:ascii="Gill Sans MT" w:hAnsi="Gill Sans MT"/>
          <w:sz w:val="22"/>
        </w:rPr>
        <w:t xml:space="preserve">Local </w:t>
      </w:r>
      <w:r w:rsidR="00A8339C">
        <w:rPr>
          <w:rFonts w:ascii="Gill Sans MT" w:hAnsi="Gill Sans MT"/>
          <w:sz w:val="22"/>
        </w:rPr>
        <w:t>Academy</w:t>
      </w:r>
      <w:r w:rsidR="000D783B">
        <w:rPr>
          <w:rFonts w:ascii="Gill Sans MT" w:hAnsi="Gill Sans MT"/>
          <w:sz w:val="22"/>
        </w:rPr>
        <w:t xml:space="preserve"> Councils</w:t>
      </w:r>
      <w:r w:rsidRPr="00160FB3">
        <w:rPr>
          <w:rFonts w:ascii="Gill Sans MT" w:hAnsi="Gill Sans MT"/>
          <w:sz w:val="22"/>
        </w:rPr>
        <w:t xml:space="preserve"> or individual groups to whom a decision/project has been delegated and to consider whether any further action by the Board of Directors is </w:t>
      </w:r>
      <w:r w:rsidR="000D783B" w:rsidRPr="00160FB3">
        <w:rPr>
          <w:rFonts w:ascii="Gill Sans MT" w:hAnsi="Gill Sans MT"/>
          <w:sz w:val="22"/>
        </w:rPr>
        <w:t>necessary.</w:t>
      </w:r>
      <w:r w:rsidRPr="00160FB3">
        <w:rPr>
          <w:rFonts w:ascii="Gill Sans MT" w:hAnsi="Gill Sans MT"/>
          <w:sz w:val="22"/>
        </w:rPr>
        <w:t xml:space="preserve"> </w:t>
      </w:r>
    </w:p>
    <w:p w14:paraId="4B8F08D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95249DD"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Education &amp; Achievement </w:t>
      </w:r>
    </w:p>
    <w:p w14:paraId="74E87A80" w14:textId="77777777" w:rsidR="00160FB3" w:rsidRPr="00160FB3" w:rsidRDefault="00160FB3" w:rsidP="00160FB3">
      <w:pPr>
        <w:rPr>
          <w:rFonts w:ascii="Gill Sans MT" w:hAnsi="Gill Sans MT"/>
          <w:sz w:val="22"/>
        </w:rPr>
      </w:pPr>
      <w:r w:rsidRPr="00160FB3">
        <w:rPr>
          <w:rFonts w:ascii="Gill Sans MT" w:hAnsi="Gill Sans MT"/>
          <w:sz w:val="22"/>
        </w:rPr>
        <w:t>Establish the Trust</w:t>
      </w:r>
      <w:r w:rsidRPr="00160FB3">
        <w:rPr>
          <w:rFonts w:ascii="Gill Sans MT" w:hAnsi="Gill Sans MT"/>
          <w:color w:val="0000FF"/>
          <w:sz w:val="22"/>
        </w:rPr>
        <w:t>’</w:t>
      </w:r>
      <w:r w:rsidRPr="00160FB3">
        <w:rPr>
          <w:rFonts w:ascii="Gill Sans MT" w:hAnsi="Gill Sans MT"/>
          <w:sz w:val="22"/>
        </w:rPr>
        <w:t xml:space="preserve">s overall approach to and arrangements and procedures for: </w:t>
      </w:r>
    </w:p>
    <w:p w14:paraId="15B06AD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BFEF0E7" w14:textId="00E3526C" w:rsidR="00160FB3" w:rsidRPr="00160FB3" w:rsidRDefault="00160FB3" w:rsidP="00F315DD">
      <w:pPr>
        <w:numPr>
          <w:ilvl w:val="0"/>
          <w:numId w:val="11"/>
        </w:numPr>
        <w:ind w:hanging="360"/>
        <w:rPr>
          <w:rFonts w:ascii="Gill Sans MT" w:hAnsi="Gill Sans MT"/>
          <w:sz w:val="22"/>
        </w:rPr>
      </w:pPr>
      <w:r w:rsidRPr="00160FB3">
        <w:rPr>
          <w:rFonts w:ascii="Gill Sans MT" w:hAnsi="Gill Sans MT"/>
          <w:sz w:val="22"/>
        </w:rPr>
        <w:t xml:space="preserve">Monitoring and evaluating </w:t>
      </w:r>
      <w:r w:rsidR="00A8339C">
        <w:rPr>
          <w:rFonts w:ascii="Gill Sans MT" w:hAnsi="Gill Sans MT"/>
          <w:sz w:val="22"/>
        </w:rPr>
        <w:t>academy</w:t>
      </w:r>
      <w:r w:rsidRPr="00160FB3">
        <w:rPr>
          <w:rFonts w:ascii="Gill Sans MT" w:hAnsi="Gill Sans MT"/>
          <w:sz w:val="22"/>
        </w:rPr>
        <w:t xml:space="preserve"> performance and improvement including Sixth Form  </w:t>
      </w:r>
    </w:p>
    <w:p w14:paraId="6E6C95F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56C34DCC" w14:textId="77777777" w:rsidR="00160FB3" w:rsidRPr="00160FB3" w:rsidRDefault="00160FB3" w:rsidP="00F315DD">
      <w:pPr>
        <w:numPr>
          <w:ilvl w:val="0"/>
          <w:numId w:val="11"/>
        </w:numPr>
        <w:ind w:hanging="360"/>
        <w:rPr>
          <w:rFonts w:ascii="Gill Sans MT" w:hAnsi="Gill Sans MT"/>
          <w:sz w:val="22"/>
        </w:rPr>
      </w:pPr>
      <w:r w:rsidRPr="00160FB3">
        <w:rPr>
          <w:rFonts w:ascii="Gill Sans MT" w:hAnsi="Gill Sans MT"/>
          <w:sz w:val="22"/>
        </w:rPr>
        <w:t xml:space="preserve">Providing support and challenge, holding the Chief Executive Officer and Headteachers to account </w:t>
      </w:r>
    </w:p>
    <w:p w14:paraId="1D8C762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309EB235" w14:textId="27E1A3A6" w:rsidR="00160FB3" w:rsidRPr="00160FB3" w:rsidRDefault="00160FB3" w:rsidP="00F315DD">
      <w:pPr>
        <w:numPr>
          <w:ilvl w:val="0"/>
          <w:numId w:val="11"/>
        </w:numPr>
        <w:ind w:hanging="360"/>
        <w:rPr>
          <w:rFonts w:ascii="Gill Sans MT" w:hAnsi="Gill Sans MT"/>
          <w:sz w:val="22"/>
        </w:rPr>
      </w:pPr>
      <w:r w:rsidRPr="00160FB3">
        <w:rPr>
          <w:rFonts w:ascii="Gill Sans MT" w:hAnsi="Gill Sans MT"/>
          <w:sz w:val="22"/>
        </w:rPr>
        <w:t xml:space="preserve">Act to secure improvement/pace of improvement in </w:t>
      </w:r>
      <w:r w:rsidR="007974E5">
        <w:rPr>
          <w:rFonts w:ascii="Gill Sans MT" w:hAnsi="Gill Sans MT"/>
          <w:sz w:val="22"/>
        </w:rPr>
        <w:t>academi</w:t>
      </w:r>
      <w:r w:rsidR="007974E5" w:rsidRPr="00160FB3">
        <w:rPr>
          <w:rFonts w:ascii="Gill Sans MT" w:hAnsi="Gill Sans MT"/>
          <w:sz w:val="22"/>
        </w:rPr>
        <w:t>cs</w:t>
      </w:r>
      <w:r w:rsidRPr="00160FB3">
        <w:rPr>
          <w:rFonts w:ascii="Gill Sans MT" w:hAnsi="Gill Sans MT"/>
          <w:sz w:val="22"/>
        </w:rPr>
        <w:t xml:space="preserve"> including obtaining external </w:t>
      </w:r>
      <w:r w:rsidR="00A8339C">
        <w:rPr>
          <w:rFonts w:ascii="Gill Sans MT" w:hAnsi="Gill Sans MT"/>
          <w:sz w:val="22"/>
        </w:rPr>
        <w:t>academy</w:t>
      </w:r>
      <w:r w:rsidRPr="00160FB3">
        <w:rPr>
          <w:rFonts w:ascii="Gill Sans MT" w:hAnsi="Gill Sans MT"/>
          <w:sz w:val="22"/>
        </w:rPr>
        <w:t xml:space="preserve"> improvement partners to provide support and/or an independent review and evaluation of the performance of the Chief Executive Officer and Headteachers </w:t>
      </w:r>
    </w:p>
    <w:p w14:paraId="53275985" w14:textId="77777777" w:rsidR="00160FB3" w:rsidRPr="00160FB3" w:rsidRDefault="00160FB3" w:rsidP="00160FB3">
      <w:pPr>
        <w:spacing w:after="34" w:line="259" w:lineRule="auto"/>
        <w:ind w:left="720" w:firstLine="0"/>
        <w:jc w:val="left"/>
        <w:rPr>
          <w:rFonts w:ascii="Gill Sans MT" w:hAnsi="Gill Sans MT"/>
          <w:sz w:val="22"/>
        </w:rPr>
      </w:pPr>
      <w:r w:rsidRPr="00160FB3">
        <w:rPr>
          <w:rFonts w:ascii="Gill Sans MT" w:hAnsi="Gill Sans MT"/>
          <w:sz w:val="22"/>
        </w:rPr>
        <w:t xml:space="preserve"> </w:t>
      </w:r>
    </w:p>
    <w:p w14:paraId="27A21AFC" w14:textId="336A8AA2" w:rsidR="00160FB3" w:rsidRPr="00160FB3" w:rsidRDefault="00160FB3" w:rsidP="00F315DD">
      <w:pPr>
        <w:numPr>
          <w:ilvl w:val="0"/>
          <w:numId w:val="11"/>
        </w:numPr>
        <w:ind w:hanging="360"/>
        <w:rPr>
          <w:rFonts w:ascii="Gill Sans MT" w:hAnsi="Gill Sans MT"/>
          <w:sz w:val="22"/>
        </w:rPr>
      </w:pPr>
      <w:r w:rsidRPr="00160FB3">
        <w:rPr>
          <w:rFonts w:ascii="Gill Sans MT" w:hAnsi="Gill Sans MT"/>
          <w:sz w:val="22"/>
        </w:rPr>
        <w:t xml:space="preserve">Monitoring and evaluating the performance and standards of the Trust’s </w:t>
      </w:r>
      <w:r w:rsidR="007974E5">
        <w:rPr>
          <w:rFonts w:ascii="Gill Sans MT" w:hAnsi="Gill Sans MT"/>
          <w:sz w:val="22"/>
        </w:rPr>
        <w:t>academi</w:t>
      </w:r>
      <w:r w:rsidR="007974E5" w:rsidRPr="00160FB3">
        <w:rPr>
          <w:rFonts w:ascii="Gill Sans MT" w:hAnsi="Gill Sans MT"/>
          <w:sz w:val="22"/>
        </w:rPr>
        <w:t>es</w:t>
      </w:r>
      <w:r w:rsidRPr="00160FB3">
        <w:rPr>
          <w:rFonts w:ascii="Gill Sans MT" w:hAnsi="Gill Sans MT"/>
          <w:sz w:val="22"/>
        </w:rPr>
        <w:t xml:space="preserve"> to include: </w:t>
      </w:r>
    </w:p>
    <w:p w14:paraId="10F1FCF5" w14:textId="45341FA1" w:rsidR="00160FB3" w:rsidRPr="00160FB3" w:rsidRDefault="00160FB3" w:rsidP="00F315DD">
      <w:pPr>
        <w:numPr>
          <w:ilvl w:val="1"/>
          <w:numId w:val="11"/>
        </w:numPr>
        <w:ind w:hanging="360"/>
        <w:rPr>
          <w:rFonts w:ascii="Gill Sans MT" w:hAnsi="Gill Sans MT"/>
          <w:sz w:val="22"/>
        </w:rPr>
      </w:pPr>
      <w:r w:rsidRPr="00160FB3">
        <w:rPr>
          <w:rFonts w:ascii="Gill Sans MT" w:hAnsi="Gill Sans MT"/>
          <w:sz w:val="22"/>
        </w:rPr>
        <w:t xml:space="preserve">Data requirements to inform </w:t>
      </w:r>
      <w:r w:rsidR="00F87167">
        <w:rPr>
          <w:rFonts w:ascii="Gill Sans MT" w:hAnsi="Gill Sans MT"/>
          <w:sz w:val="22"/>
        </w:rPr>
        <w:t>Local Academy Council</w:t>
      </w:r>
      <w:r w:rsidRPr="00160FB3">
        <w:rPr>
          <w:rFonts w:ascii="Gill Sans MT" w:hAnsi="Gill Sans MT"/>
          <w:sz w:val="22"/>
        </w:rPr>
        <w:t xml:space="preserve"> and the Board of Directors </w:t>
      </w:r>
    </w:p>
    <w:p w14:paraId="2E81FA74" w14:textId="02B89EBE" w:rsidR="00160FB3" w:rsidRPr="00160FB3" w:rsidRDefault="00160FB3" w:rsidP="00F315DD">
      <w:pPr>
        <w:numPr>
          <w:ilvl w:val="1"/>
          <w:numId w:val="11"/>
        </w:numPr>
        <w:ind w:hanging="360"/>
        <w:rPr>
          <w:rFonts w:ascii="Gill Sans MT" w:hAnsi="Gill Sans MT"/>
          <w:sz w:val="22"/>
        </w:rPr>
      </w:pPr>
      <w:r w:rsidRPr="00160FB3">
        <w:rPr>
          <w:rFonts w:ascii="Gill Sans MT" w:hAnsi="Gill Sans MT"/>
          <w:sz w:val="22"/>
        </w:rPr>
        <w:t xml:space="preserve">Setting KPI’s and challenging targets for each </w:t>
      </w:r>
      <w:r w:rsidR="00A8339C">
        <w:rPr>
          <w:rFonts w:ascii="Gill Sans MT" w:hAnsi="Gill Sans MT"/>
          <w:sz w:val="22"/>
        </w:rPr>
        <w:t>academy</w:t>
      </w:r>
      <w:r w:rsidRPr="00160FB3">
        <w:rPr>
          <w:rFonts w:ascii="Gill Sans MT" w:hAnsi="Gill Sans MT"/>
          <w:sz w:val="22"/>
        </w:rPr>
        <w:t xml:space="preserve"> in the Trust </w:t>
      </w:r>
    </w:p>
    <w:p w14:paraId="4B71F780" w14:textId="77777777" w:rsidR="00160FB3" w:rsidRPr="00160FB3" w:rsidRDefault="00160FB3" w:rsidP="00F315DD">
      <w:pPr>
        <w:numPr>
          <w:ilvl w:val="1"/>
          <w:numId w:val="11"/>
        </w:numPr>
        <w:ind w:hanging="360"/>
        <w:rPr>
          <w:rFonts w:ascii="Gill Sans MT" w:hAnsi="Gill Sans MT"/>
          <w:sz w:val="22"/>
        </w:rPr>
      </w:pPr>
      <w:r w:rsidRPr="00160FB3">
        <w:rPr>
          <w:rFonts w:ascii="Gill Sans MT" w:hAnsi="Gill Sans MT"/>
          <w:sz w:val="22"/>
        </w:rPr>
        <w:t xml:space="preserve">Trust wide leadership and management arrangements </w:t>
      </w:r>
    </w:p>
    <w:p w14:paraId="6E30CEA7" w14:textId="77777777" w:rsidR="00160FB3" w:rsidRPr="00160FB3" w:rsidRDefault="00160FB3" w:rsidP="00160FB3">
      <w:pPr>
        <w:spacing w:after="23" w:line="259" w:lineRule="auto"/>
        <w:ind w:left="1208" w:firstLine="0"/>
        <w:jc w:val="left"/>
        <w:rPr>
          <w:rFonts w:ascii="Gill Sans MT" w:hAnsi="Gill Sans MT"/>
          <w:sz w:val="22"/>
        </w:rPr>
      </w:pPr>
      <w:r w:rsidRPr="00160FB3">
        <w:rPr>
          <w:rFonts w:ascii="Gill Sans MT" w:hAnsi="Gill Sans MT"/>
          <w:sz w:val="22"/>
        </w:rPr>
        <w:t xml:space="preserve"> </w:t>
      </w:r>
    </w:p>
    <w:p w14:paraId="6174BEBF"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the Trust’s overall approach to and approve policies and procedures for: </w:t>
      </w:r>
    </w:p>
    <w:p w14:paraId="56C69CB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C7832CA" w14:textId="6BD0ED80" w:rsidR="00160FB3" w:rsidRPr="00160FB3" w:rsidRDefault="00160FB3" w:rsidP="00F315DD">
      <w:pPr>
        <w:numPr>
          <w:ilvl w:val="0"/>
          <w:numId w:val="11"/>
        </w:numPr>
        <w:ind w:hanging="360"/>
        <w:rPr>
          <w:rFonts w:ascii="Gill Sans MT" w:hAnsi="Gill Sans MT"/>
          <w:sz w:val="22"/>
        </w:rPr>
      </w:pPr>
      <w:r w:rsidRPr="00160FB3">
        <w:rPr>
          <w:rFonts w:ascii="Gill Sans MT" w:hAnsi="Gill Sans MT"/>
          <w:sz w:val="22"/>
        </w:rPr>
        <w:t xml:space="preserve">Publication of information about the Trust and its </w:t>
      </w:r>
      <w:r w:rsidR="007974E5">
        <w:rPr>
          <w:rFonts w:ascii="Gill Sans MT" w:hAnsi="Gill Sans MT"/>
          <w:sz w:val="22"/>
        </w:rPr>
        <w:t>academi</w:t>
      </w:r>
      <w:r w:rsidR="007974E5" w:rsidRPr="00160FB3">
        <w:rPr>
          <w:rFonts w:ascii="Gill Sans MT" w:hAnsi="Gill Sans MT"/>
          <w:sz w:val="22"/>
        </w:rPr>
        <w:t>es</w:t>
      </w:r>
      <w:r w:rsidRPr="00160FB3">
        <w:rPr>
          <w:rFonts w:ascii="Gill Sans MT" w:hAnsi="Gill Sans MT"/>
          <w:sz w:val="22"/>
        </w:rPr>
        <w:t xml:space="preserve"> on the Trust’s and </w:t>
      </w:r>
      <w:r w:rsidR="00A8339C">
        <w:rPr>
          <w:rFonts w:ascii="Gill Sans MT" w:hAnsi="Gill Sans MT"/>
          <w:sz w:val="22"/>
        </w:rPr>
        <w:t>academy</w:t>
      </w:r>
      <w:r w:rsidRPr="00160FB3">
        <w:rPr>
          <w:rFonts w:ascii="Gill Sans MT" w:hAnsi="Gill Sans MT"/>
          <w:sz w:val="22"/>
        </w:rPr>
        <w:t xml:space="preserve">’s websites </w:t>
      </w:r>
    </w:p>
    <w:p w14:paraId="4A413C55" w14:textId="0C5D39BC" w:rsidR="00160FB3" w:rsidRPr="00160FB3" w:rsidRDefault="00160FB3" w:rsidP="00F315DD">
      <w:pPr>
        <w:numPr>
          <w:ilvl w:val="0"/>
          <w:numId w:val="11"/>
        </w:numPr>
        <w:ind w:hanging="360"/>
        <w:rPr>
          <w:rFonts w:ascii="Gill Sans MT" w:hAnsi="Gill Sans MT"/>
          <w:sz w:val="22"/>
        </w:rPr>
      </w:pPr>
      <w:r w:rsidRPr="00160FB3">
        <w:rPr>
          <w:rFonts w:ascii="Gill Sans MT" w:hAnsi="Gill Sans MT"/>
          <w:sz w:val="22"/>
        </w:rPr>
        <w:t xml:space="preserve">Trust wide student/education/curriculum policies and procedures as </w:t>
      </w:r>
      <w:r w:rsidR="00503CF1" w:rsidRPr="00160FB3">
        <w:rPr>
          <w:rFonts w:ascii="Gill Sans MT" w:hAnsi="Gill Sans MT"/>
          <w:sz w:val="22"/>
        </w:rPr>
        <w:t>needed.</w:t>
      </w:r>
      <w:r w:rsidRPr="00160FB3">
        <w:rPr>
          <w:rFonts w:ascii="Gill Sans MT" w:hAnsi="Gill Sans MT"/>
          <w:sz w:val="22"/>
        </w:rPr>
        <w:t xml:space="preserve"> </w:t>
      </w:r>
    </w:p>
    <w:p w14:paraId="43B4779F" w14:textId="77777777" w:rsidR="00160FB3" w:rsidRPr="00160FB3" w:rsidRDefault="00160FB3" w:rsidP="00F315DD">
      <w:pPr>
        <w:numPr>
          <w:ilvl w:val="0"/>
          <w:numId w:val="11"/>
        </w:numPr>
        <w:ind w:hanging="360"/>
        <w:rPr>
          <w:rFonts w:ascii="Gill Sans MT" w:hAnsi="Gill Sans MT"/>
          <w:sz w:val="22"/>
        </w:rPr>
      </w:pPr>
      <w:r w:rsidRPr="00160FB3">
        <w:rPr>
          <w:rFonts w:ascii="Gill Sans MT" w:hAnsi="Gill Sans MT"/>
          <w:sz w:val="22"/>
        </w:rPr>
        <w:t xml:space="preserve">Managing Complaints </w:t>
      </w:r>
    </w:p>
    <w:p w14:paraId="7D5DFA6E" w14:textId="6530C293" w:rsidR="00160FB3" w:rsidRPr="00160FB3" w:rsidRDefault="00160FB3" w:rsidP="00F315DD">
      <w:pPr>
        <w:numPr>
          <w:ilvl w:val="0"/>
          <w:numId w:val="11"/>
        </w:numPr>
        <w:ind w:hanging="360"/>
        <w:rPr>
          <w:rFonts w:ascii="Gill Sans MT" w:hAnsi="Gill Sans MT"/>
          <w:sz w:val="22"/>
        </w:rPr>
      </w:pPr>
      <w:r w:rsidRPr="00160FB3">
        <w:rPr>
          <w:rFonts w:ascii="Gill Sans MT" w:hAnsi="Gill Sans MT"/>
          <w:sz w:val="22"/>
        </w:rPr>
        <w:lastRenderedPageBreak/>
        <w:t xml:space="preserve">Admission Policy and oversubscription criteria for each </w:t>
      </w:r>
      <w:r w:rsidR="00A8339C">
        <w:rPr>
          <w:rFonts w:ascii="Gill Sans MT" w:hAnsi="Gill Sans MT"/>
          <w:sz w:val="22"/>
        </w:rPr>
        <w:t>academy</w:t>
      </w:r>
      <w:r w:rsidRPr="00160FB3">
        <w:rPr>
          <w:rFonts w:ascii="Gill Sans MT" w:hAnsi="Gill Sans MT"/>
          <w:sz w:val="22"/>
        </w:rPr>
        <w:t xml:space="preserve"> </w:t>
      </w:r>
    </w:p>
    <w:p w14:paraId="195D4ED7" w14:textId="5B8F9A9E" w:rsidR="00160FB3" w:rsidRPr="00160FB3" w:rsidRDefault="00160FB3" w:rsidP="00F315DD">
      <w:pPr>
        <w:numPr>
          <w:ilvl w:val="0"/>
          <w:numId w:val="11"/>
        </w:numPr>
        <w:ind w:hanging="360"/>
        <w:rPr>
          <w:rFonts w:ascii="Gill Sans MT" w:hAnsi="Gill Sans MT"/>
          <w:sz w:val="22"/>
        </w:rPr>
      </w:pPr>
      <w:r w:rsidRPr="00160FB3">
        <w:rPr>
          <w:rFonts w:ascii="Gill Sans MT" w:hAnsi="Gill Sans MT"/>
          <w:sz w:val="22"/>
        </w:rPr>
        <w:t xml:space="preserve">Securing independent admission appeals and independent review panels for </w:t>
      </w:r>
      <w:r w:rsidR="00503CF1" w:rsidRPr="00160FB3">
        <w:rPr>
          <w:rFonts w:ascii="Gill Sans MT" w:hAnsi="Gill Sans MT"/>
          <w:sz w:val="22"/>
        </w:rPr>
        <w:t>exclusions.</w:t>
      </w:r>
      <w:r w:rsidRPr="00160FB3">
        <w:rPr>
          <w:rFonts w:ascii="Gill Sans MT" w:hAnsi="Gill Sans MT"/>
          <w:sz w:val="22"/>
        </w:rPr>
        <w:t xml:space="preserve"> </w:t>
      </w:r>
    </w:p>
    <w:p w14:paraId="2BA651C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69BA6DE"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Financial Planning and Controls </w:t>
      </w:r>
    </w:p>
    <w:p w14:paraId="65DB974E" w14:textId="1EAF19D6" w:rsidR="00160FB3" w:rsidRPr="000D783B" w:rsidRDefault="00160FB3" w:rsidP="00F315DD">
      <w:pPr>
        <w:numPr>
          <w:ilvl w:val="0"/>
          <w:numId w:val="12"/>
        </w:numPr>
        <w:ind w:left="730" w:hanging="360"/>
        <w:rPr>
          <w:rFonts w:ascii="Gill Sans MT" w:hAnsi="Gill Sans MT"/>
          <w:sz w:val="22"/>
        </w:rPr>
      </w:pPr>
      <w:r w:rsidRPr="000D783B">
        <w:rPr>
          <w:rFonts w:ascii="Gill Sans MT" w:hAnsi="Gill Sans MT"/>
          <w:sz w:val="22"/>
        </w:rPr>
        <w:t>Ensure the Trust develops effective and efficient systems and procedures for financial planning, internal controls, identifying and managing risk, monitoring and management propriety, audit and for observance and compliance with all financial regulations, ESFA guidance and the Academies</w:t>
      </w:r>
      <w:r w:rsidR="0010424F">
        <w:rPr>
          <w:rFonts w:ascii="Gill Sans MT" w:hAnsi="Gill Sans MT"/>
          <w:sz w:val="22"/>
        </w:rPr>
        <w:t xml:space="preserve"> </w:t>
      </w:r>
      <w:r w:rsidRPr="000D783B">
        <w:rPr>
          <w:rFonts w:ascii="Gill Sans MT" w:hAnsi="Gill Sans MT"/>
          <w:sz w:val="22"/>
        </w:rPr>
        <w:t xml:space="preserve">Trust Handbook.  Receive a report, annually, on the Trust’s accountability framework from the Chief Executive Officer in response to the ESFA’s annual letter to the Accounting Officer </w:t>
      </w:r>
    </w:p>
    <w:p w14:paraId="3448840C" w14:textId="77777777" w:rsidR="00160FB3" w:rsidRPr="00160FB3" w:rsidRDefault="00160FB3" w:rsidP="00160FB3">
      <w:pPr>
        <w:spacing w:after="32" w:line="259" w:lineRule="auto"/>
        <w:ind w:left="0" w:firstLine="0"/>
        <w:jc w:val="left"/>
        <w:rPr>
          <w:rFonts w:ascii="Gill Sans MT" w:hAnsi="Gill Sans MT"/>
          <w:sz w:val="22"/>
        </w:rPr>
      </w:pPr>
      <w:r w:rsidRPr="00160FB3">
        <w:rPr>
          <w:rFonts w:ascii="Gill Sans MT" w:hAnsi="Gill Sans MT"/>
          <w:sz w:val="22"/>
        </w:rPr>
        <w:t xml:space="preserve"> </w:t>
      </w:r>
    </w:p>
    <w:p w14:paraId="5CFE8BBC" w14:textId="77777777" w:rsidR="00160FB3" w:rsidRPr="00160FB3" w:rsidRDefault="00160FB3" w:rsidP="00F315DD">
      <w:pPr>
        <w:numPr>
          <w:ilvl w:val="0"/>
          <w:numId w:val="12"/>
        </w:numPr>
        <w:ind w:hanging="360"/>
        <w:rPr>
          <w:rFonts w:ascii="Gill Sans MT" w:hAnsi="Gill Sans MT"/>
          <w:sz w:val="22"/>
        </w:rPr>
      </w:pPr>
      <w:r w:rsidRPr="00160FB3">
        <w:rPr>
          <w:rFonts w:ascii="Gill Sans MT" w:hAnsi="Gill Sans MT"/>
          <w:sz w:val="22"/>
        </w:rPr>
        <w:t xml:space="preserve">Set up the Trust’s Banking arrangements – Appoint the Trust’s Banker </w:t>
      </w:r>
    </w:p>
    <w:p w14:paraId="2C43A12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98A7105" w14:textId="4E2BF40B" w:rsidR="00160FB3" w:rsidRDefault="00160FB3" w:rsidP="00F315DD">
      <w:pPr>
        <w:numPr>
          <w:ilvl w:val="0"/>
          <w:numId w:val="12"/>
        </w:numPr>
        <w:ind w:hanging="360"/>
        <w:rPr>
          <w:rFonts w:ascii="Gill Sans MT" w:hAnsi="Gill Sans MT"/>
          <w:sz w:val="22"/>
        </w:rPr>
      </w:pPr>
      <w:r w:rsidRPr="00160FB3">
        <w:rPr>
          <w:rFonts w:ascii="Gill Sans MT" w:hAnsi="Gill Sans MT"/>
          <w:sz w:val="22"/>
        </w:rPr>
        <w:t>Approve the Financial Scheme of Delegation and Financial authorities for the Chief Executive Officer, Chief Finance and Operations officer and Headteachers</w:t>
      </w:r>
      <w:r w:rsidR="000D783B">
        <w:rPr>
          <w:rFonts w:ascii="Gill Sans MT" w:hAnsi="Gill Sans MT"/>
          <w:sz w:val="22"/>
        </w:rPr>
        <w:t>.</w:t>
      </w:r>
    </w:p>
    <w:p w14:paraId="258FD451" w14:textId="77777777" w:rsidR="000D783B" w:rsidRDefault="000D783B" w:rsidP="000D783B">
      <w:pPr>
        <w:pStyle w:val="ListParagraph"/>
        <w:rPr>
          <w:rFonts w:ascii="Gill Sans MT" w:hAnsi="Gill Sans MT"/>
          <w:sz w:val="22"/>
        </w:rPr>
      </w:pPr>
    </w:p>
    <w:p w14:paraId="0F1E9F77" w14:textId="57C9473E" w:rsidR="00160FB3" w:rsidRPr="00160FB3" w:rsidRDefault="00160FB3" w:rsidP="00F315DD">
      <w:pPr>
        <w:numPr>
          <w:ilvl w:val="0"/>
          <w:numId w:val="12"/>
        </w:numPr>
        <w:ind w:hanging="360"/>
        <w:rPr>
          <w:rFonts w:ascii="Gill Sans MT" w:hAnsi="Gill Sans MT"/>
          <w:sz w:val="22"/>
        </w:rPr>
      </w:pPr>
      <w:r w:rsidRPr="00160FB3">
        <w:rPr>
          <w:rFonts w:ascii="Gill Sans MT" w:hAnsi="Gill Sans MT"/>
          <w:sz w:val="22"/>
        </w:rPr>
        <w:t xml:space="preserve">Approve the 3-year Financial Plan. Approve an annual budget for each </w:t>
      </w:r>
      <w:r w:rsidR="00A8339C">
        <w:rPr>
          <w:rFonts w:ascii="Gill Sans MT" w:hAnsi="Gill Sans MT"/>
          <w:sz w:val="22"/>
        </w:rPr>
        <w:t>academy</w:t>
      </w:r>
      <w:r w:rsidRPr="00160FB3">
        <w:rPr>
          <w:rFonts w:ascii="Gill Sans MT" w:hAnsi="Gill Sans MT"/>
          <w:sz w:val="22"/>
        </w:rPr>
        <w:t xml:space="preserve"> and central trust team based on recommendations from the Finance and Business Committee </w:t>
      </w:r>
    </w:p>
    <w:p w14:paraId="24D8591F" w14:textId="77777777" w:rsidR="00160FB3" w:rsidRPr="00160FB3" w:rsidRDefault="00160FB3" w:rsidP="00160FB3">
      <w:pPr>
        <w:spacing w:after="43" w:line="259" w:lineRule="auto"/>
        <w:ind w:left="720" w:firstLine="0"/>
        <w:jc w:val="left"/>
        <w:rPr>
          <w:rFonts w:ascii="Gill Sans MT" w:hAnsi="Gill Sans MT"/>
          <w:sz w:val="22"/>
        </w:rPr>
      </w:pPr>
      <w:r w:rsidRPr="00160FB3">
        <w:rPr>
          <w:rFonts w:ascii="Gill Sans MT" w:hAnsi="Gill Sans MT"/>
          <w:sz w:val="22"/>
        </w:rPr>
        <w:t xml:space="preserve"> </w:t>
      </w:r>
    </w:p>
    <w:p w14:paraId="1ADFB947" w14:textId="77777777" w:rsidR="00160FB3" w:rsidRPr="00160FB3" w:rsidRDefault="00160FB3" w:rsidP="00F315DD">
      <w:pPr>
        <w:numPr>
          <w:ilvl w:val="0"/>
          <w:numId w:val="12"/>
        </w:numPr>
        <w:ind w:hanging="360"/>
        <w:rPr>
          <w:rFonts w:ascii="Gill Sans MT" w:hAnsi="Gill Sans MT"/>
          <w:sz w:val="22"/>
        </w:rPr>
      </w:pPr>
      <w:r w:rsidRPr="00160FB3">
        <w:rPr>
          <w:rFonts w:ascii="Gill Sans MT" w:hAnsi="Gill Sans MT"/>
          <w:sz w:val="22"/>
        </w:rPr>
        <w:t xml:space="preserve">Approve the Trust’s annual audited accounts and ensure their submission to the Members, ESFA and </w:t>
      </w:r>
    </w:p>
    <w:p w14:paraId="13D3A96B" w14:textId="77777777" w:rsidR="00160FB3" w:rsidRPr="00160FB3" w:rsidRDefault="00160FB3" w:rsidP="00160FB3">
      <w:pPr>
        <w:ind w:left="730"/>
        <w:rPr>
          <w:rFonts w:ascii="Gill Sans MT" w:hAnsi="Gill Sans MT"/>
          <w:sz w:val="22"/>
        </w:rPr>
      </w:pPr>
      <w:r w:rsidRPr="00160FB3">
        <w:rPr>
          <w:rFonts w:ascii="Gill Sans MT" w:hAnsi="Gill Sans MT"/>
          <w:sz w:val="22"/>
        </w:rPr>
        <w:t xml:space="preserve">publication on the Trust’s website </w:t>
      </w:r>
    </w:p>
    <w:p w14:paraId="3A17326E" w14:textId="77777777" w:rsidR="00160FB3" w:rsidRPr="00160FB3" w:rsidRDefault="00160FB3" w:rsidP="00160FB3">
      <w:pPr>
        <w:spacing w:after="23" w:line="259" w:lineRule="auto"/>
        <w:ind w:left="720" w:firstLine="0"/>
        <w:jc w:val="left"/>
        <w:rPr>
          <w:rFonts w:ascii="Gill Sans MT" w:hAnsi="Gill Sans MT"/>
          <w:sz w:val="22"/>
        </w:rPr>
      </w:pPr>
      <w:r w:rsidRPr="00160FB3">
        <w:rPr>
          <w:rFonts w:ascii="Gill Sans MT" w:hAnsi="Gill Sans MT"/>
          <w:sz w:val="22"/>
        </w:rPr>
        <w:t xml:space="preserve"> </w:t>
      </w:r>
    </w:p>
    <w:p w14:paraId="26F68785" w14:textId="7242DDA7" w:rsidR="00160FB3" w:rsidRPr="00160FB3" w:rsidRDefault="00160FB3" w:rsidP="00F315DD">
      <w:pPr>
        <w:numPr>
          <w:ilvl w:val="0"/>
          <w:numId w:val="12"/>
        </w:numPr>
        <w:ind w:hanging="360"/>
        <w:rPr>
          <w:rFonts w:ascii="Gill Sans MT" w:hAnsi="Gill Sans MT"/>
          <w:sz w:val="22"/>
        </w:rPr>
      </w:pPr>
      <w:r w:rsidRPr="00160FB3">
        <w:rPr>
          <w:rFonts w:ascii="Gill Sans MT" w:hAnsi="Gill Sans MT"/>
          <w:sz w:val="22"/>
        </w:rPr>
        <w:t xml:space="preserve">Establish the Trust’s overall approach to and approve financial policies and procedures for the procurement of goods, works, services and lettings for the Trust as a whole and for the individual </w:t>
      </w:r>
      <w:r w:rsidR="007974E5">
        <w:rPr>
          <w:rFonts w:ascii="Gill Sans MT" w:hAnsi="Gill Sans MT"/>
          <w:sz w:val="22"/>
        </w:rPr>
        <w:t>academy</w:t>
      </w:r>
      <w:r w:rsidRPr="00160FB3">
        <w:rPr>
          <w:rFonts w:ascii="Gill Sans MT" w:hAnsi="Gill Sans MT"/>
          <w:sz w:val="22"/>
        </w:rPr>
        <w:t xml:space="preserve"> within the Trust.  </w:t>
      </w:r>
    </w:p>
    <w:p w14:paraId="5AB9BFD3"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2300D892" w14:textId="131BFB22" w:rsidR="00160FB3" w:rsidRPr="00160FB3" w:rsidRDefault="00160FB3" w:rsidP="00F315DD">
      <w:pPr>
        <w:numPr>
          <w:ilvl w:val="0"/>
          <w:numId w:val="12"/>
        </w:numPr>
        <w:ind w:hanging="360"/>
        <w:rPr>
          <w:rFonts w:ascii="Gill Sans MT" w:hAnsi="Gill Sans MT"/>
          <w:sz w:val="22"/>
        </w:rPr>
      </w:pPr>
      <w:r w:rsidRPr="00160FB3">
        <w:rPr>
          <w:rFonts w:ascii="Gill Sans MT" w:hAnsi="Gill Sans MT"/>
          <w:sz w:val="22"/>
        </w:rPr>
        <w:t xml:space="preserve">Develop Trust wide financial policies/procedures as </w:t>
      </w:r>
      <w:r w:rsidR="00503CF1" w:rsidRPr="00160FB3">
        <w:rPr>
          <w:rFonts w:ascii="Gill Sans MT" w:hAnsi="Gill Sans MT"/>
          <w:sz w:val="22"/>
        </w:rPr>
        <w:t>needed.</w:t>
      </w:r>
      <w:r w:rsidRPr="00160FB3">
        <w:rPr>
          <w:rFonts w:ascii="Gill Sans MT" w:hAnsi="Gill Sans MT"/>
          <w:sz w:val="22"/>
        </w:rPr>
        <w:t xml:space="preserve"> </w:t>
      </w:r>
    </w:p>
    <w:p w14:paraId="7281277C"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5FD4C711" w14:textId="1817EA14" w:rsidR="00160FB3" w:rsidRPr="00160FB3" w:rsidRDefault="00160FB3" w:rsidP="00F315DD">
      <w:pPr>
        <w:numPr>
          <w:ilvl w:val="0"/>
          <w:numId w:val="12"/>
        </w:numPr>
        <w:ind w:hanging="360"/>
        <w:rPr>
          <w:rFonts w:ascii="Gill Sans MT" w:hAnsi="Gill Sans MT"/>
          <w:sz w:val="22"/>
        </w:rPr>
      </w:pPr>
      <w:r w:rsidRPr="00160FB3">
        <w:rPr>
          <w:rFonts w:ascii="Gill Sans MT" w:hAnsi="Gill Sans MT"/>
          <w:sz w:val="22"/>
        </w:rPr>
        <w:t xml:space="preserve">Approve all capital </w:t>
      </w:r>
      <w:r w:rsidR="00503CF1" w:rsidRPr="00160FB3">
        <w:rPr>
          <w:rFonts w:ascii="Gill Sans MT" w:hAnsi="Gill Sans MT"/>
          <w:sz w:val="22"/>
        </w:rPr>
        <w:t>spend.</w:t>
      </w:r>
      <w:r w:rsidRPr="00160FB3">
        <w:rPr>
          <w:rFonts w:ascii="Gill Sans MT" w:hAnsi="Gill Sans MT"/>
          <w:sz w:val="22"/>
        </w:rPr>
        <w:t xml:space="preserve"> </w:t>
      </w:r>
    </w:p>
    <w:p w14:paraId="00E5BD4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89C22EB" w14:textId="1705B71A" w:rsidR="00160FB3" w:rsidRPr="00160FB3" w:rsidRDefault="00160FB3" w:rsidP="00F315DD">
      <w:pPr>
        <w:numPr>
          <w:ilvl w:val="0"/>
          <w:numId w:val="12"/>
        </w:numPr>
        <w:ind w:hanging="360"/>
        <w:rPr>
          <w:rFonts w:ascii="Gill Sans MT" w:hAnsi="Gill Sans MT"/>
          <w:sz w:val="22"/>
        </w:rPr>
      </w:pPr>
      <w:r w:rsidRPr="00160FB3">
        <w:rPr>
          <w:rFonts w:ascii="Gill Sans MT" w:hAnsi="Gill Sans MT"/>
          <w:sz w:val="22"/>
        </w:rPr>
        <w:t xml:space="preserve">Ensure the Trust maintains an up-to-date list of contracts and assets and an inventory of all furniture, equipment, machinery, vehicles and plant throughout the Trust and its </w:t>
      </w:r>
      <w:r w:rsidR="00503CF1">
        <w:rPr>
          <w:rFonts w:ascii="Gill Sans MT" w:hAnsi="Gill Sans MT"/>
          <w:sz w:val="22"/>
        </w:rPr>
        <w:t>academi</w:t>
      </w:r>
      <w:r w:rsidR="00503CF1" w:rsidRPr="00160FB3">
        <w:rPr>
          <w:rFonts w:ascii="Gill Sans MT" w:hAnsi="Gill Sans MT"/>
          <w:sz w:val="22"/>
        </w:rPr>
        <w:t>es.</w:t>
      </w:r>
      <w:r w:rsidRPr="00160FB3">
        <w:rPr>
          <w:rFonts w:ascii="Gill Sans MT" w:hAnsi="Gill Sans MT"/>
          <w:sz w:val="22"/>
        </w:rPr>
        <w:t xml:space="preserve"> </w:t>
      </w:r>
    </w:p>
    <w:p w14:paraId="68F45315"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0243D70" w14:textId="77777777" w:rsidR="00160FB3" w:rsidRPr="00160FB3" w:rsidRDefault="00160FB3" w:rsidP="00F315DD">
      <w:pPr>
        <w:numPr>
          <w:ilvl w:val="0"/>
          <w:numId w:val="12"/>
        </w:numPr>
        <w:ind w:hanging="360"/>
        <w:rPr>
          <w:rFonts w:ascii="Gill Sans MT" w:hAnsi="Gill Sans MT"/>
          <w:sz w:val="22"/>
        </w:rPr>
      </w:pPr>
      <w:r w:rsidRPr="00160FB3">
        <w:rPr>
          <w:rFonts w:ascii="Gill Sans MT" w:hAnsi="Gill Sans MT"/>
          <w:sz w:val="22"/>
        </w:rPr>
        <w:t xml:space="preserve">Receive reports and recommendations from the Finance and Business Committee </w:t>
      </w:r>
    </w:p>
    <w:p w14:paraId="0955A398"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3571B0A6"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Human Resources </w:t>
      </w:r>
    </w:p>
    <w:p w14:paraId="65929B85" w14:textId="77777777" w:rsidR="00160FB3" w:rsidRPr="00160FB3" w:rsidRDefault="00160FB3" w:rsidP="00160FB3">
      <w:pPr>
        <w:rPr>
          <w:rFonts w:ascii="Gill Sans MT" w:hAnsi="Gill Sans MT"/>
          <w:sz w:val="22"/>
        </w:rPr>
      </w:pPr>
      <w:r w:rsidRPr="00160FB3">
        <w:rPr>
          <w:rFonts w:ascii="Gill Sans MT" w:hAnsi="Gill Sans MT"/>
          <w:sz w:val="22"/>
        </w:rPr>
        <w:t xml:space="preserve">Ensure the Trust complies with all legislation and develops and implements sound policies and procedures relating to the recruitment and employment of staff. </w:t>
      </w:r>
    </w:p>
    <w:p w14:paraId="44653C5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AC7EB0E"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arrangements and a scheme of delegation for all matters relating to the recruitment and employment of staff, to include the development of policies, procedures, and plans: </w:t>
      </w:r>
    </w:p>
    <w:p w14:paraId="62916D0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0115408" w14:textId="5AEA54A3" w:rsidR="00160FB3" w:rsidRPr="00160FB3" w:rsidRDefault="00160FB3" w:rsidP="00F315DD">
      <w:pPr>
        <w:numPr>
          <w:ilvl w:val="0"/>
          <w:numId w:val="13"/>
        </w:numPr>
        <w:ind w:hanging="360"/>
        <w:rPr>
          <w:rFonts w:ascii="Gill Sans MT" w:hAnsi="Gill Sans MT"/>
          <w:sz w:val="22"/>
        </w:rPr>
      </w:pPr>
      <w:r w:rsidRPr="00160FB3">
        <w:rPr>
          <w:rFonts w:ascii="Gill Sans MT" w:hAnsi="Gill Sans MT"/>
          <w:sz w:val="22"/>
        </w:rPr>
        <w:t xml:space="preserve">Develop trust wide HR/Staff Policies/procedures as </w:t>
      </w:r>
      <w:r w:rsidR="00503CF1" w:rsidRPr="00160FB3">
        <w:rPr>
          <w:rFonts w:ascii="Gill Sans MT" w:hAnsi="Gill Sans MT"/>
          <w:sz w:val="22"/>
        </w:rPr>
        <w:t>needed.</w:t>
      </w:r>
      <w:r w:rsidRPr="00160FB3">
        <w:rPr>
          <w:rFonts w:ascii="Gill Sans MT" w:hAnsi="Gill Sans MT"/>
          <w:sz w:val="22"/>
        </w:rPr>
        <w:t xml:space="preserve"> </w:t>
      </w:r>
    </w:p>
    <w:p w14:paraId="33D1753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058BD087" w14:textId="73116117" w:rsidR="00160FB3" w:rsidRPr="00160FB3" w:rsidRDefault="00160FB3" w:rsidP="00F315DD">
      <w:pPr>
        <w:numPr>
          <w:ilvl w:val="0"/>
          <w:numId w:val="13"/>
        </w:numPr>
        <w:ind w:hanging="360"/>
        <w:rPr>
          <w:rFonts w:ascii="Gill Sans MT" w:hAnsi="Gill Sans MT"/>
          <w:sz w:val="22"/>
        </w:rPr>
      </w:pPr>
      <w:r w:rsidRPr="00160FB3">
        <w:rPr>
          <w:rFonts w:ascii="Gill Sans MT" w:hAnsi="Gill Sans MT"/>
          <w:sz w:val="22"/>
        </w:rPr>
        <w:t xml:space="preserve">To recruit (in compliance with safeguarding requirements), remunerate, retain, performance manage, and develop all </w:t>
      </w:r>
      <w:r w:rsidR="00503CF1" w:rsidRPr="00160FB3">
        <w:rPr>
          <w:rFonts w:ascii="Gill Sans MT" w:hAnsi="Gill Sans MT"/>
          <w:sz w:val="22"/>
        </w:rPr>
        <w:t>staff.</w:t>
      </w:r>
      <w:r w:rsidRPr="00160FB3">
        <w:rPr>
          <w:rFonts w:ascii="Gill Sans MT" w:hAnsi="Gill Sans MT"/>
          <w:b/>
          <w:sz w:val="22"/>
        </w:rPr>
        <w:t xml:space="preserve"> </w:t>
      </w:r>
    </w:p>
    <w:p w14:paraId="5FCB759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1B6B7561" w14:textId="77777777" w:rsidR="00160FB3" w:rsidRPr="00160FB3" w:rsidRDefault="00160FB3" w:rsidP="00F315DD">
      <w:pPr>
        <w:numPr>
          <w:ilvl w:val="0"/>
          <w:numId w:val="13"/>
        </w:numPr>
        <w:ind w:hanging="360"/>
        <w:rPr>
          <w:rFonts w:ascii="Gill Sans MT" w:hAnsi="Gill Sans MT"/>
          <w:sz w:val="22"/>
        </w:rPr>
      </w:pPr>
      <w:r w:rsidRPr="00160FB3">
        <w:rPr>
          <w:rFonts w:ascii="Gill Sans MT" w:hAnsi="Gill Sans MT"/>
          <w:sz w:val="22"/>
        </w:rPr>
        <w:t>To establish a single central record of recruitment and vetting checks</w:t>
      </w:r>
      <w:r w:rsidRPr="00160FB3">
        <w:rPr>
          <w:rFonts w:ascii="Gill Sans MT" w:hAnsi="Gill Sans MT"/>
          <w:b/>
          <w:sz w:val="22"/>
        </w:rPr>
        <w:t xml:space="preserve"> </w:t>
      </w:r>
    </w:p>
    <w:p w14:paraId="0482DB51"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2B245412" w14:textId="77777777" w:rsidR="00160FB3" w:rsidRPr="00160FB3" w:rsidRDefault="00160FB3" w:rsidP="00F315DD">
      <w:pPr>
        <w:numPr>
          <w:ilvl w:val="0"/>
          <w:numId w:val="13"/>
        </w:numPr>
        <w:ind w:hanging="360"/>
        <w:rPr>
          <w:rFonts w:ascii="Gill Sans MT" w:hAnsi="Gill Sans MT"/>
          <w:sz w:val="22"/>
        </w:rPr>
      </w:pPr>
      <w:r w:rsidRPr="00160FB3">
        <w:rPr>
          <w:rFonts w:ascii="Gill Sans MT" w:hAnsi="Gill Sans MT"/>
          <w:sz w:val="22"/>
        </w:rPr>
        <w:t>To establish trust wide salary, pensions, and severance records and terms and conditions of employment, policies, and procedures</w:t>
      </w:r>
      <w:r w:rsidRPr="00160FB3">
        <w:rPr>
          <w:rFonts w:ascii="Gill Sans MT" w:hAnsi="Gill Sans MT"/>
          <w:b/>
          <w:sz w:val="22"/>
        </w:rPr>
        <w:t xml:space="preserve"> </w:t>
      </w:r>
    </w:p>
    <w:p w14:paraId="2BB9FF5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b/>
          <w:sz w:val="22"/>
        </w:rPr>
        <w:t xml:space="preserve"> </w:t>
      </w:r>
    </w:p>
    <w:p w14:paraId="1986A845" w14:textId="77777777" w:rsidR="00160FB3" w:rsidRPr="00160FB3" w:rsidRDefault="00160FB3" w:rsidP="00F315DD">
      <w:pPr>
        <w:numPr>
          <w:ilvl w:val="0"/>
          <w:numId w:val="13"/>
        </w:numPr>
        <w:ind w:hanging="360"/>
        <w:rPr>
          <w:rFonts w:ascii="Gill Sans MT" w:hAnsi="Gill Sans MT"/>
          <w:sz w:val="22"/>
        </w:rPr>
      </w:pPr>
      <w:r w:rsidRPr="00160FB3">
        <w:rPr>
          <w:rFonts w:ascii="Gill Sans MT" w:hAnsi="Gill Sans MT"/>
          <w:sz w:val="22"/>
        </w:rPr>
        <w:t xml:space="preserve">For conduct, discipline, capability, grievance procedures  </w:t>
      </w:r>
    </w:p>
    <w:p w14:paraId="5DF220D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lastRenderedPageBreak/>
        <w:t xml:space="preserve"> </w:t>
      </w:r>
    </w:p>
    <w:p w14:paraId="2CE33778" w14:textId="77777777" w:rsidR="00160FB3" w:rsidRPr="00160FB3" w:rsidRDefault="00160FB3" w:rsidP="00F315DD">
      <w:pPr>
        <w:numPr>
          <w:ilvl w:val="0"/>
          <w:numId w:val="13"/>
        </w:numPr>
        <w:ind w:hanging="360"/>
        <w:rPr>
          <w:rFonts w:ascii="Gill Sans MT" w:hAnsi="Gill Sans MT"/>
          <w:sz w:val="22"/>
        </w:rPr>
      </w:pPr>
      <w:r w:rsidRPr="00160FB3">
        <w:rPr>
          <w:rFonts w:ascii="Gill Sans MT" w:hAnsi="Gill Sans MT"/>
          <w:sz w:val="22"/>
        </w:rPr>
        <w:t xml:space="preserve">For allegations of abuse against staff procedures </w:t>
      </w:r>
    </w:p>
    <w:p w14:paraId="23D3BC21" w14:textId="77777777" w:rsidR="00160FB3" w:rsidRPr="00160FB3" w:rsidRDefault="00160FB3" w:rsidP="00160FB3">
      <w:pPr>
        <w:spacing w:after="14" w:line="259" w:lineRule="auto"/>
        <w:ind w:left="720" w:firstLine="0"/>
        <w:jc w:val="left"/>
        <w:rPr>
          <w:rFonts w:ascii="Gill Sans MT" w:hAnsi="Gill Sans MT"/>
          <w:sz w:val="22"/>
        </w:rPr>
      </w:pPr>
      <w:r w:rsidRPr="00160FB3">
        <w:rPr>
          <w:rFonts w:ascii="Gill Sans MT" w:hAnsi="Gill Sans MT"/>
          <w:sz w:val="22"/>
        </w:rPr>
        <w:t xml:space="preserve"> </w:t>
      </w:r>
    </w:p>
    <w:p w14:paraId="0CE5070C" w14:textId="772F5B04" w:rsidR="00160FB3" w:rsidRPr="00160FB3" w:rsidRDefault="00160FB3" w:rsidP="00F315DD">
      <w:pPr>
        <w:numPr>
          <w:ilvl w:val="0"/>
          <w:numId w:val="13"/>
        </w:numPr>
        <w:ind w:hanging="360"/>
        <w:rPr>
          <w:rFonts w:ascii="Gill Sans MT" w:hAnsi="Gill Sans MT"/>
          <w:sz w:val="22"/>
        </w:rPr>
      </w:pPr>
      <w:r w:rsidRPr="00160FB3">
        <w:rPr>
          <w:rFonts w:ascii="Gill Sans MT" w:hAnsi="Gill Sans MT"/>
          <w:sz w:val="22"/>
        </w:rPr>
        <w:t xml:space="preserve">For equalities information and objectives for publication – relating to the Trust’s </w:t>
      </w:r>
      <w:r w:rsidR="00503CF1" w:rsidRPr="00160FB3">
        <w:rPr>
          <w:rFonts w:ascii="Gill Sans MT" w:hAnsi="Gill Sans MT"/>
          <w:sz w:val="22"/>
        </w:rPr>
        <w:t>employees.</w:t>
      </w:r>
      <w:r w:rsidRPr="00160FB3">
        <w:rPr>
          <w:rFonts w:ascii="Gill Sans MT" w:hAnsi="Gill Sans MT"/>
          <w:sz w:val="22"/>
        </w:rPr>
        <w:t xml:space="preserve"> </w:t>
      </w:r>
    </w:p>
    <w:p w14:paraId="494C0EA8"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5DB1ED3" w14:textId="77777777" w:rsidR="00160FB3" w:rsidRPr="00160FB3" w:rsidRDefault="00160FB3" w:rsidP="00F315DD">
      <w:pPr>
        <w:numPr>
          <w:ilvl w:val="0"/>
          <w:numId w:val="13"/>
        </w:numPr>
        <w:ind w:hanging="360"/>
        <w:rPr>
          <w:rFonts w:ascii="Gill Sans MT" w:hAnsi="Gill Sans MT"/>
          <w:sz w:val="22"/>
        </w:rPr>
      </w:pPr>
      <w:r w:rsidRPr="00160FB3">
        <w:rPr>
          <w:rFonts w:ascii="Gill Sans MT" w:hAnsi="Gill Sans MT"/>
          <w:sz w:val="22"/>
        </w:rPr>
        <w:t xml:space="preserve">For accessibility </w:t>
      </w:r>
    </w:p>
    <w:p w14:paraId="423A2552"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4BB69C1F" w14:textId="77777777" w:rsidR="00160FB3" w:rsidRPr="00160FB3" w:rsidRDefault="00160FB3" w:rsidP="00F315DD">
      <w:pPr>
        <w:numPr>
          <w:ilvl w:val="0"/>
          <w:numId w:val="13"/>
        </w:numPr>
        <w:ind w:hanging="360"/>
        <w:rPr>
          <w:rFonts w:ascii="Gill Sans MT" w:hAnsi="Gill Sans MT"/>
          <w:sz w:val="22"/>
        </w:rPr>
      </w:pPr>
      <w:r w:rsidRPr="00160FB3">
        <w:rPr>
          <w:rFonts w:ascii="Gill Sans MT" w:hAnsi="Gill Sans MT"/>
          <w:sz w:val="22"/>
        </w:rPr>
        <w:t xml:space="preserve">For workforce succession planning </w:t>
      </w:r>
    </w:p>
    <w:p w14:paraId="3790293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08A795A" w14:textId="20AE941E" w:rsidR="00160FB3" w:rsidRPr="00160FB3" w:rsidRDefault="00160FB3" w:rsidP="00160FB3">
      <w:pPr>
        <w:rPr>
          <w:rFonts w:ascii="Gill Sans MT" w:hAnsi="Gill Sans MT"/>
          <w:sz w:val="22"/>
        </w:rPr>
      </w:pPr>
      <w:r w:rsidRPr="00160FB3">
        <w:rPr>
          <w:rFonts w:ascii="Gill Sans MT" w:hAnsi="Gill Sans MT"/>
          <w:sz w:val="22"/>
        </w:rPr>
        <w:t xml:space="preserve">Establish a staffing structure for the Central Services Team including recruitment, appointment, and the remuneration and performance management of the Chief Executive Officer, Chief Finance and Operating Officer, Central Support Staff and </w:t>
      </w:r>
      <w:r w:rsidR="00A8339C">
        <w:rPr>
          <w:rFonts w:ascii="Gill Sans MT" w:hAnsi="Gill Sans MT"/>
          <w:sz w:val="22"/>
        </w:rPr>
        <w:t>Academy</w:t>
      </w:r>
      <w:r w:rsidRPr="00160FB3">
        <w:rPr>
          <w:rFonts w:ascii="Gill Sans MT" w:hAnsi="Gill Sans MT"/>
          <w:sz w:val="22"/>
        </w:rPr>
        <w:t xml:space="preserve"> Headteachers. </w:t>
      </w:r>
    </w:p>
    <w:p w14:paraId="4B5E3F0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79A48E09"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Premises, Health &amp; </w:t>
      </w:r>
      <w:proofErr w:type="gramStart"/>
      <w:r w:rsidRPr="00160FB3">
        <w:rPr>
          <w:rFonts w:ascii="Gill Sans MT" w:hAnsi="Gill Sans MT"/>
          <w:sz w:val="22"/>
        </w:rPr>
        <w:t>Safety</w:t>
      </w:r>
      <w:proofErr w:type="gramEnd"/>
      <w:r w:rsidRPr="00160FB3">
        <w:rPr>
          <w:rFonts w:ascii="Gill Sans MT" w:hAnsi="Gill Sans MT"/>
          <w:sz w:val="22"/>
        </w:rPr>
        <w:t xml:space="preserve"> and ICT </w:t>
      </w:r>
    </w:p>
    <w:p w14:paraId="38E9ECB3"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arrangements for developing, approving, </w:t>
      </w:r>
      <w:proofErr w:type="gramStart"/>
      <w:r w:rsidRPr="00160FB3">
        <w:rPr>
          <w:rFonts w:ascii="Gill Sans MT" w:hAnsi="Gill Sans MT"/>
          <w:sz w:val="22"/>
        </w:rPr>
        <w:t>implementing</w:t>
      </w:r>
      <w:proofErr w:type="gramEnd"/>
      <w:r w:rsidRPr="00160FB3">
        <w:rPr>
          <w:rFonts w:ascii="Gill Sans MT" w:hAnsi="Gill Sans MT"/>
          <w:sz w:val="22"/>
        </w:rPr>
        <w:t xml:space="preserve"> and reviewing. </w:t>
      </w:r>
    </w:p>
    <w:p w14:paraId="012A6B91" w14:textId="77777777" w:rsidR="00160FB3" w:rsidRPr="00160FB3" w:rsidRDefault="00160FB3" w:rsidP="00F315DD">
      <w:pPr>
        <w:numPr>
          <w:ilvl w:val="0"/>
          <w:numId w:val="14"/>
        </w:numPr>
        <w:ind w:hanging="360"/>
        <w:rPr>
          <w:rFonts w:ascii="Gill Sans MT" w:hAnsi="Gill Sans MT"/>
          <w:sz w:val="22"/>
        </w:rPr>
      </w:pPr>
      <w:r w:rsidRPr="00160FB3">
        <w:rPr>
          <w:rFonts w:ascii="Gill Sans MT" w:hAnsi="Gill Sans MT"/>
          <w:sz w:val="22"/>
        </w:rPr>
        <w:t xml:space="preserve">Improvement and maintenance plans (capital projects) for the Trust’s buildings, sites, and ICT </w:t>
      </w:r>
    </w:p>
    <w:p w14:paraId="536D59A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2515AD3F" w14:textId="77777777" w:rsidR="00160FB3" w:rsidRPr="00160FB3" w:rsidRDefault="00160FB3" w:rsidP="00F315DD">
      <w:pPr>
        <w:numPr>
          <w:ilvl w:val="0"/>
          <w:numId w:val="14"/>
        </w:numPr>
        <w:ind w:hanging="360"/>
        <w:rPr>
          <w:rFonts w:ascii="Gill Sans MT" w:hAnsi="Gill Sans MT"/>
          <w:sz w:val="22"/>
        </w:rPr>
      </w:pPr>
      <w:r w:rsidRPr="00160FB3">
        <w:rPr>
          <w:rFonts w:ascii="Gill Sans MT" w:hAnsi="Gill Sans MT"/>
          <w:sz w:val="22"/>
        </w:rPr>
        <w:t xml:space="preserve">Premises management policy and plans  </w:t>
      </w:r>
    </w:p>
    <w:p w14:paraId="4BA40AB3"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6F3B536F" w14:textId="279C91A8" w:rsidR="00160FB3" w:rsidRPr="00160FB3" w:rsidRDefault="00160FB3" w:rsidP="00F315DD">
      <w:pPr>
        <w:numPr>
          <w:ilvl w:val="0"/>
          <w:numId w:val="14"/>
        </w:numPr>
        <w:ind w:hanging="360"/>
        <w:rPr>
          <w:rFonts w:ascii="Gill Sans MT" w:hAnsi="Gill Sans MT"/>
          <w:sz w:val="22"/>
        </w:rPr>
      </w:pPr>
      <w:r w:rsidRPr="00160FB3">
        <w:rPr>
          <w:rFonts w:ascii="Gill Sans MT" w:hAnsi="Gill Sans MT"/>
          <w:sz w:val="22"/>
        </w:rPr>
        <w:t xml:space="preserve">Plans for the purchase or disposal of any freehold property, and for granting or taking up of leasehold or tenancy of land or </w:t>
      </w:r>
      <w:r w:rsidR="00503CF1" w:rsidRPr="00160FB3">
        <w:rPr>
          <w:rFonts w:ascii="Gill Sans MT" w:hAnsi="Gill Sans MT"/>
          <w:sz w:val="22"/>
        </w:rPr>
        <w:t>buildings.</w:t>
      </w:r>
      <w:r w:rsidRPr="00160FB3">
        <w:rPr>
          <w:rFonts w:ascii="Gill Sans MT" w:hAnsi="Gill Sans MT"/>
          <w:sz w:val="22"/>
        </w:rPr>
        <w:t xml:space="preserve"> </w:t>
      </w:r>
    </w:p>
    <w:p w14:paraId="51FCC46E"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69089A95" w14:textId="6E3DD405" w:rsidR="00160FB3" w:rsidRPr="00160FB3" w:rsidRDefault="00160FB3" w:rsidP="00F315DD">
      <w:pPr>
        <w:numPr>
          <w:ilvl w:val="0"/>
          <w:numId w:val="14"/>
        </w:numPr>
        <w:ind w:hanging="360"/>
        <w:rPr>
          <w:rFonts w:ascii="Gill Sans MT" w:hAnsi="Gill Sans MT"/>
          <w:sz w:val="22"/>
        </w:rPr>
      </w:pPr>
      <w:r w:rsidRPr="00160FB3">
        <w:rPr>
          <w:rFonts w:ascii="Gill Sans MT" w:hAnsi="Gill Sans MT"/>
          <w:sz w:val="22"/>
        </w:rPr>
        <w:t xml:space="preserve">Ancillary and additional services </w:t>
      </w:r>
      <w:r w:rsidR="007974E5" w:rsidRPr="00160FB3">
        <w:rPr>
          <w:rFonts w:ascii="Gill Sans MT" w:hAnsi="Gill Sans MT"/>
          <w:sz w:val="22"/>
        </w:rPr>
        <w:t>e.g.,</w:t>
      </w:r>
      <w:r w:rsidRPr="00160FB3">
        <w:rPr>
          <w:rFonts w:ascii="Gill Sans MT" w:hAnsi="Gill Sans MT"/>
          <w:sz w:val="22"/>
        </w:rPr>
        <w:t xml:space="preserve"> catering, cleaning, property management etc. </w:t>
      </w:r>
    </w:p>
    <w:p w14:paraId="0A1F322E"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69D4BF56"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arrangements for ensuring full compliance with all Health &amp; Safety legislation and for developing, approving, implementing, and reviewing policies and procedures for: </w:t>
      </w:r>
    </w:p>
    <w:p w14:paraId="21BD420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9ABCB7" w14:textId="77777777" w:rsidR="00160FB3" w:rsidRPr="00160FB3" w:rsidRDefault="00160FB3" w:rsidP="00F315DD">
      <w:pPr>
        <w:numPr>
          <w:ilvl w:val="0"/>
          <w:numId w:val="14"/>
        </w:numPr>
        <w:ind w:hanging="360"/>
        <w:rPr>
          <w:rFonts w:ascii="Gill Sans MT" w:hAnsi="Gill Sans MT"/>
          <w:sz w:val="22"/>
        </w:rPr>
      </w:pPr>
      <w:r w:rsidRPr="00160FB3">
        <w:rPr>
          <w:rFonts w:ascii="Gill Sans MT" w:hAnsi="Gill Sans MT"/>
          <w:sz w:val="22"/>
        </w:rPr>
        <w:t xml:space="preserve">Health &amp; Safety </w:t>
      </w:r>
    </w:p>
    <w:p w14:paraId="6F469ED4" w14:textId="77777777" w:rsidR="00160FB3" w:rsidRPr="00160FB3" w:rsidRDefault="00160FB3" w:rsidP="00F315DD">
      <w:pPr>
        <w:numPr>
          <w:ilvl w:val="0"/>
          <w:numId w:val="14"/>
        </w:numPr>
        <w:ind w:hanging="360"/>
        <w:rPr>
          <w:rFonts w:ascii="Gill Sans MT" w:hAnsi="Gill Sans MT"/>
          <w:sz w:val="22"/>
        </w:rPr>
      </w:pPr>
      <w:r w:rsidRPr="00160FB3">
        <w:rPr>
          <w:rFonts w:ascii="Gill Sans MT" w:hAnsi="Gill Sans MT"/>
          <w:sz w:val="22"/>
        </w:rPr>
        <w:t xml:space="preserve">Security </w:t>
      </w:r>
    </w:p>
    <w:p w14:paraId="03483004" w14:textId="77777777" w:rsidR="00160FB3" w:rsidRPr="00160FB3" w:rsidRDefault="00160FB3" w:rsidP="00F315DD">
      <w:pPr>
        <w:numPr>
          <w:ilvl w:val="0"/>
          <w:numId w:val="14"/>
        </w:numPr>
        <w:ind w:hanging="360"/>
        <w:rPr>
          <w:rFonts w:ascii="Gill Sans MT" w:hAnsi="Gill Sans MT"/>
          <w:sz w:val="22"/>
        </w:rPr>
      </w:pPr>
      <w:r w:rsidRPr="00160FB3">
        <w:rPr>
          <w:rFonts w:ascii="Gill Sans MT" w:hAnsi="Gill Sans MT"/>
          <w:sz w:val="22"/>
        </w:rPr>
        <w:t xml:space="preserve">CCTV </w:t>
      </w:r>
    </w:p>
    <w:p w14:paraId="0366CCD1" w14:textId="77777777" w:rsidR="00160FB3" w:rsidRPr="00160FB3" w:rsidRDefault="00160FB3" w:rsidP="00F315DD">
      <w:pPr>
        <w:numPr>
          <w:ilvl w:val="0"/>
          <w:numId w:val="14"/>
        </w:numPr>
        <w:ind w:hanging="360"/>
        <w:rPr>
          <w:rFonts w:ascii="Gill Sans MT" w:hAnsi="Gill Sans MT"/>
          <w:sz w:val="22"/>
        </w:rPr>
      </w:pPr>
      <w:r w:rsidRPr="00160FB3">
        <w:rPr>
          <w:rFonts w:ascii="Gill Sans MT" w:hAnsi="Gill Sans MT"/>
          <w:sz w:val="22"/>
        </w:rPr>
        <w:t xml:space="preserve">Freedom of Information </w:t>
      </w:r>
    </w:p>
    <w:p w14:paraId="19CC2CB8" w14:textId="77777777" w:rsidR="00160FB3" w:rsidRPr="00160FB3" w:rsidRDefault="00160FB3" w:rsidP="00F315DD">
      <w:pPr>
        <w:numPr>
          <w:ilvl w:val="0"/>
          <w:numId w:val="14"/>
        </w:numPr>
        <w:ind w:hanging="360"/>
        <w:rPr>
          <w:rFonts w:ascii="Gill Sans MT" w:hAnsi="Gill Sans MT"/>
          <w:sz w:val="22"/>
        </w:rPr>
      </w:pPr>
      <w:r w:rsidRPr="00160FB3">
        <w:rPr>
          <w:rFonts w:ascii="Gill Sans MT" w:hAnsi="Gill Sans MT"/>
          <w:sz w:val="22"/>
        </w:rPr>
        <w:t xml:space="preserve">Data Protection </w:t>
      </w:r>
    </w:p>
    <w:p w14:paraId="48DC618E" w14:textId="77E2BE1C" w:rsidR="00160FB3" w:rsidRPr="00160FB3" w:rsidRDefault="00A8339C" w:rsidP="00F315DD">
      <w:pPr>
        <w:numPr>
          <w:ilvl w:val="0"/>
          <w:numId w:val="14"/>
        </w:numPr>
        <w:ind w:hanging="360"/>
        <w:rPr>
          <w:rFonts w:ascii="Gill Sans MT" w:hAnsi="Gill Sans MT"/>
          <w:sz w:val="22"/>
        </w:rPr>
      </w:pPr>
      <w:r>
        <w:rPr>
          <w:rFonts w:ascii="Gill Sans MT" w:hAnsi="Gill Sans MT"/>
          <w:sz w:val="22"/>
        </w:rPr>
        <w:t>Academy</w:t>
      </w:r>
      <w:r w:rsidR="00160FB3" w:rsidRPr="00160FB3">
        <w:rPr>
          <w:rFonts w:ascii="Gill Sans MT" w:hAnsi="Gill Sans MT"/>
          <w:sz w:val="22"/>
        </w:rPr>
        <w:t xml:space="preserve"> Food Standards </w:t>
      </w:r>
    </w:p>
    <w:p w14:paraId="4997638F" w14:textId="71640970" w:rsidR="00160FB3" w:rsidRPr="00160FB3" w:rsidRDefault="00160FB3" w:rsidP="00F315DD">
      <w:pPr>
        <w:numPr>
          <w:ilvl w:val="0"/>
          <w:numId w:val="14"/>
        </w:numPr>
        <w:ind w:hanging="360"/>
        <w:rPr>
          <w:rFonts w:ascii="Gill Sans MT" w:hAnsi="Gill Sans MT"/>
          <w:sz w:val="22"/>
        </w:rPr>
      </w:pPr>
      <w:r w:rsidRPr="00160FB3">
        <w:rPr>
          <w:rFonts w:ascii="Gill Sans MT" w:hAnsi="Gill Sans MT"/>
          <w:sz w:val="22"/>
        </w:rPr>
        <w:t xml:space="preserve">Other Trust wide policies/procedures as </w:t>
      </w:r>
      <w:r w:rsidR="00503CF1" w:rsidRPr="00160FB3">
        <w:rPr>
          <w:rFonts w:ascii="Gill Sans MT" w:hAnsi="Gill Sans MT"/>
          <w:sz w:val="22"/>
        </w:rPr>
        <w:t>needed.</w:t>
      </w:r>
      <w:r w:rsidRPr="00160FB3">
        <w:rPr>
          <w:rFonts w:ascii="Gill Sans MT" w:hAnsi="Gill Sans MT"/>
          <w:sz w:val="22"/>
        </w:rPr>
        <w:t xml:space="preserve"> </w:t>
      </w:r>
    </w:p>
    <w:p w14:paraId="4FD3345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8D0F07"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arrangements for ensuring that Health &amp; Safety issues are appropriately prioritised for action and staff are appropriately trained. </w:t>
      </w:r>
    </w:p>
    <w:p w14:paraId="62867CA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C69B982"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Significant Risk Management </w:t>
      </w:r>
    </w:p>
    <w:p w14:paraId="5EFEA710" w14:textId="77777777" w:rsidR="00160FB3" w:rsidRPr="00160FB3" w:rsidRDefault="00160FB3" w:rsidP="00160FB3">
      <w:pPr>
        <w:rPr>
          <w:rFonts w:ascii="Gill Sans MT" w:hAnsi="Gill Sans MT"/>
          <w:sz w:val="22"/>
        </w:rPr>
      </w:pPr>
      <w:r w:rsidRPr="00160FB3">
        <w:rPr>
          <w:rFonts w:ascii="Gill Sans MT" w:hAnsi="Gill Sans MT"/>
          <w:sz w:val="22"/>
        </w:rPr>
        <w:t xml:space="preserve">Establish arrangements for developing and managing a register of significant risks.  Delegate the management of significant risks to relevant committees. Review the significant risks at Board meetings and ensure that mitigating actions are being taken to minimise risks to the Trust.   </w:t>
      </w:r>
    </w:p>
    <w:p w14:paraId="6A5BEDC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63BE94E8"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Board of Directors Terms of Office </w:t>
      </w:r>
    </w:p>
    <w:p w14:paraId="21637468" w14:textId="455064BD" w:rsidR="00160FB3" w:rsidRDefault="00160FB3" w:rsidP="00160FB3">
      <w:pPr>
        <w:rPr>
          <w:rFonts w:ascii="Gill Sans MT" w:hAnsi="Gill Sans MT"/>
          <w:sz w:val="22"/>
        </w:rPr>
      </w:pPr>
      <w:r w:rsidRPr="00160FB3">
        <w:rPr>
          <w:rFonts w:ascii="Gill Sans MT" w:hAnsi="Gill Sans MT"/>
          <w:sz w:val="22"/>
        </w:rPr>
        <w:t xml:space="preserve">A Director’s term of office is 4 years.  The Chief Executive Officer holds office ex-officio </w:t>
      </w:r>
      <w:r w:rsidR="000F1770" w:rsidRPr="00160FB3">
        <w:rPr>
          <w:rFonts w:ascii="Gill Sans MT" w:hAnsi="Gill Sans MT"/>
          <w:sz w:val="22"/>
        </w:rPr>
        <w:t>if</w:t>
      </w:r>
      <w:r w:rsidRPr="00160FB3">
        <w:rPr>
          <w:rFonts w:ascii="Gill Sans MT" w:hAnsi="Gill Sans MT"/>
          <w:sz w:val="22"/>
        </w:rPr>
        <w:t xml:space="preserve"> he/she is in post. Any Director can be re-elected or re-appointed for a further 4 years. Maximum terms of office 12 years. </w:t>
      </w:r>
    </w:p>
    <w:p w14:paraId="1F2DA48A" w14:textId="77777777" w:rsidR="005759FE" w:rsidRPr="00160FB3" w:rsidRDefault="005759FE" w:rsidP="00160FB3">
      <w:pPr>
        <w:rPr>
          <w:rFonts w:ascii="Gill Sans MT" w:hAnsi="Gill Sans MT"/>
          <w:sz w:val="22"/>
        </w:rPr>
      </w:pPr>
    </w:p>
    <w:p w14:paraId="7F75716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78B6789"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Organisation </w:t>
      </w:r>
    </w:p>
    <w:p w14:paraId="1A0FCFC2" w14:textId="77777777" w:rsidR="00160FB3" w:rsidRPr="00160FB3" w:rsidRDefault="00160FB3" w:rsidP="00160FB3">
      <w:pPr>
        <w:rPr>
          <w:rFonts w:ascii="Gill Sans MT" w:hAnsi="Gill Sans MT"/>
          <w:sz w:val="22"/>
        </w:rPr>
      </w:pPr>
      <w:r w:rsidRPr="00160FB3">
        <w:rPr>
          <w:rFonts w:ascii="Gill Sans MT" w:hAnsi="Gill Sans MT"/>
          <w:sz w:val="22"/>
        </w:rPr>
        <w:t xml:space="preserve">To meet </w:t>
      </w:r>
      <w:r w:rsidR="005C2C84" w:rsidRPr="005C2C84">
        <w:rPr>
          <w:rFonts w:ascii="Gill Sans MT" w:hAnsi="Gill Sans MT"/>
          <w:sz w:val="22"/>
        </w:rPr>
        <w:t xml:space="preserve">4 </w:t>
      </w:r>
      <w:r w:rsidRPr="005C2C84">
        <w:rPr>
          <w:rFonts w:ascii="Gill Sans MT" w:hAnsi="Gill Sans MT"/>
          <w:sz w:val="22"/>
        </w:rPr>
        <w:t>tim</w:t>
      </w:r>
      <w:r w:rsidRPr="00160FB3">
        <w:rPr>
          <w:rFonts w:ascii="Gill Sans MT" w:hAnsi="Gill Sans MT"/>
          <w:sz w:val="22"/>
        </w:rPr>
        <w:t xml:space="preserve">es per year and additionally when required as determined by the Board of Directors.  Three Directors may requisition a meeting. One vote per Director and the Chair has the casting vote. </w:t>
      </w:r>
    </w:p>
    <w:p w14:paraId="6BA208E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lastRenderedPageBreak/>
        <w:t xml:space="preserve"> </w:t>
      </w:r>
    </w:p>
    <w:p w14:paraId="423CBEC4"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Attendance </w:t>
      </w:r>
    </w:p>
    <w:p w14:paraId="2F6F433D" w14:textId="77777777" w:rsidR="00160FB3" w:rsidRPr="00160FB3" w:rsidRDefault="00160FB3" w:rsidP="00160FB3">
      <w:pPr>
        <w:rPr>
          <w:rFonts w:ascii="Gill Sans MT" w:hAnsi="Gill Sans MT"/>
          <w:sz w:val="22"/>
        </w:rPr>
      </w:pPr>
      <w:r w:rsidRPr="00160FB3">
        <w:rPr>
          <w:rFonts w:ascii="Gill Sans MT" w:hAnsi="Gill Sans MT"/>
          <w:sz w:val="22"/>
        </w:rPr>
        <w:t xml:space="preserve">It is a requirement of the Board of Directors Terms of Office that Directors attend all meetings.   </w:t>
      </w:r>
    </w:p>
    <w:p w14:paraId="5A73536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15545564"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Notices </w:t>
      </w:r>
    </w:p>
    <w:p w14:paraId="5F5C9A2B" w14:textId="7BAE31B6" w:rsidR="00160FB3" w:rsidRPr="00160FB3" w:rsidRDefault="00160FB3" w:rsidP="00160FB3">
      <w:pPr>
        <w:rPr>
          <w:rFonts w:ascii="Gill Sans MT" w:hAnsi="Gill Sans MT"/>
          <w:sz w:val="22"/>
        </w:rPr>
      </w:pPr>
      <w:r w:rsidRPr="00160FB3">
        <w:rPr>
          <w:rFonts w:ascii="Gill Sans MT" w:hAnsi="Gill Sans MT"/>
          <w:sz w:val="22"/>
        </w:rPr>
        <w:t xml:space="preserve">To be sent out at least </w:t>
      </w:r>
      <w:r w:rsidR="00F87167">
        <w:rPr>
          <w:rFonts w:ascii="Gill Sans MT" w:hAnsi="Gill Sans MT"/>
          <w:sz w:val="22"/>
        </w:rPr>
        <w:t>7 calendar days</w:t>
      </w:r>
      <w:r w:rsidRPr="00160FB3">
        <w:rPr>
          <w:rFonts w:ascii="Gill Sans MT" w:hAnsi="Gill Sans MT"/>
          <w:sz w:val="22"/>
        </w:rPr>
        <w:t xml:space="preserve"> before each meeting except in the case of an emergency. </w:t>
      </w:r>
    </w:p>
    <w:p w14:paraId="7E93505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747E08F2"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Disqualification </w:t>
      </w:r>
    </w:p>
    <w:p w14:paraId="222A291F" w14:textId="77777777" w:rsidR="00160FB3" w:rsidRPr="00160FB3" w:rsidRDefault="00160FB3" w:rsidP="00160FB3">
      <w:pPr>
        <w:rPr>
          <w:rFonts w:ascii="Gill Sans MT" w:hAnsi="Gill Sans MT"/>
          <w:sz w:val="22"/>
        </w:rPr>
      </w:pPr>
      <w:r w:rsidRPr="00160FB3">
        <w:rPr>
          <w:rFonts w:ascii="Gill Sans MT" w:hAnsi="Gill Sans MT"/>
          <w:sz w:val="22"/>
        </w:rPr>
        <w:t xml:space="preserve">The CEO who is employed by the Trust may not be the Chair. </w:t>
      </w:r>
    </w:p>
    <w:p w14:paraId="467851D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0E7AAAD"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Professional Advisers to the Board of Directors </w:t>
      </w:r>
    </w:p>
    <w:p w14:paraId="228B69F8" w14:textId="77777777" w:rsidR="00160FB3" w:rsidRPr="00160FB3" w:rsidRDefault="00160FB3" w:rsidP="00160FB3">
      <w:pPr>
        <w:rPr>
          <w:rFonts w:ascii="Gill Sans MT" w:hAnsi="Gill Sans MT"/>
          <w:sz w:val="22"/>
        </w:rPr>
      </w:pPr>
      <w:r w:rsidRPr="00160FB3">
        <w:rPr>
          <w:rFonts w:ascii="Gill Sans MT" w:hAnsi="Gill Sans MT"/>
          <w:sz w:val="22"/>
        </w:rPr>
        <w:t xml:space="preserve">The Chief Executive Officer, Chief Finance and Operations </w:t>
      </w:r>
      <w:r w:rsidR="005C2C84">
        <w:rPr>
          <w:rFonts w:ascii="Gill Sans MT" w:hAnsi="Gill Sans MT"/>
          <w:sz w:val="22"/>
        </w:rPr>
        <w:t>O</w:t>
      </w:r>
      <w:r w:rsidRPr="00160FB3">
        <w:rPr>
          <w:rFonts w:ascii="Gill Sans MT" w:hAnsi="Gill Sans MT"/>
          <w:sz w:val="22"/>
        </w:rPr>
        <w:t xml:space="preserve">fficer and any other staff with Trust wide responsibilities, and any other additional advisers as the Board determine. </w:t>
      </w:r>
    </w:p>
    <w:p w14:paraId="596D0EA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7D737E4"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Delegated Powers </w:t>
      </w:r>
    </w:p>
    <w:p w14:paraId="2687F3E8" w14:textId="3F2BC4A8" w:rsidR="00160FB3" w:rsidRDefault="00160FB3" w:rsidP="00160FB3">
      <w:pPr>
        <w:rPr>
          <w:rFonts w:ascii="Gill Sans MT" w:hAnsi="Gill Sans MT"/>
          <w:sz w:val="22"/>
        </w:rPr>
      </w:pPr>
      <w:r w:rsidRPr="00160FB3">
        <w:rPr>
          <w:rFonts w:ascii="Gill Sans MT" w:hAnsi="Gill Sans MT"/>
          <w:sz w:val="22"/>
        </w:rPr>
        <w:t xml:space="preserve">The Chief Executive Officer has delegated powers and duties in respect of the overall leadership, management and achievement of the Trust and responsibility for ensuring the implementation of agreed policy. </w:t>
      </w:r>
    </w:p>
    <w:p w14:paraId="0D242CDD" w14:textId="3FD9C6DE" w:rsidR="00DA6F2D" w:rsidRDefault="00DA6F2D" w:rsidP="00160FB3">
      <w:pPr>
        <w:rPr>
          <w:rFonts w:ascii="Gill Sans MT" w:hAnsi="Gill Sans MT"/>
          <w:sz w:val="22"/>
        </w:rPr>
      </w:pPr>
    </w:p>
    <w:p w14:paraId="20AF0F69" w14:textId="76EF0409" w:rsidR="00DA6F2D" w:rsidRDefault="00DA6F2D" w:rsidP="00160FB3">
      <w:pPr>
        <w:rPr>
          <w:rFonts w:ascii="Gill Sans MT" w:hAnsi="Gill Sans MT"/>
          <w:sz w:val="22"/>
        </w:rPr>
      </w:pPr>
    </w:p>
    <w:p w14:paraId="4A7AC5C1" w14:textId="630159F3" w:rsidR="00DA6F2D" w:rsidRDefault="00DA6F2D" w:rsidP="00160FB3">
      <w:pPr>
        <w:rPr>
          <w:rFonts w:ascii="Gill Sans MT" w:hAnsi="Gill Sans MT"/>
          <w:sz w:val="22"/>
        </w:rPr>
      </w:pPr>
    </w:p>
    <w:p w14:paraId="45E49B24" w14:textId="6E208213" w:rsidR="00DA6F2D" w:rsidRDefault="00DA6F2D" w:rsidP="00160FB3">
      <w:pPr>
        <w:rPr>
          <w:rFonts w:ascii="Gill Sans MT" w:hAnsi="Gill Sans MT"/>
          <w:sz w:val="22"/>
        </w:rPr>
      </w:pPr>
    </w:p>
    <w:p w14:paraId="702B1679" w14:textId="400A1EA9" w:rsidR="00DA6F2D" w:rsidRDefault="00DA6F2D" w:rsidP="00160FB3">
      <w:pPr>
        <w:rPr>
          <w:rFonts w:ascii="Gill Sans MT" w:hAnsi="Gill Sans MT"/>
          <w:sz w:val="22"/>
        </w:rPr>
      </w:pPr>
    </w:p>
    <w:p w14:paraId="5F47193A" w14:textId="459FAC1F" w:rsidR="00DA6F2D" w:rsidRDefault="00DA6F2D" w:rsidP="00160FB3">
      <w:pPr>
        <w:rPr>
          <w:rFonts w:ascii="Gill Sans MT" w:hAnsi="Gill Sans MT"/>
          <w:sz w:val="22"/>
        </w:rPr>
      </w:pPr>
    </w:p>
    <w:p w14:paraId="199B0A3D" w14:textId="6BE48BFE" w:rsidR="00DA6F2D" w:rsidRDefault="00DA6F2D" w:rsidP="00160FB3">
      <w:pPr>
        <w:rPr>
          <w:rFonts w:ascii="Gill Sans MT" w:hAnsi="Gill Sans MT"/>
          <w:sz w:val="22"/>
        </w:rPr>
      </w:pPr>
    </w:p>
    <w:p w14:paraId="39DB7434" w14:textId="3305BC25" w:rsidR="00DA6F2D" w:rsidRDefault="00DA6F2D" w:rsidP="00160FB3">
      <w:pPr>
        <w:rPr>
          <w:rFonts w:ascii="Gill Sans MT" w:hAnsi="Gill Sans MT"/>
          <w:sz w:val="22"/>
        </w:rPr>
      </w:pPr>
    </w:p>
    <w:p w14:paraId="7E0F9554" w14:textId="36E0B911" w:rsidR="00DA6F2D" w:rsidRDefault="00DA6F2D" w:rsidP="00160FB3">
      <w:pPr>
        <w:rPr>
          <w:rFonts w:ascii="Gill Sans MT" w:hAnsi="Gill Sans MT"/>
          <w:sz w:val="22"/>
        </w:rPr>
      </w:pPr>
    </w:p>
    <w:p w14:paraId="66289D43" w14:textId="3F25F63F" w:rsidR="00DA6F2D" w:rsidRDefault="00DA6F2D" w:rsidP="00160FB3">
      <w:pPr>
        <w:rPr>
          <w:rFonts w:ascii="Gill Sans MT" w:hAnsi="Gill Sans MT"/>
          <w:sz w:val="22"/>
        </w:rPr>
      </w:pPr>
    </w:p>
    <w:p w14:paraId="2E649FBC" w14:textId="6550C8C2" w:rsidR="00DA6F2D" w:rsidRDefault="00DA6F2D" w:rsidP="00160FB3">
      <w:pPr>
        <w:rPr>
          <w:rFonts w:ascii="Gill Sans MT" w:hAnsi="Gill Sans MT"/>
          <w:sz w:val="22"/>
        </w:rPr>
      </w:pPr>
    </w:p>
    <w:p w14:paraId="6732B608" w14:textId="1F7E3EE7" w:rsidR="00DA6F2D" w:rsidRDefault="00DA6F2D" w:rsidP="00160FB3">
      <w:pPr>
        <w:rPr>
          <w:rFonts w:ascii="Gill Sans MT" w:hAnsi="Gill Sans MT"/>
          <w:sz w:val="22"/>
        </w:rPr>
      </w:pPr>
    </w:p>
    <w:p w14:paraId="493FF045" w14:textId="34F1646E" w:rsidR="00DA6F2D" w:rsidRDefault="00DA6F2D" w:rsidP="00160FB3">
      <w:pPr>
        <w:rPr>
          <w:rFonts w:ascii="Gill Sans MT" w:hAnsi="Gill Sans MT"/>
          <w:sz w:val="22"/>
        </w:rPr>
      </w:pPr>
    </w:p>
    <w:p w14:paraId="2BA68FE0" w14:textId="2FEA5BE4" w:rsidR="00DA6F2D" w:rsidRDefault="00DA6F2D" w:rsidP="00160FB3">
      <w:pPr>
        <w:rPr>
          <w:rFonts w:ascii="Gill Sans MT" w:hAnsi="Gill Sans MT"/>
          <w:sz w:val="22"/>
        </w:rPr>
      </w:pPr>
    </w:p>
    <w:p w14:paraId="4CD419A9" w14:textId="7FE94E71" w:rsidR="00DA6F2D" w:rsidRDefault="00DA6F2D" w:rsidP="00160FB3">
      <w:pPr>
        <w:rPr>
          <w:rFonts w:ascii="Gill Sans MT" w:hAnsi="Gill Sans MT"/>
          <w:sz w:val="22"/>
        </w:rPr>
      </w:pPr>
    </w:p>
    <w:p w14:paraId="34735464" w14:textId="4779463C" w:rsidR="00DA6F2D" w:rsidRDefault="00DA6F2D" w:rsidP="00160FB3">
      <w:pPr>
        <w:rPr>
          <w:rFonts w:ascii="Gill Sans MT" w:hAnsi="Gill Sans MT"/>
          <w:sz w:val="22"/>
        </w:rPr>
      </w:pPr>
    </w:p>
    <w:p w14:paraId="128857B2" w14:textId="139910B9" w:rsidR="00DA6F2D" w:rsidRDefault="00DA6F2D" w:rsidP="00160FB3">
      <w:pPr>
        <w:rPr>
          <w:rFonts w:ascii="Gill Sans MT" w:hAnsi="Gill Sans MT"/>
          <w:sz w:val="22"/>
        </w:rPr>
      </w:pPr>
    </w:p>
    <w:p w14:paraId="72234080" w14:textId="4D6E70A6" w:rsidR="00DA6F2D" w:rsidRDefault="00DA6F2D" w:rsidP="00160FB3">
      <w:pPr>
        <w:rPr>
          <w:rFonts w:ascii="Gill Sans MT" w:hAnsi="Gill Sans MT"/>
          <w:sz w:val="22"/>
        </w:rPr>
      </w:pPr>
    </w:p>
    <w:p w14:paraId="20E47DC7" w14:textId="78B9FD3A" w:rsidR="00DA6F2D" w:rsidRDefault="00DA6F2D" w:rsidP="00160FB3">
      <w:pPr>
        <w:rPr>
          <w:rFonts w:ascii="Gill Sans MT" w:hAnsi="Gill Sans MT"/>
          <w:sz w:val="22"/>
        </w:rPr>
      </w:pPr>
    </w:p>
    <w:p w14:paraId="12349448" w14:textId="06294B87" w:rsidR="00DA6F2D" w:rsidRDefault="00DA6F2D" w:rsidP="00160FB3">
      <w:pPr>
        <w:rPr>
          <w:rFonts w:ascii="Gill Sans MT" w:hAnsi="Gill Sans MT"/>
          <w:sz w:val="22"/>
        </w:rPr>
      </w:pPr>
    </w:p>
    <w:p w14:paraId="79432473" w14:textId="1FDA48A4" w:rsidR="00DA6F2D" w:rsidRDefault="00DA6F2D" w:rsidP="00160FB3">
      <w:pPr>
        <w:rPr>
          <w:rFonts w:ascii="Gill Sans MT" w:hAnsi="Gill Sans MT"/>
          <w:sz w:val="22"/>
        </w:rPr>
      </w:pPr>
    </w:p>
    <w:p w14:paraId="14216E9B" w14:textId="619CFE88" w:rsidR="00DA6F2D" w:rsidRDefault="00DA6F2D" w:rsidP="00160FB3">
      <w:pPr>
        <w:rPr>
          <w:rFonts w:ascii="Gill Sans MT" w:hAnsi="Gill Sans MT"/>
          <w:sz w:val="22"/>
        </w:rPr>
      </w:pPr>
    </w:p>
    <w:p w14:paraId="5EDD9985" w14:textId="765775A7" w:rsidR="00DA6F2D" w:rsidRDefault="00DA6F2D" w:rsidP="00160FB3">
      <w:pPr>
        <w:rPr>
          <w:rFonts w:ascii="Gill Sans MT" w:hAnsi="Gill Sans MT"/>
          <w:sz w:val="22"/>
        </w:rPr>
      </w:pPr>
    </w:p>
    <w:p w14:paraId="14498EEB" w14:textId="64FC7B9A" w:rsidR="00DA6F2D" w:rsidRDefault="00DA6F2D" w:rsidP="00160FB3">
      <w:pPr>
        <w:rPr>
          <w:rFonts w:ascii="Gill Sans MT" w:hAnsi="Gill Sans MT"/>
          <w:sz w:val="22"/>
        </w:rPr>
      </w:pPr>
    </w:p>
    <w:p w14:paraId="451E9F8F" w14:textId="42DBF7E8" w:rsidR="00DA6F2D" w:rsidRDefault="00DA6F2D" w:rsidP="00160FB3">
      <w:pPr>
        <w:rPr>
          <w:rFonts w:ascii="Gill Sans MT" w:hAnsi="Gill Sans MT"/>
          <w:sz w:val="22"/>
        </w:rPr>
      </w:pPr>
    </w:p>
    <w:p w14:paraId="0BC259A6" w14:textId="39F5EB07" w:rsidR="00DA6F2D" w:rsidRDefault="00DA6F2D" w:rsidP="00160FB3">
      <w:pPr>
        <w:rPr>
          <w:rFonts w:ascii="Gill Sans MT" w:hAnsi="Gill Sans MT"/>
          <w:sz w:val="22"/>
        </w:rPr>
      </w:pPr>
    </w:p>
    <w:p w14:paraId="2A464E73" w14:textId="663C629F" w:rsidR="00DA6F2D" w:rsidRDefault="00DA6F2D" w:rsidP="00160FB3">
      <w:pPr>
        <w:rPr>
          <w:rFonts w:ascii="Gill Sans MT" w:hAnsi="Gill Sans MT"/>
          <w:sz w:val="22"/>
        </w:rPr>
      </w:pPr>
    </w:p>
    <w:p w14:paraId="35A06D97" w14:textId="66990F0C" w:rsidR="00DA6F2D" w:rsidRDefault="00DA6F2D" w:rsidP="00160FB3">
      <w:pPr>
        <w:rPr>
          <w:rFonts w:ascii="Gill Sans MT" w:hAnsi="Gill Sans MT"/>
          <w:sz w:val="22"/>
        </w:rPr>
      </w:pPr>
    </w:p>
    <w:p w14:paraId="18E32D5B" w14:textId="5E4FC869" w:rsidR="00DA6F2D" w:rsidRDefault="00DA6F2D" w:rsidP="00160FB3">
      <w:pPr>
        <w:rPr>
          <w:rFonts w:ascii="Gill Sans MT" w:hAnsi="Gill Sans MT"/>
          <w:sz w:val="22"/>
        </w:rPr>
      </w:pPr>
    </w:p>
    <w:p w14:paraId="35C84182" w14:textId="5E85D824" w:rsidR="00DA6F2D" w:rsidRDefault="00DA6F2D" w:rsidP="00160FB3">
      <w:pPr>
        <w:rPr>
          <w:rFonts w:ascii="Gill Sans MT" w:hAnsi="Gill Sans MT"/>
          <w:sz w:val="22"/>
        </w:rPr>
      </w:pPr>
    </w:p>
    <w:p w14:paraId="4FC1B498" w14:textId="553A0B0D" w:rsidR="00DA6F2D" w:rsidRDefault="00DA6F2D" w:rsidP="00160FB3">
      <w:pPr>
        <w:rPr>
          <w:rFonts w:ascii="Gill Sans MT" w:hAnsi="Gill Sans MT"/>
          <w:sz w:val="22"/>
        </w:rPr>
      </w:pPr>
    </w:p>
    <w:p w14:paraId="2EC6D7C7" w14:textId="1D50AFE8" w:rsidR="00DA6F2D" w:rsidRDefault="00DA6F2D" w:rsidP="00160FB3">
      <w:pPr>
        <w:rPr>
          <w:rFonts w:ascii="Gill Sans MT" w:hAnsi="Gill Sans MT"/>
          <w:sz w:val="22"/>
        </w:rPr>
      </w:pPr>
    </w:p>
    <w:p w14:paraId="3B791D1D" w14:textId="305EC677" w:rsidR="00DA6F2D" w:rsidRDefault="00DA6F2D" w:rsidP="00160FB3">
      <w:pPr>
        <w:rPr>
          <w:rFonts w:ascii="Gill Sans MT" w:hAnsi="Gill Sans MT"/>
          <w:sz w:val="22"/>
        </w:rPr>
      </w:pPr>
    </w:p>
    <w:p w14:paraId="3EF09068" w14:textId="2DE0C312" w:rsidR="00DA6F2D" w:rsidRDefault="00DA6F2D" w:rsidP="00160FB3">
      <w:pPr>
        <w:rPr>
          <w:rFonts w:ascii="Gill Sans MT" w:hAnsi="Gill Sans MT"/>
          <w:sz w:val="22"/>
        </w:rPr>
      </w:pPr>
    </w:p>
    <w:p w14:paraId="22A8427D" w14:textId="2C0B6AB0" w:rsidR="00DA6F2D" w:rsidRDefault="00DA6F2D" w:rsidP="00160FB3">
      <w:pPr>
        <w:rPr>
          <w:rFonts w:ascii="Gill Sans MT" w:hAnsi="Gill Sans MT"/>
          <w:sz w:val="22"/>
        </w:rPr>
      </w:pPr>
    </w:p>
    <w:p w14:paraId="4D089B08" w14:textId="5E306B7B" w:rsidR="00DA6F2D" w:rsidRDefault="00DA6F2D" w:rsidP="00160FB3">
      <w:pPr>
        <w:rPr>
          <w:rFonts w:ascii="Gill Sans MT" w:hAnsi="Gill Sans MT"/>
          <w:sz w:val="22"/>
        </w:rPr>
      </w:pPr>
    </w:p>
    <w:p w14:paraId="7E17AD2C" w14:textId="6D5B675E" w:rsidR="00DA6F2D" w:rsidRDefault="00DA6F2D" w:rsidP="000D783B">
      <w:pPr>
        <w:ind w:left="0" w:firstLine="0"/>
        <w:rPr>
          <w:rFonts w:ascii="Gill Sans MT" w:hAnsi="Gill Sans MT"/>
          <w:sz w:val="22"/>
        </w:rPr>
      </w:pPr>
    </w:p>
    <w:p w14:paraId="6699810D" w14:textId="29F8ABF6" w:rsidR="00DA6F2D" w:rsidRDefault="00DA6F2D" w:rsidP="00160FB3">
      <w:pPr>
        <w:rPr>
          <w:rFonts w:ascii="Gill Sans MT" w:hAnsi="Gill Sans MT"/>
          <w:sz w:val="22"/>
        </w:rPr>
      </w:pPr>
    </w:p>
    <w:p w14:paraId="43E9C6D9" w14:textId="7A7E3B6F" w:rsidR="00DA6F2D" w:rsidRDefault="00DA6F2D" w:rsidP="00160FB3">
      <w:pPr>
        <w:rPr>
          <w:rFonts w:ascii="Gill Sans MT" w:hAnsi="Gill Sans MT"/>
          <w:sz w:val="22"/>
        </w:rPr>
      </w:pPr>
    </w:p>
    <w:p w14:paraId="57BB11E6" w14:textId="77777777" w:rsidR="00DA6F2D" w:rsidRPr="00160FB3" w:rsidRDefault="00DA6F2D" w:rsidP="00160FB3">
      <w:pPr>
        <w:rPr>
          <w:rFonts w:ascii="Gill Sans MT" w:hAnsi="Gill Sans MT"/>
          <w:sz w:val="22"/>
        </w:rPr>
      </w:pPr>
    </w:p>
    <w:p w14:paraId="74C3984C" w14:textId="2944F5F2" w:rsidR="00160FB3" w:rsidRPr="00160FB3" w:rsidRDefault="006D66CC" w:rsidP="005C2C84">
      <w:pPr>
        <w:pStyle w:val="Heading2"/>
        <w:ind w:left="0" w:firstLine="0"/>
        <w:rPr>
          <w:rFonts w:ascii="Gill Sans MT" w:hAnsi="Gill Sans MT"/>
          <w:sz w:val="22"/>
        </w:rPr>
      </w:pPr>
      <w:r>
        <w:rPr>
          <w:rFonts w:ascii="Gill Sans MT" w:hAnsi="Gill Sans MT"/>
          <w:sz w:val="22"/>
        </w:rPr>
        <w:t>8</w:t>
      </w:r>
      <w:r w:rsidR="00160FB3" w:rsidRPr="00160FB3">
        <w:rPr>
          <w:rFonts w:ascii="Gill Sans MT" w:hAnsi="Gill Sans MT"/>
          <w:sz w:val="22"/>
        </w:rPr>
        <w:t xml:space="preserve">. Terms of Reference for the Trust Board Sub Committee - Finance &amp; Business  </w:t>
      </w:r>
    </w:p>
    <w:p w14:paraId="0EB6A21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F75C173" w14:textId="77777777" w:rsidR="00160FB3" w:rsidRPr="00160FB3" w:rsidRDefault="00160FB3" w:rsidP="00160FB3">
      <w:pPr>
        <w:ind w:right="2022"/>
        <w:rPr>
          <w:rFonts w:ascii="Gill Sans MT" w:hAnsi="Gill Sans MT"/>
          <w:sz w:val="22"/>
        </w:rPr>
      </w:pPr>
      <w:r w:rsidRPr="00160FB3">
        <w:rPr>
          <w:rFonts w:ascii="Gill Sans MT" w:hAnsi="Gill Sans MT"/>
          <w:b/>
          <w:sz w:val="22"/>
        </w:rPr>
        <w:t xml:space="preserve">Specific Elements of the Role of Chair of Finance &amp; Business Sub-Committee   </w:t>
      </w:r>
      <w:r w:rsidRPr="00160FB3">
        <w:rPr>
          <w:rFonts w:ascii="Gill Sans MT" w:hAnsi="Gill Sans MT"/>
          <w:sz w:val="22"/>
        </w:rPr>
        <w:t xml:space="preserve">Ensure effective and efficient conduct of the Committee’s business, in particular:  </w:t>
      </w:r>
    </w:p>
    <w:p w14:paraId="338B11E0" w14:textId="77777777" w:rsidR="00160FB3" w:rsidRPr="00160FB3" w:rsidRDefault="00160FB3" w:rsidP="00160FB3">
      <w:pPr>
        <w:spacing w:after="14" w:line="259" w:lineRule="auto"/>
        <w:ind w:left="0" w:firstLine="0"/>
        <w:jc w:val="left"/>
        <w:rPr>
          <w:rFonts w:ascii="Gill Sans MT" w:hAnsi="Gill Sans MT"/>
          <w:sz w:val="22"/>
        </w:rPr>
      </w:pPr>
      <w:r w:rsidRPr="00160FB3">
        <w:rPr>
          <w:rFonts w:ascii="Gill Sans MT" w:hAnsi="Gill Sans MT"/>
          <w:sz w:val="22"/>
        </w:rPr>
        <w:t xml:space="preserve"> </w:t>
      </w:r>
    </w:p>
    <w:p w14:paraId="79398195" w14:textId="77777777" w:rsidR="00160FB3" w:rsidRPr="00160FB3" w:rsidRDefault="00160FB3" w:rsidP="00F315DD">
      <w:pPr>
        <w:numPr>
          <w:ilvl w:val="0"/>
          <w:numId w:val="15"/>
        </w:numPr>
        <w:ind w:hanging="360"/>
        <w:rPr>
          <w:rFonts w:ascii="Gill Sans MT" w:hAnsi="Gill Sans MT"/>
          <w:sz w:val="22"/>
        </w:rPr>
      </w:pPr>
      <w:r w:rsidRPr="00160FB3">
        <w:rPr>
          <w:rFonts w:ascii="Gill Sans MT" w:hAnsi="Gill Sans MT"/>
          <w:sz w:val="22"/>
        </w:rPr>
        <w:t xml:space="preserve">Agree with the Chief Executive Officer, Chief </w:t>
      </w:r>
      <w:r w:rsidR="005C2C84">
        <w:rPr>
          <w:rFonts w:ascii="Gill Sans MT" w:hAnsi="Gill Sans MT"/>
          <w:sz w:val="22"/>
        </w:rPr>
        <w:t>Finance and Operating O</w:t>
      </w:r>
      <w:r w:rsidRPr="00160FB3">
        <w:rPr>
          <w:rFonts w:ascii="Gill Sans MT" w:hAnsi="Gill Sans MT"/>
          <w:sz w:val="22"/>
        </w:rPr>
        <w:t xml:space="preserve">fficer and Chair of Trust Board the agenda for all the Committee’s meetings. </w:t>
      </w:r>
    </w:p>
    <w:p w14:paraId="2E2D2EB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665C014" w14:textId="77777777" w:rsidR="00160FB3" w:rsidRPr="00160FB3" w:rsidRDefault="00160FB3" w:rsidP="00F315DD">
      <w:pPr>
        <w:numPr>
          <w:ilvl w:val="0"/>
          <w:numId w:val="15"/>
        </w:numPr>
        <w:ind w:hanging="360"/>
        <w:rPr>
          <w:rFonts w:ascii="Gill Sans MT" w:hAnsi="Gill Sans MT"/>
          <w:sz w:val="22"/>
        </w:rPr>
      </w:pPr>
      <w:r w:rsidRPr="00160FB3">
        <w:rPr>
          <w:rFonts w:ascii="Gill Sans MT" w:hAnsi="Gill Sans MT"/>
          <w:sz w:val="22"/>
        </w:rPr>
        <w:t xml:space="preserve">Invite members of staff and professional advisors to Committee meetings to comment/advise on Committee business as appropriate. </w:t>
      </w:r>
    </w:p>
    <w:p w14:paraId="58868F7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D39A32A" w14:textId="77777777" w:rsidR="00160FB3" w:rsidRPr="00160FB3" w:rsidRDefault="00160FB3" w:rsidP="00F315DD">
      <w:pPr>
        <w:numPr>
          <w:ilvl w:val="0"/>
          <w:numId w:val="15"/>
        </w:numPr>
        <w:ind w:hanging="360"/>
        <w:rPr>
          <w:rFonts w:ascii="Gill Sans MT" w:hAnsi="Gill Sans MT"/>
          <w:sz w:val="22"/>
        </w:rPr>
      </w:pPr>
      <w:r w:rsidRPr="00160FB3">
        <w:rPr>
          <w:rFonts w:ascii="Gill Sans MT" w:hAnsi="Gill Sans MT"/>
          <w:sz w:val="22"/>
        </w:rPr>
        <w:t xml:space="preserve">Guide each meeting through the items on the agenda. </w:t>
      </w:r>
    </w:p>
    <w:p w14:paraId="6735562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437E6F9" w14:textId="77777777" w:rsidR="00160FB3" w:rsidRPr="00160FB3" w:rsidRDefault="00160FB3" w:rsidP="00F315DD">
      <w:pPr>
        <w:numPr>
          <w:ilvl w:val="0"/>
          <w:numId w:val="15"/>
        </w:numPr>
        <w:ind w:hanging="360"/>
        <w:rPr>
          <w:rFonts w:ascii="Gill Sans MT" w:hAnsi="Gill Sans MT"/>
          <w:sz w:val="22"/>
        </w:rPr>
      </w:pPr>
      <w:r w:rsidRPr="00160FB3">
        <w:rPr>
          <w:rFonts w:ascii="Gill Sans MT" w:hAnsi="Gill Sans MT"/>
          <w:sz w:val="22"/>
        </w:rPr>
        <w:t xml:space="preserve">Give definitive rulings on complaints and queries relating to the procedure and conduct of the meeting (the Committee Chair’s decision being final). </w:t>
      </w:r>
    </w:p>
    <w:p w14:paraId="6FA4A42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A39D013" w14:textId="2280B827" w:rsidR="00160FB3" w:rsidRPr="00160FB3" w:rsidRDefault="00160FB3" w:rsidP="00F315DD">
      <w:pPr>
        <w:numPr>
          <w:ilvl w:val="0"/>
          <w:numId w:val="15"/>
        </w:numPr>
        <w:ind w:hanging="360"/>
        <w:rPr>
          <w:rFonts w:ascii="Gill Sans MT" w:hAnsi="Gill Sans MT"/>
          <w:sz w:val="22"/>
        </w:rPr>
      </w:pPr>
      <w:r w:rsidRPr="00160FB3">
        <w:rPr>
          <w:rFonts w:ascii="Gill Sans MT" w:hAnsi="Gill Sans MT"/>
          <w:sz w:val="22"/>
        </w:rPr>
        <w:t>Ensure that all members are given the opportunity to express their views before decisions are taken and to ensure that only those who are entitled to speak (</w:t>
      </w:r>
      <w:r w:rsidR="007974E5" w:rsidRPr="00160FB3">
        <w:rPr>
          <w:rFonts w:ascii="Gill Sans MT" w:hAnsi="Gill Sans MT"/>
          <w:sz w:val="22"/>
        </w:rPr>
        <w:t>e.g.,</w:t>
      </w:r>
      <w:r w:rsidRPr="00160FB3">
        <w:rPr>
          <w:rFonts w:ascii="Gill Sans MT" w:hAnsi="Gill Sans MT"/>
          <w:sz w:val="22"/>
        </w:rPr>
        <w:t xml:space="preserve"> those without a conflict of interest) are invited to do so. </w:t>
      </w:r>
    </w:p>
    <w:p w14:paraId="36F0180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3D6CE69" w14:textId="77777777" w:rsidR="00160FB3" w:rsidRPr="00160FB3" w:rsidRDefault="00160FB3" w:rsidP="00F315DD">
      <w:pPr>
        <w:numPr>
          <w:ilvl w:val="0"/>
          <w:numId w:val="15"/>
        </w:numPr>
        <w:ind w:hanging="360"/>
        <w:rPr>
          <w:rFonts w:ascii="Gill Sans MT" w:hAnsi="Gill Sans MT"/>
          <w:sz w:val="22"/>
        </w:rPr>
      </w:pPr>
      <w:r w:rsidRPr="00160FB3">
        <w:rPr>
          <w:rFonts w:ascii="Gill Sans MT" w:hAnsi="Gill Sans MT"/>
          <w:sz w:val="22"/>
        </w:rPr>
        <w:t xml:space="preserve">Determine at Committee meetings whether any late items will be accepted on to the agenda.  </w:t>
      </w:r>
    </w:p>
    <w:p w14:paraId="52B9746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FB265BC" w14:textId="77777777" w:rsidR="00160FB3" w:rsidRPr="00160FB3" w:rsidRDefault="00160FB3" w:rsidP="00F315DD">
      <w:pPr>
        <w:numPr>
          <w:ilvl w:val="0"/>
          <w:numId w:val="15"/>
        </w:numPr>
        <w:ind w:hanging="360"/>
        <w:rPr>
          <w:rFonts w:ascii="Gill Sans MT" w:hAnsi="Gill Sans MT"/>
          <w:sz w:val="22"/>
        </w:rPr>
      </w:pPr>
      <w:r w:rsidRPr="00160FB3">
        <w:rPr>
          <w:rFonts w:ascii="Gill Sans MT" w:hAnsi="Gill Sans MT"/>
          <w:sz w:val="22"/>
        </w:rPr>
        <w:t xml:space="preserve">Establish a constructive relationship with the Chair of Trust, Chief Executive Officer, and other appropriate Senior Leadership Members:  </w:t>
      </w:r>
    </w:p>
    <w:p w14:paraId="69F5B57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2404E3C" w14:textId="77777777" w:rsidR="00160FB3" w:rsidRPr="00160FB3" w:rsidRDefault="00160FB3" w:rsidP="00F315DD">
      <w:pPr>
        <w:numPr>
          <w:ilvl w:val="0"/>
          <w:numId w:val="15"/>
        </w:numPr>
        <w:ind w:hanging="360"/>
        <w:rPr>
          <w:rFonts w:ascii="Gill Sans MT" w:hAnsi="Gill Sans MT"/>
          <w:sz w:val="22"/>
        </w:rPr>
      </w:pPr>
      <w:r w:rsidRPr="00160FB3">
        <w:rPr>
          <w:rFonts w:ascii="Gill Sans MT" w:hAnsi="Gill Sans MT"/>
          <w:sz w:val="22"/>
        </w:rPr>
        <w:t xml:space="preserve">Liaise with the CEO, and the appropriate Senior Leader to keep an overview of the affairs related to the terms of reference of the Committee as appropriate.  </w:t>
      </w:r>
    </w:p>
    <w:p w14:paraId="480614C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C5742D3" w14:textId="77777777" w:rsidR="00160FB3" w:rsidRPr="00160FB3" w:rsidRDefault="00160FB3" w:rsidP="00F315DD">
      <w:pPr>
        <w:numPr>
          <w:ilvl w:val="0"/>
          <w:numId w:val="15"/>
        </w:numPr>
        <w:ind w:hanging="360"/>
        <w:rPr>
          <w:rFonts w:ascii="Gill Sans MT" w:hAnsi="Gill Sans MT"/>
          <w:sz w:val="22"/>
        </w:rPr>
      </w:pPr>
      <w:r w:rsidRPr="00160FB3">
        <w:rPr>
          <w:rFonts w:ascii="Gill Sans MT" w:hAnsi="Gill Sans MT"/>
          <w:sz w:val="22"/>
        </w:rPr>
        <w:t xml:space="preserve">Report back to Directors at Trust Board meetings the key themes of discussion at Committee meetings together with any issues arising or decisions required. </w:t>
      </w:r>
    </w:p>
    <w:p w14:paraId="2AAB652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C547478"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Composition: </w:t>
      </w:r>
    </w:p>
    <w:p w14:paraId="1F04D745" w14:textId="77777777" w:rsidR="00160FB3" w:rsidRPr="00160FB3" w:rsidRDefault="00160FB3" w:rsidP="00160FB3">
      <w:pPr>
        <w:rPr>
          <w:rFonts w:ascii="Gill Sans MT" w:hAnsi="Gill Sans MT"/>
          <w:sz w:val="22"/>
        </w:rPr>
      </w:pPr>
      <w:r w:rsidRPr="00160FB3">
        <w:rPr>
          <w:rFonts w:ascii="Gill Sans MT" w:hAnsi="Gill Sans MT"/>
          <w:sz w:val="22"/>
        </w:rPr>
        <w:t xml:space="preserve">The Committee shall be appointed by the Board of Directors. All members of the Committee shall be Directors, where deemed necessary additional expertise may be recruited to the Finance &amp; Business Committee by the Board of Directors or the Chair of the Sub-Committee and shall consist of not less than three members.   </w:t>
      </w:r>
    </w:p>
    <w:p w14:paraId="17C323F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447B9E3"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Chair of Committee: </w:t>
      </w:r>
    </w:p>
    <w:p w14:paraId="3EB2F64F" w14:textId="77777777" w:rsidR="00160FB3" w:rsidRPr="00160FB3" w:rsidRDefault="00160FB3" w:rsidP="00160FB3">
      <w:pPr>
        <w:rPr>
          <w:rFonts w:ascii="Gill Sans MT" w:hAnsi="Gill Sans MT"/>
          <w:sz w:val="22"/>
        </w:rPr>
      </w:pPr>
      <w:r w:rsidRPr="00160FB3">
        <w:rPr>
          <w:rFonts w:ascii="Gill Sans MT" w:hAnsi="Gill Sans MT"/>
          <w:sz w:val="22"/>
        </w:rPr>
        <w:t xml:space="preserve">The Chair of the Committee shall be appointed by the Trust Board from amongst the Directors. The Chair should have the necessary background, knowledge, experience and/or qualifications to undertake the role effectively. </w:t>
      </w:r>
    </w:p>
    <w:p w14:paraId="729FFB0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E6F376D" w14:textId="77777777" w:rsidR="00160FB3" w:rsidRPr="00160FB3" w:rsidRDefault="00160FB3" w:rsidP="00160FB3">
      <w:pPr>
        <w:rPr>
          <w:rFonts w:ascii="Gill Sans MT" w:hAnsi="Gill Sans MT"/>
          <w:sz w:val="22"/>
        </w:rPr>
      </w:pPr>
      <w:r w:rsidRPr="00160FB3">
        <w:rPr>
          <w:rFonts w:ascii="Gill Sans MT" w:hAnsi="Gill Sans MT"/>
          <w:sz w:val="22"/>
        </w:rPr>
        <w:t xml:space="preserve">The Chair of the Sub-Committee shall not be the Chair of the Board of Directors. </w:t>
      </w:r>
    </w:p>
    <w:p w14:paraId="0BAE4DC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8EB9F65"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Terms of Office </w:t>
      </w:r>
    </w:p>
    <w:p w14:paraId="424EAB13" w14:textId="77777777" w:rsidR="00160FB3" w:rsidRPr="00160FB3" w:rsidRDefault="00160FB3" w:rsidP="00160FB3">
      <w:pPr>
        <w:rPr>
          <w:rFonts w:ascii="Gill Sans MT" w:hAnsi="Gill Sans MT"/>
          <w:sz w:val="22"/>
        </w:rPr>
      </w:pPr>
      <w:r w:rsidRPr="00160FB3">
        <w:rPr>
          <w:rFonts w:ascii="Gill Sans MT" w:hAnsi="Gill Sans MT"/>
          <w:sz w:val="22"/>
        </w:rPr>
        <w:t>Chair of Committee’s term</w:t>
      </w:r>
      <w:r w:rsidRPr="00160FB3">
        <w:rPr>
          <w:rFonts w:ascii="Gill Sans MT" w:hAnsi="Gill Sans MT"/>
          <w:color w:val="0000FF"/>
          <w:sz w:val="22"/>
        </w:rPr>
        <w:t xml:space="preserve"> </w:t>
      </w:r>
      <w:r w:rsidRPr="00160FB3">
        <w:rPr>
          <w:rFonts w:ascii="Gill Sans MT" w:hAnsi="Gill Sans MT"/>
          <w:sz w:val="22"/>
        </w:rPr>
        <w:t xml:space="preserve">of office is 4 years.  Chair can be re-elected or re-appointed for a further 4 years. Maximum terms of office 12 years. </w:t>
      </w:r>
    </w:p>
    <w:p w14:paraId="5F05D96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7E716A80"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Quorum: </w:t>
      </w:r>
    </w:p>
    <w:p w14:paraId="600FB1E6" w14:textId="7F185C04" w:rsidR="00160FB3" w:rsidRPr="00160FB3" w:rsidRDefault="00160FB3" w:rsidP="00160FB3">
      <w:pPr>
        <w:rPr>
          <w:rFonts w:ascii="Gill Sans MT" w:hAnsi="Gill Sans MT"/>
          <w:sz w:val="22"/>
        </w:rPr>
      </w:pPr>
      <w:r w:rsidRPr="00160FB3">
        <w:rPr>
          <w:rFonts w:ascii="Gill Sans MT" w:hAnsi="Gill Sans MT"/>
          <w:sz w:val="22"/>
        </w:rPr>
        <w:lastRenderedPageBreak/>
        <w:t xml:space="preserve">A quorum shall be </w:t>
      </w:r>
      <w:r w:rsidR="009B4FD1">
        <w:rPr>
          <w:rFonts w:ascii="Gill Sans MT" w:hAnsi="Gill Sans MT"/>
          <w:sz w:val="22"/>
        </w:rPr>
        <w:t>3</w:t>
      </w:r>
      <w:r w:rsidRPr="00160FB3">
        <w:rPr>
          <w:rFonts w:ascii="Gill Sans MT" w:hAnsi="Gill Sans MT"/>
          <w:sz w:val="22"/>
        </w:rPr>
        <w:t xml:space="preserve"> members. </w:t>
      </w:r>
    </w:p>
    <w:p w14:paraId="5528B91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1650AC53" w14:textId="77777777" w:rsidR="00160FB3" w:rsidRPr="00160FB3" w:rsidRDefault="00160FB3" w:rsidP="005C2C84">
      <w:pPr>
        <w:spacing w:after="0" w:line="259" w:lineRule="auto"/>
        <w:ind w:left="0" w:firstLine="0"/>
        <w:jc w:val="left"/>
        <w:rPr>
          <w:rFonts w:ascii="Gill Sans MT" w:hAnsi="Gill Sans MT"/>
          <w:sz w:val="22"/>
        </w:rPr>
      </w:pPr>
      <w:r w:rsidRPr="00160FB3">
        <w:rPr>
          <w:rFonts w:ascii="Gill Sans MT" w:hAnsi="Gill Sans MT"/>
          <w:b/>
          <w:sz w:val="22"/>
        </w:rPr>
        <w:t xml:space="preserve">Frequency of Meetings: </w:t>
      </w:r>
    </w:p>
    <w:p w14:paraId="2FEFBC41" w14:textId="754B3FB1" w:rsidR="00160FB3" w:rsidRPr="00160FB3" w:rsidRDefault="00160FB3" w:rsidP="00160FB3">
      <w:pPr>
        <w:rPr>
          <w:rFonts w:ascii="Gill Sans MT" w:hAnsi="Gill Sans MT"/>
          <w:sz w:val="22"/>
        </w:rPr>
      </w:pPr>
      <w:r w:rsidRPr="00160FB3">
        <w:rPr>
          <w:rFonts w:ascii="Gill Sans MT" w:hAnsi="Gill Sans MT"/>
          <w:sz w:val="22"/>
        </w:rPr>
        <w:t xml:space="preserve">Meetings shall be held </w:t>
      </w:r>
      <w:r w:rsidR="009B4FD1">
        <w:rPr>
          <w:rFonts w:ascii="Gill Sans MT" w:hAnsi="Gill Sans MT"/>
          <w:sz w:val="22"/>
        </w:rPr>
        <w:t>5</w:t>
      </w:r>
      <w:r w:rsidR="00D8376A">
        <w:rPr>
          <w:rFonts w:ascii="Gill Sans MT" w:hAnsi="Gill Sans MT"/>
          <w:sz w:val="22"/>
        </w:rPr>
        <w:t xml:space="preserve"> </w:t>
      </w:r>
      <w:r w:rsidRPr="00160FB3">
        <w:rPr>
          <w:rFonts w:ascii="Gill Sans MT" w:hAnsi="Gill Sans MT"/>
          <w:sz w:val="22"/>
        </w:rPr>
        <w:t xml:space="preserve">times per year. </w:t>
      </w:r>
    </w:p>
    <w:p w14:paraId="1B15C3C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D03C185" w14:textId="77777777" w:rsidR="00160FB3" w:rsidRPr="00160FB3" w:rsidRDefault="00160FB3" w:rsidP="00160FB3">
      <w:pPr>
        <w:pStyle w:val="Heading3"/>
        <w:ind w:left="-5"/>
        <w:rPr>
          <w:rFonts w:ascii="Gill Sans MT" w:hAnsi="Gill Sans MT"/>
          <w:sz w:val="22"/>
        </w:rPr>
      </w:pPr>
      <w:bookmarkStart w:id="0" w:name="_Hlk81996803"/>
      <w:r w:rsidRPr="00160FB3">
        <w:rPr>
          <w:rFonts w:ascii="Gill Sans MT" w:hAnsi="Gill Sans MT"/>
          <w:sz w:val="22"/>
        </w:rPr>
        <w:t xml:space="preserve">Attendance at Meetings </w:t>
      </w:r>
    </w:p>
    <w:p w14:paraId="0423CF35" w14:textId="77777777" w:rsidR="00160FB3" w:rsidRPr="00160FB3" w:rsidRDefault="00160FB3" w:rsidP="00160FB3">
      <w:pPr>
        <w:rPr>
          <w:rFonts w:ascii="Gill Sans MT" w:hAnsi="Gill Sans MT"/>
          <w:sz w:val="22"/>
        </w:rPr>
      </w:pPr>
      <w:r w:rsidRPr="00160FB3">
        <w:rPr>
          <w:rFonts w:ascii="Gill Sans MT" w:hAnsi="Gill Sans MT"/>
          <w:sz w:val="22"/>
        </w:rPr>
        <w:t xml:space="preserve">It is a requirement of the Terms of Office those members of Board Sub-Committees shall attend all meetings.   </w:t>
      </w:r>
    </w:p>
    <w:p w14:paraId="6CD0C71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072CF51" w14:textId="77777777" w:rsidR="00160FB3" w:rsidRDefault="00160FB3" w:rsidP="00160FB3">
      <w:pPr>
        <w:rPr>
          <w:rFonts w:ascii="Gill Sans MT" w:hAnsi="Gill Sans MT"/>
          <w:b/>
          <w:sz w:val="22"/>
        </w:rPr>
      </w:pPr>
      <w:r w:rsidRPr="00160FB3">
        <w:rPr>
          <w:rFonts w:ascii="Gill Sans MT" w:hAnsi="Gill Sans MT"/>
          <w:sz w:val="22"/>
        </w:rPr>
        <w:t xml:space="preserve">The Chief Executive and Chief Finance and Operating Officer shall normally attend meetings, or parts thereof, at the invitation of the Committee. The Chair of the Board of Directors and other Directors may attend subject to appropriate management of any conflicts of interest.  </w:t>
      </w:r>
      <w:r w:rsidRPr="00160FB3">
        <w:rPr>
          <w:rFonts w:ascii="Gill Sans MT" w:hAnsi="Gill Sans MT"/>
          <w:b/>
          <w:sz w:val="22"/>
        </w:rPr>
        <w:t xml:space="preserve"> </w:t>
      </w:r>
    </w:p>
    <w:p w14:paraId="6F8829F8" w14:textId="77777777" w:rsidR="00B7241E" w:rsidRPr="00160FB3" w:rsidRDefault="00B7241E" w:rsidP="00160FB3">
      <w:pPr>
        <w:rPr>
          <w:rFonts w:ascii="Gill Sans MT" w:hAnsi="Gill Sans MT"/>
          <w:sz w:val="22"/>
        </w:rPr>
      </w:pPr>
    </w:p>
    <w:p w14:paraId="1B05E79A" w14:textId="17064769" w:rsidR="00160FB3" w:rsidRPr="00160FB3" w:rsidRDefault="00160FB3" w:rsidP="00C542DB">
      <w:pPr>
        <w:spacing w:after="0" w:line="259" w:lineRule="auto"/>
        <w:ind w:left="0" w:firstLine="0"/>
        <w:jc w:val="left"/>
        <w:rPr>
          <w:rFonts w:ascii="Gill Sans MT" w:hAnsi="Gill Sans MT"/>
          <w:sz w:val="22"/>
        </w:rPr>
      </w:pPr>
      <w:r w:rsidRPr="00160FB3">
        <w:rPr>
          <w:rFonts w:ascii="Gill Sans MT" w:hAnsi="Gill Sans MT"/>
          <w:b/>
          <w:sz w:val="22"/>
        </w:rPr>
        <w:t xml:space="preserve"> Notices </w:t>
      </w:r>
    </w:p>
    <w:p w14:paraId="4C92BBA3" w14:textId="64B6053B" w:rsidR="00160FB3" w:rsidRPr="00160FB3" w:rsidRDefault="00160FB3" w:rsidP="00160FB3">
      <w:pPr>
        <w:rPr>
          <w:rFonts w:ascii="Gill Sans MT" w:hAnsi="Gill Sans MT"/>
          <w:sz w:val="22"/>
        </w:rPr>
      </w:pPr>
      <w:r w:rsidRPr="00160FB3">
        <w:rPr>
          <w:rFonts w:ascii="Gill Sans MT" w:hAnsi="Gill Sans MT"/>
          <w:sz w:val="22"/>
        </w:rPr>
        <w:t xml:space="preserve">To be sent out at least </w:t>
      </w:r>
      <w:r w:rsidR="00F87167">
        <w:rPr>
          <w:rFonts w:ascii="Gill Sans MT" w:hAnsi="Gill Sans MT"/>
          <w:sz w:val="22"/>
        </w:rPr>
        <w:t>7 calendar days</w:t>
      </w:r>
      <w:r w:rsidRPr="00160FB3">
        <w:rPr>
          <w:rFonts w:ascii="Gill Sans MT" w:hAnsi="Gill Sans MT"/>
          <w:sz w:val="22"/>
        </w:rPr>
        <w:t xml:space="preserve"> before each meeting except in the case of an emergency. </w:t>
      </w:r>
    </w:p>
    <w:p w14:paraId="34353B0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9254038"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Reporting </w:t>
      </w:r>
    </w:p>
    <w:p w14:paraId="251DA0A7" w14:textId="7F657F4C" w:rsidR="00160FB3" w:rsidRPr="00160FB3" w:rsidRDefault="00160FB3" w:rsidP="00160FB3">
      <w:pPr>
        <w:rPr>
          <w:rFonts w:ascii="Gill Sans MT" w:hAnsi="Gill Sans MT"/>
          <w:sz w:val="22"/>
        </w:rPr>
      </w:pPr>
      <w:r w:rsidRPr="00160FB3">
        <w:rPr>
          <w:rFonts w:ascii="Gill Sans MT" w:hAnsi="Gill Sans MT"/>
          <w:sz w:val="22"/>
        </w:rPr>
        <w:t xml:space="preserve">The Chair and </w:t>
      </w:r>
      <w:r w:rsidR="009B4FD1">
        <w:rPr>
          <w:rFonts w:ascii="Gill Sans MT" w:hAnsi="Gill Sans MT"/>
          <w:sz w:val="22"/>
        </w:rPr>
        <w:t>Governance Professional</w:t>
      </w:r>
      <w:r w:rsidRPr="00160FB3">
        <w:rPr>
          <w:rFonts w:ascii="Gill Sans MT" w:hAnsi="Gill Sans MT"/>
          <w:sz w:val="22"/>
        </w:rPr>
        <w:t xml:space="preserve"> are to ensure that minutes are submitted to all members of the Board of Directors (subject to the need to protect matters of individuals’ confidentiality) and are signed at the next meeting to confirm their accuracy.   </w:t>
      </w:r>
    </w:p>
    <w:p w14:paraId="7CA8E75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6BF7859" w14:textId="77777777" w:rsidR="00160FB3" w:rsidRPr="00160FB3" w:rsidRDefault="00160FB3" w:rsidP="00160FB3">
      <w:pPr>
        <w:rPr>
          <w:rFonts w:ascii="Gill Sans MT" w:hAnsi="Gill Sans MT"/>
          <w:sz w:val="22"/>
        </w:rPr>
      </w:pPr>
      <w:r w:rsidRPr="00160FB3">
        <w:rPr>
          <w:rFonts w:ascii="Gill Sans MT" w:hAnsi="Gill Sans MT"/>
          <w:sz w:val="22"/>
        </w:rPr>
        <w:t>The Chair of the Committee shall report to the next available me</w:t>
      </w:r>
      <w:r w:rsidR="00B7241E">
        <w:rPr>
          <w:rFonts w:ascii="Gill Sans MT" w:hAnsi="Gill Sans MT"/>
          <w:sz w:val="22"/>
        </w:rPr>
        <w:t>eting of the Board of Directors.</w:t>
      </w:r>
    </w:p>
    <w:p w14:paraId="2A78F1D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bookmarkEnd w:id="0"/>
    <w:p w14:paraId="7CE249D3"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Authority </w:t>
      </w:r>
    </w:p>
    <w:p w14:paraId="10370E81" w14:textId="77777777" w:rsidR="00160FB3" w:rsidRPr="00160FB3" w:rsidRDefault="00160FB3" w:rsidP="00160FB3">
      <w:pPr>
        <w:rPr>
          <w:rFonts w:ascii="Gill Sans MT" w:hAnsi="Gill Sans MT"/>
          <w:sz w:val="22"/>
        </w:rPr>
      </w:pPr>
      <w:r w:rsidRPr="00160FB3">
        <w:rPr>
          <w:rFonts w:ascii="Gill Sans MT" w:hAnsi="Gill Sans MT"/>
          <w:sz w:val="22"/>
        </w:rPr>
        <w:t xml:space="preserve">The Finance &amp; Business Committee is an advisory body with no executive powers. However, it is authorised by the Board of Directors to investigate any activity within its responsibilities outlined in the Terms of Reference or specifically delegated to it by the Board of Directors.  It is authorised to seek any information it requires from any employee and all employees are directed to co-operate with any request made by the Committee. </w:t>
      </w:r>
    </w:p>
    <w:p w14:paraId="2B341F3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99F3FBB" w14:textId="77777777" w:rsidR="00160FB3" w:rsidRPr="00160FB3" w:rsidRDefault="00160FB3" w:rsidP="00160FB3">
      <w:pPr>
        <w:rPr>
          <w:rFonts w:ascii="Gill Sans MT" w:hAnsi="Gill Sans MT"/>
          <w:sz w:val="22"/>
        </w:rPr>
      </w:pPr>
      <w:r w:rsidRPr="00160FB3">
        <w:rPr>
          <w:rFonts w:ascii="Gill Sans MT" w:hAnsi="Gill Sans MT"/>
          <w:sz w:val="22"/>
        </w:rPr>
        <w:t xml:space="preserve">The Committee is authorised by the Board of Directors to obtain outside legal or other independent professional advice and to secure the attendance of any person at the Committee meeting with relevant experience and expertise if it considers this necessary. </w:t>
      </w:r>
    </w:p>
    <w:p w14:paraId="3D5C90D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32E8DBC"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Delegated Responsibilities: </w:t>
      </w:r>
    </w:p>
    <w:p w14:paraId="4C002D27" w14:textId="77777777" w:rsidR="00160FB3" w:rsidRPr="00160FB3" w:rsidRDefault="00160FB3" w:rsidP="00160FB3">
      <w:pPr>
        <w:rPr>
          <w:rFonts w:ascii="Gill Sans MT" w:hAnsi="Gill Sans MT"/>
          <w:sz w:val="22"/>
        </w:rPr>
      </w:pPr>
      <w:r w:rsidRPr="00160FB3">
        <w:rPr>
          <w:rFonts w:ascii="Gill Sans MT" w:hAnsi="Gill Sans MT"/>
          <w:sz w:val="22"/>
        </w:rPr>
        <w:t xml:space="preserve">The duties of the Committee shall be: </w:t>
      </w:r>
    </w:p>
    <w:p w14:paraId="3DD1126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8BCB099" w14:textId="77777777" w:rsidR="00160FB3" w:rsidRPr="00160FB3" w:rsidRDefault="00160FB3" w:rsidP="00160FB3">
      <w:pPr>
        <w:pStyle w:val="Heading3"/>
        <w:spacing w:after="28"/>
        <w:ind w:left="-5"/>
        <w:rPr>
          <w:rFonts w:ascii="Gill Sans MT" w:hAnsi="Gill Sans MT"/>
          <w:sz w:val="22"/>
        </w:rPr>
      </w:pPr>
      <w:r w:rsidRPr="00160FB3">
        <w:rPr>
          <w:rFonts w:ascii="Gill Sans MT" w:hAnsi="Gill Sans MT"/>
          <w:sz w:val="22"/>
        </w:rPr>
        <w:t xml:space="preserve">Financial Management &amp; Reporting </w:t>
      </w:r>
    </w:p>
    <w:p w14:paraId="19CF9E9F" w14:textId="77777777" w:rsidR="00160FB3" w:rsidRPr="00160FB3" w:rsidRDefault="00160FB3" w:rsidP="00F315DD">
      <w:pPr>
        <w:numPr>
          <w:ilvl w:val="0"/>
          <w:numId w:val="16"/>
        </w:numPr>
        <w:ind w:hanging="360"/>
        <w:rPr>
          <w:rFonts w:ascii="Gill Sans MT" w:hAnsi="Gill Sans MT"/>
          <w:sz w:val="22"/>
        </w:rPr>
      </w:pPr>
      <w:r w:rsidRPr="00160FB3">
        <w:rPr>
          <w:rFonts w:ascii="Gill Sans MT" w:hAnsi="Gill Sans MT"/>
          <w:sz w:val="22"/>
        </w:rPr>
        <w:t>Ensure that the provision of non-audit services does not impair the External Auditors’ independence or objectivity.</w:t>
      </w:r>
      <w:r w:rsidRPr="00160FB3">
        <w:rPr>
          <w:rFonts w:ascii="Gill Sans MT" w:hAnsi="Gill Sans MT"/>
          <w:b/>
          <w:sz w:val="22"/>
        </w:rPr>
        <w:t xml:space="preserve"> </w:t>
      </w:r>
    </w:p>
    <w:p w14:paraId="4D0506B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4DF62DC" w14:textId="77777777" w:rsidR="00160FB3" w:rsidRPr="00160FB3" w:rsidRDefault="00160FB3" w:rsidP="00F315DD">
      <w:pPr>
        <w:numPr>
          <w:ilvl w:val="0"/>
          <w:numId w:val="16"/>
        </w:numPr>
        <w:ind w:hanging="360"/>
        <w:rPr>
          <w:rFonts w:ascii="Gill Sans MT" w:hAnsi="Gill Sans MT"/>
          <w:sz w:val="22"/>
        </w:rPr>
      </w:pPr>
      <w:r w:rsidRPr="00160FB3">
        <w:rPr>
          <w:rFonts w:ascii="Gill Sans MT" w:hAnsi="Gill Sans MT"/>
          <w:sz w:val="22"/>
        </w:rPr>
        <w:t xml:space="preserve">Discuss with the External Auditors the nature and scope of each forthcoming audit and to ensure that the External Auditor receives the fullest co-operation. </w:t>
      </w:r>
    </w:p>
    <w:p w14:paraId="18E07D99"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773F0ABB" w14:textId="77777777" w:rsidR="00160FB3" w:rsidRPr="00160FB3" w:rsidRDefault="00160FB3" w:rsidP="00F315DD">
      <w:pPr>
        <w:numPr>
          <w:ilvl w:val="0"/>
          <w:numId w:val="16"/>
        </w:numPr>
        <w:ind w:hanging="360"/>
        <w:rPr>
          <w:rFonts w:ascii="Gill Sans MT" w:hAnsi="Gill Sans MT"/>
          <w:sz w:val="22"/>
        </w:rPr>
      </w:pPr>
      <w:r w:rsidRPr="00160FB3">
        <w:rPr>
          <w:rFonts w:ascii="Gill Sans MT" w:hAnsi="Gill Sans MT"/>
          <w:sz w:val="22"/>
        </w:rPr>
        <w:t xml:space="preserve">Review the External Auditor’s annual management letter and all other reports and recommendations, </w:t>
      </w:r>
    </w:p>
    <w:p w14:paraId="488B91F5" w14:textId="77777777" w:rsidR="00160FB3" w:rsidRPr="00160FB3" w:rsidRDefault="00160FB3" w:rsidP="00160FB3">
      <w:pPr>
        <w:ind w:left="730"/>
        <w:rPr>
          <w:rFonts w:ascii="Gill Sans MT" w:hAnsi="Gill Sans MT"/>
          <w:sz w:val="22"/>
        </w:rPr>
      </w:pPr>
      <w:r w:rsidRPr="00160FB3">
        <w:rPr>
          <w:rFonts w:ascii="Gill Sans MT" w:hAnsi="Gill Sans MT"/>
          <w:sz w:val="22"/>
        </w:rPr>
        <w:t xml:space="preserve">together with the appropriateness of management’s response. </w:t>
      </w:r>
    </w:p>
    <w:p w14:paraId="2D6B3EB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652D798" w14:textId="77777777" w:rsidR="00160FB3" w:rsidRPr="00160FB3" w:rsidRDefault="00160FB3" w:rsidP="00F315DD">
      <w:pPr>
        <w:numPr>
          <w:ilvl w:val="0"/>
          <w:numId w:val="16"/>
        </w:numPr>
        <w:ind w:hanging="360"/>
        <w:rPr>
          <w:rFonts w:ascii="Gill Sans MT" w:hAnsi="Gill Sans MT"/>
          <w:sz w:val="22"/>
        </w:rPr>
      </w:pPr>
      <w:r w:rsidRPr="00160FB3">
        <w:rPr>
          <w:rFonts w:ascii="Gill Sans MT" w:hAnsi="Gill Sans MT"/>
          <w:sz w:val="22"/>
        </w:rPr>
        <w:t xml:space="preserve">Review the reports and recommendations of the Internal Auditor, together with the appropriateness of </w:t>
      </w:r>
    </w:p>
    <w:p w14:paraId="33258A28" w14:textId="77777777" w:rsidR="00160FB3" w:rsidRPr="00160FB3" w:rsidRDefault="00160FB3" w:rsidP="00160FB3">
      <w:pPr>
        <w:ind w:left="730"/>
        <w:rPr>
          <w:rFonts w:ascii="Gill Sans MT" w:hAnsi="Gill Sans MT"/>
          <w:sz w:val="22"/>
        </w:rPr>
      </w:pPr>
      <w:r w:rsidRPr="00160FB3">
        <w:rPr>
          <w:rFonts w:ascii="Gill Sans MT" w:hAnsi="Gill Sans MT"/>
          <w:sz w:val="22"/>
        </w:rPr>
        <w:t xml:space="preserve">management’s response. </w:t>
      </w:r>
    </w:p>
    <w:p w14:paraId="4231F34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14DCC79" w14:textId="77777777" w:rsidR="00160FB3" w:rsidRPr="00160FB3" w:rsidRDefault="00160FB3" w:rsidP="00F315DD">
      <w:pPr>
        <w:numPr>
          <w:ilvl w:val="0"/>
          <w:numId w:val="16"/>
        </w:numPr>
        <w:ind w:hanging="360"/>
        <w:rPr>
          <w:rFonts w:ascii="Gill Sans MT" w:hAnsi="Gill Sans MT"/>
          <w:sz w:val="22"/>
        </w:rPr>
      </w:pPr>
      <w:r w:rsidRPr="00160FB3">
        <w:rPr>
          <w:rFonts w:ascii="Gill Sans MT" w:hAnsi="Gill Sans MT"/>
          <w:sz w:val="22"/>
        </w:rPr>
        <w:t xml:space="preserve">Monitor the implementation of action agreed by management in response to reports from the External Auditor and Internal Auditor.  </w:t>
      </w:r>
    </w:p>
    <w:p w14:paraId="70A9F8D9" w14:textId="77777777" w:rsidR="00160FB3" w:rsidRPr="00160FB3" w:rsidRDefault="00160FB3" w:rsidP="00160FB3">
      <w:pPr>
        <w:spacing w:after="21" w:line="259" w:lineRule="auto"/>
        <w:ind w:left="0" w:firstLine="0"/>
        <w:jc w:val="left"/>
        <w:rPr>
          <w:rFonts w:ascii="Gill Sans MT" w:hAnsi="Gill Sans MT"/>
          <w:sz w:val="22"/>
        </w:rPr>
      </w:pPr>
      <w:r w:rsidRPr="00160FB3">
        <w:rPr>
          <w:rFonts w:ascii="Gill Sans MT" w:hAnsi="Gill Sans MT"/>
          <w:sz w:val="22"/>
        </w:rPr>
        <w:t xml:space="preserve"> </w:t>
      </w:r>
    </w:p>
    <w:p w14:paraId="43BC9431" w14:textId="77777777" w:rsidR="00160FB3" w:rsidRPr="00160FB3" w:rsidRDefault="00160FB3" w:rsidP="00F315DD">
      <w:pPr>
        <w:numPr>
          <w:ilvl w:val="0"/>
          <w:numId w:val="16"/>
        </w:numPr>
        <w:ind w:hanging="360"/>
        <w:rPr>
          <w:rFonts w:ascii="Gill Sans MT" w:hAnsi="Gill Sans MT"/>
          <w:sz w:val="22"/>
        </w:rPr>
      </w:pPr>
      <w:r w:rsidRPr="00160FB3">
        <w:rPr>
          <w:rFonts w:ascii="Gill Sans MT" w:hAnsi="Gill Sans MT"/>
          <w:sz w:val="22"/>
        </w:rPr>
        <w:lastRenderedPageBreak/>
        <w:t xml:space="preserve">Ensure that the Trust’s audit services comply with the standards specified in the Academies Trust Handbook, complies in all other respects with these guidelines and meets the agreed level of service. </w:t>
      </w:r>
    </w:p>
    <w:p w14:paraId="348E0347"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47208EB6" w14:textId="77777777" w:rsidR="00160FB3" w:rsidRPr="00160FB3" w:rsidRDefault="00160FB3" w:rsidP="00F315DD">
      <w:pPr>
        <w:numPr>
          <w:ilvl w:val="0"/>
          <w:numId w:val="16"/>
        </w:numPr>
        <w:ind w:hanging="360"/>
        <w:rPr>
          <w:rFonts w:ascii="Gill Sans MT" w:hAnsi="Gill Sans MT"/>
          <w:sz w:val="22"/>
        </w:rPr>
      </w:pPr>
      <w:r w:rsidRPr="00160FB3">
        <w:rPr>
          <w:rFonts w:ascii="Gill Sans MT" w:hAnsi="Gill Sans MT"/>
          <w:sz w:val="22"/>
        </w:rPr>
        <w:t xml:space="preserve">Keep under review the Trust’s financial management and reporting arrangements, providing constructive challenge (where necessary) to the actions and judgements of management in relation to the interim management and financial accounts, statements and reports and the annual accounts and financial statements, prior to submission to the Trust Board, paying particular attention to:  </w:t>
      </w:r>
    </w:p>
    <w:p w14:paraId="470FC6BD" w14:textId="77777777" w:rsidR="00160FB3" w:rsidRPr="00160FB3" w:rsidRDefault="00160FB3" w:rsidP="00F315DD">
      <w:pPr>
        <w:numPr>
          <w:ilvl w:val="1"/>
          <w:numId w:val="16"/>
        </w:numPr>
        <w:ind w:hanging="360"/>
        <w:rPr>
          <w:rFonts w:ascii="Gill Sans MT" w:hAnsi="Gill Sans MT"/>
          <w:sz w:val="22"/>
        </w:rPr>
      </w:pPr>
      <w:r w:rsidRPr="00160FB3">
        <w:rPr>
          <w:rFonts w:ascii="Gill Sans MT" w:hAnsi="Gill Sans MT"/>
          <w:sz w:val="22"/>
        </w:rPr>
        <w:t xml:space="preserve">Critical accounting policies and practices, and any changes in them. </w:t>
      </w:r>
    </w:p>
    <w:p w14:paraId="43482CB5" w14:textId="77777777" w:rsidR="00160FB3" w:rsidRPr="00160FB3" w:rsidRDefault="00160FB3" w:rsidP="00F315DD">
      <w:pPr>
        <w:numPr>
          <w:ilvl w:val="1"/>
          <w:numId w:val="16"/>
        </w:numPr>
        <w:ind w:hanging="360"/>
        <w:rPr>
          <w:rFonts w:ascii="Gill Sans MT" w:hAnsi="Gill Sans MT"/>
          <w:sz w:val="22"/>
        </w:rPr>
      </w:pPr>
      <w:r w:rsidRPr="00160FB3">
        <w:rPr>
          <w:rFonts w:ascii="Gill Sans MT" w:hAnsi="Gill Sans MT"/>
          <w:sz w:val="22"/>
        </w:rPr>
        <w:t xml:space="preserve">Decisions requiring a major element of judgement. </w:t>
      </w:r>
    </w:p>
    <w:p w14:paraId="42E7F2BF" w14:textId="77777777" w:rsidR="00160FB3" w:rsidRPr="00160FB3" w:rsidRDefault="00160FB3" w:rsidP="00F315DD">
      <w:pPr>
        <w:numPr>
          <w:ilvl w:val="1"/>
          <w:numId w:val="16"/>
        </w:numPr>
        <w:ind w:hanging="360"/>
        <w:rPr>
          <w:rFonts w:ascii="Gill Sans MT" w:hAnsi="Gill Sans MT"/>
          <w:sz w:val="22"/>
        </w:rPr>
      </w:pPr>
      <w:r w:rsidRPr="00160FB3">
        <w:rPr>
          <w:rFonts w:ascii="Gill Sans MT" w:hAnsi="Gill Sans MT"/>
          <w:sz w:val="22"/>
        </w:rPr>
        <w:t xml:space="preserve">The extent to which the financial statements are affected by any unusual or complex transactions in the year and how they are disclosed. </w:t>
      </w:r>
    </w:p>
    <w:p w14:paraId="57585ECE" w14:textId="77777777" w:rsidR="00160FB3" w:rsidRPr="00160FB3" w:rsidRDefault="00160FB3" w:rsidP="00F315DD">
      <w:pPr>
        <w:numPr>
          <w:ilvl w:val="1"/>
          <w:numId w:val="16"/>
        </w:numPr>
        <w:ind w:hanging="360"/>
        <w:rPr>
          <w:rFonts w:ascii="Gill Sans MT" w:hAnsi="Gill Sans MT"/>
          <w:sz w:val="22"/>
        </w:rPr>
      </w:pPr>
      <w:r w:rsidRPr="00160FB3">
        <w:rPr>
          <w:rFonts w:ascii="Gill Sans MT" w:hAnsi="Gill Sans MT"/>
          <w:sz w:val="22"/>
        </w:rPr>
        <w:t xml:space="preserve">The clarity and transparency of disclosures. </w:t>
      </w:r>
    </w:p>
    <w:p w14:paraId="7439E15F" w14:textId="77777777" w:rsidR="00160FB3" w:rsidRPr="00160FB3" w:rsidRDefault="00160FB3" w:rsidP="00F315DD">
      <w:pPr>
        <w:numPr>
          <w:ilvl w:val="1"/>
          <w:numId w:val="16"/>
        </w:numPr>
        <w:ind w:hanging="360"/>
        <w:rPr>
          <w:rFonts w:ascii="Gill Sans MT" w:hAnsi="Gill Sans MT"/>
          <w:sz w:val="22"/>
        </w:rPr>
      </w:pPr>
      <w:r w:rsidRPr="00160FB3">
        <w:rPr>
          <w:rFonts w:ascii="Gill Sans MT" w:hAnsi="Gill Sans MT"/>
          <w:sz w:val="22"/>
        </w:rPr>
        <w:t xml:space="preserve">Significant adjustments resulting from the audit. </w:t>
      </w:r>
    </w:p>
    <w:p w14:paraId="6B87DFDD" w14:textId="77777777" w:rsidR="00160FB3" w:rsidRPr="00160FB3" w:rsidRDefault="00160FB3" w:rsidP="00F315DD">
      <w:pPr>
        <w:numPr>
          <w:ilvl w:val="1"/>
          <w:numId w:val="16"/>
        </w:numPr>
        <w:ind w:hanging="360"/>
        <w:rPr>
          <w:rFonts w:ascii="Gill Sans MT" w:hAnsi="Gill Sans MT"/>
          <w:sz w:val="22"/>
        </w:rPr>
      </w:pPr>
      <w:r w:rsidRPr="00160FB3">
        <w:rPr>
          <w:rFonts w:ascii="Gill Sans MT" w:hAnsi="Gill Sans MT"/>
          <w:sz w:val="22"/>
        </w:rPr>
        <w:t xml:space="preserve">The going concern assumption; compliance with accounting standards. </w:t>
      </w:r>
    </w:p>
    <w:p w14:paraId="56A3FFEB" w14:textId="77777777" w:rsidR="00160FB3" w:rsidRPr="00160FB3" w:rsidRDefault="00160FB3" w:rsidP="00F315DD">
      <w:pPr>
        <w:numPr>
          <w:ilvl w:val="1"/>
          <w:numId w:val="16"/>
        </w:numPr>
        <w:ind w:hanging="360"/>
        <w:rPr>
          <w:rFonts w:ascii="Gill Sans MT" w:hAnsi="Gill Sans MT"/>
          <w:sz w:val="22"/>
        </w:rPr>
      </w:pPr>
      <w:r w:rsidRPr="00160FB3">
        <w:rPr>
          <w:rFonts w:ascii="Gill Sans MT" w:hAnsi="Gill Sans MT"/>
          <w:sz w:val="22"/>
        </w:rPr>
        <w:t xml:space="preserve">Compliance with Department for Education and legal requirements. </w:t>
      </w:r>
    </w:p>
    <w:p w14:paraId="6C9DC41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B78B1DE" w14:textId="77777777" w:rsidR="00160FB3" w:rsidRPr="00160FB3" w:rsidRDefault="00160FB3" w:rsidP="00160FB3">
      <w:pPr>
        <w:pStyle w:val="Heading3"/>
        <w:spacing w:after="35"/>
        <w:ind w:left="-5"/>
        <w:rPr>
          <w:rFonts w:ascii="Gill Sans MT" w:hAnsi="Gill Sans MT"/>
          <w:sz w:val="22"/>
        </w:rPr>
      </w:pPr>
      <w:r w:rsidRPr="00160FB3">
        <w:rPr>
          <w:rFonts w:ascii="Gill Sans MT" w:hAnsi="Gill Sans MT"/>
          <w:sz w:val="22"/>
        </w:rPr>
        <w:t xml:space="preserve">Monitoring, Oversight and Scrutiny </w:t>
      </w:r>
    </w:p>
    <w:p w14:paraId="604C9A3E" w14:textId="65058AFC" w:rsidR="00160FB3" w:rsidRPr="000D783B" w:rsidRDefault="00160FB3" w:rsidP="00F315DD">
      <w:pPr>
        <w:numPr>
          <w:ilvl w:val="0"/>
          <w:numId w:val="17"/>
        </w:numPr>
        <w:ind w:hanging="360"/>
        <w:rPr>
          <w:rFonts w:ascii="Gill Sans MT" w:hAnsi="Gill Sans MT"/>
          <w:sz w:val="22"/>
        </w:rPr>
      </w:pPr>
      <w:r w:rsidRPr="000D783B">
        <w:rPr>
          <w:rFonts w:ascii="Gill Sans MT" w:hAnsi="Gill Sans MT"/>
          <w:sz w:val="22"/>
        </w:rPr>
        <w:t xml:space="preserve">Consider the Trust’s allocated funding and to assess the implications for the Trust’s </w:t>
      </w:r>
      <w:r w:rsidR="007974E5" w:rsidRPr="000D783B">
        <w:rPr>
          <w:rFonts w:ascii="Gill Sans MT" w:hAnsi="Gill Sans MT"/>
          <w:sz w:val="22"/>
        </w:rPr>
        <w:t>academies</w:t>
      </w:r>
      <w:r w:rsidRPr="000D783B">
        <w:rPr>
          <w:rFonts w:ascii="Gill Sans MT" w:hAnsi="Gill Sans MT"/>
          <w:sz w:val="22"/>
        </w:rPr>
        <w:t xml:space="preserve"> (including the likely impact of student numbers/characteristics), and financial decisions underpinning the Strategic Plan, Asset Management Plan, Financial Strategy, and stated priorities (long and short term), making recommendations and drawing any matters of significance or concern to the attention of the Board of Directors</w:t>
      </w:r>
      <w:r w:rsidR="00C85070" w:rsidRPr="000D783B">
        <w:rPr>
          <w:rFonts w:ascii="Gill Sans MT" w:hAnsi="Gill Sans MT"/>
          <w:sz w:val="22"/>
        </w:rPr>
        <w:t>, including the preferred f</w:t>
      </w:r>
      <w:r w:rsidR="00F87167" w:rsidRPr="000D783B">
        <w:rPr>
          <w:rFonts w:ascii="Gill Sans MT" w:hAnsi="Gill Sans MT"/>
          <w:sz w:val="22"/>
        </w:rPr>
        <w:t>u</w:t>
      </w:r>
      <w:r w:rsidR="00C85070" w:rsidRPr="000D783B">
        <w:rPr>
          <w:rFonts w:ascii="Gill Sans MT" w:hAnsi="Gill Sans MT"/>
          <w:sz w:val="22"/>
        </w:rPr>
        <w:t>nding allocation methodology</w:t>
      </w:r>
      <w:r w:rsidRPr="000D783B">
        <w:rPr>
          <w:rFonts w:ascii="Gill Sans MT" w:hAnsi="Gill Sans MT"/>
          <w:sz w:val="22"/>
        </w:rPr>
        <w:t xml:space="preserve">.  </w:t>
      </w:r>
    </w:p>
    <w:p w14:paraId="75C61B74"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4C1836AA" w14:textId="2FDED008" w:rsidR="00160FB3" w:rsidRPr="00160FB3" w:rsidRDefault="00160FB3" w:rsidP="00F315DD">
      <w:pPr>
        <w:numPr>
          <w:ilvl w:val="0"/>
          <w:numId w:val="17"/>
        </w:numPr>
        <w:ind w:hanging="360"/>
        <w:rPr>
          <w:rFonts w:ascii="Gill Sans MT" w:hAnsi="Gill Sans MT"/>
          <w:sz w:val="22"/>
        </w:rPr>
      </w:pPr>
      <w:r w:rsidRPr="00160FB3">
        <w:rPr>
          <w:rFonts w:ascii="Gill Sans MT" w:hAnsi="Gill Sans MT"/>
          <w:sz w:val="22"/>
        </w:rPr>
        <w:t>Reviewing the above in light of the Trust’s indicative funding, notified annually by the Education and Skills Funding Agency, and to assess the implications for the Trust in advance of the financial year, drawing any matters of significance or concern to the attention of the Board of Directors with strategies to resolve them</w:t>
      </w:r>
      <w:r w:rsidR="009B6E86">
        <w:rPr>
          <w:rFonts w:ascii="Gill Sans MT" w:hAnsi="Gill Sans MT"/>
          <w:sz w:val="22"/>
        </w:rPr>
        <w:t xml:space="preserve">, including the decision around budget allocation methodology to be used by the </w:t>
      </w:r>
      <w:r w:rsidR="0019358A">
        <w:rPr>
          <w:rFonts w:ascii="Gill Sans MT" w:hAnsi="Gill Sans MT"/>
          <w:sz w:val="22"/>
        </w:rPr>
        <w:t xml:space="preserve">Trust and </w:t>
      </w:r>
      <w:r w:rsidR="007974E5">
        <w:rPr>
          <w:rFonts w:ascii="Gill Sans MT" w:hAnsi="Gill Sans MT"/>
          <w:sz w:val="22"/>
        </w:rPr>
        <w:t>academies</w:t>
      </w:r>
      <w:r w:rsidR="0019358A">
        <w:rPr>
          <w:rFonts w:ascii="Gill Sans MT" w:hAnsi="Gill Sans MT"/>
          <w:sz w:val="22"/>
        </w:rPr>
        <w:t>.</w:t>
      </w:r>
    </w:p>
    <w:p w14:paraId="57F5E59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F7660F3" w14:textId="19DD9481" w:rsidR="00160FB3" w:rsidRPr="00160FB3" w:rsidRDefault="00160FB3" w:rsidP="00F315DD">
      <w:pPr>
        <w:numPr>
          <w:ilvl w:val="0"/>
          <w:numId w:val="17"/>
        </w:numPr>
        <w:ind w:hanging="360"/>
        <w:rPr>
          <w:rFonts w:ascii="Gill Sans MT" w:hAnsi="Gill Sans MT"/>
          <w:sz w:val="22"/>
        </w:rPr>
      </w:pPr>
      <w:r w:rsidRPr="00160FB3">
        <w:rPr>
          <w:rFonts w:ascii="Gill Sans MT" w:hAnsi="Gill Sans MT"/>
          <w:sz w:val="22"/>
        </w:rPr>
        <w:t xml:space="preserve">Monitor and review income and expenditure and cash flows throughout the year for each </w:t>
      </w:r>
      <w:r w:rsidR="00A8339C">
        <w:rPr>
          <w:rFonts w:ascii="Gill Sans MT" w:hAnsi="Gill Sans MT"/>
          <w:sz w:val="22"/>
        </w:rPr>
        <w:t>academy</w:t>
      </w:r>
      <w:r w:rsidRPr="00160FB3">
        <w:rPr>
          <w:rFonts w:ascii="Gill Sans MT" w:hAnsi="Gill Sans MT"/>
          <w:sz w:val="22"/>
        </w:rPr>
        <w:t xml:space="preserve"> and the central trust team, ensuring compliance with the financial plan, trust financial regulations, drawing any matters of concern to the attention of the Board of Directors. </w:t>
      </w:r>
    </w:p>
    <w:p w14:paraId="4B72047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0235B25" w14:textId="77777777" w:rsidR="00160FB3" w:rsidRPr="00160FB3" w:rsidRDefault="00160FB3" w:rsidP="00F315DD">
      <w:pPr>
        <w:numPr>
          <w:ilvl w:val="0"/>
          <w:numId w:val="17"/>
        </w:numPr>
        <w:ind w:hanging="360"/>
        <w:rPr>
          <w:rFonts w:ascii="Gill Sans MT" w:hAnsi="Gill Sans MT"/>
          <w:sz w:val="22"/>
        </w:rPr>
      </w:pPr>
      <w:r w:rsidRPr="00160FB3">
        <w:rPr>
          <w:rFonts w:ascii="Gill Sans MT" w:hAnsi="Gill Sans MT"/>
          <w:sz w:val="22"/>
        </w:rPr>
        <w:t xml:space="preserve">Monitor and review the funding, reserves, investments, </w:t>
      </w:r>
      <w:proofErr w:type="gramStart"/>
      <w:r w:rsidRPr="00160FB3">
        <w:rPr>
          <w:rFonts w:ascii="Gill Sans MT" w:hAnsi="Gill Sans MT"/>
          <w:sz w:val="22"/>
        </w:rPr>
        <w:t>cash</w:t>
      </w:r>
      <w:proofErr w:type="gramEnd"/>
      <w:r w:rsidRPr="00160FB3">
        <w:rPr>
          <w:rFonts w:ascii="Gill Sans MT" w:hAnsi="Gill Sans MT"/>
          <w:sz w:val="22"/>
        </w:rPr>
        <w:t xml:space="preserve"> and balance sheet positions of the Trust and assess ongoing financial sustainability, drawing any matters of concern to the attention of the Board of Directors. </w:t>
      </w:r>
    </w:p>
    <w:p w14:paraId="176C809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88D2AB2" w14:textId="77777777" w:rsidR="00160FB3" w:rsidRPr="00160FB3" w:rsidRDefault="00160FB3" w:rsidP="00F315DD">
      <w:pPr>
        <w:numPr>
          <w:ilvl w:val="0"/>
          <w:numId w:val="17"/>
        </w:numPr>
        <w:ind w:hanging="360"/>
        <w:rPr>
          <w:rFonts w:ascii="Gill Sans MT" w:hAnsi="Gill Sans MT"/>
          <w:sz w:val="22"/>
        </w:rPr>
      </w:pPr>
      <w:r w:rsidRPr="00160FB3">
        <w:rPr>
          <w:rFonts w:ascii="Gill Sans MT" w:hAnsi="Gill Sans MT"/>
          <w:sz w:val="22"/>
        </w:rPr>
        <w:t xml:space="preserve">Review any significant (financial or reputational), non-routine or particularly judgmental financial transactions or matters which have occurred or are anticipated, drawing any matters of significance or concern to the attention of the Board of Directors. </w:t>
      </w:r>
    </w:p>
    <w:p w14:paraId="1AABB75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8A58C27" w14:textId="77777777" w:rsidR="00160FB3" w:rsidRPr="00160FB3" w:rsidRDefault="00160FB3" w:rsidP="00F315DD">
      <w:pPr>
        <w:numPr>
          <w:ilvl w:val="0"/>
          <w:numId w:val="17"/>
        </w:numPr>
        <w:ind w:hanging="360"/>
        <w:rPr>
          <w:rFonts w:ascii="Gill Sans MT" w:hAnsi="Gill Sans MT"/>
          <w:sz w:val="22"/>
        </w:rPr>
      </w:pPr>
      <w:r w:rsidRPr="00160FB3">
        <w:rPr>
          <w:rFonts w:ascii="Gill Sans MT" w:hAnsi="Gill Sans MT"/>
          <w:sz w:val="22"/>
        </w:rPr>
        <w:t xml:space="preserve">Review the strategic risks, and the adequacy and delivery of any mitigating actions, in relation to the areas delegated to the Committee. </w:t>
      </w:r>
    </w:p>
    <w:p w14:paraId="11FE7E3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B3C2FAF" w14:textId="4A3B571F" w:rsidR="00160FB3" w:rsidRPr="000D783B" w:rsidRDefault="006F36E6" w:rsidP="00F315DD">
      <w:pPr>
        <w:numPr>
          <w:ilvl w:val="0"/>
          <w:numId w:val="17"/>
        </w:numPr>
        <w:ind w:hanging="360"/>
        <w:rPr>
          <w:rFonts w:ascii="Gill Sans MT" w:hAnsi="Gill Sans MT"/>
          <w:sz w:val="22"/>
        </w:rPr>
      </w:pPr>
      <w:r w:rsidRPr="000D783B">
        <w:rPr>
          <w:rFonts w:ascii="Gill Sans MT" w:hAnsi="Gill Sans MT"/>
          <w:sz w:val="22"/>
        </w:rPr>
        <w:t xml:space="preserve">Review and evaluation </w:t>
      </w:r>
      <w:r w:rsidR="00160FB3" w:rsidRPr="000D783B">
        <w:rPr>
          <w:rFonts w:ascii="Gill Sans MT" w:hAnsi="Gill Sans MT"/>
          <w:sz w:val="22"/>
        </w:rPr>
        <w:t xml:space="preserve">of delegated individual </w:t>
      </w:r>
      <w:r w:rsidR="00A8339C" w:rsidRPr="000D783B">
        <w:rPr>
          <w:rFonts w:ascii="Gill Sans MT" w:hAnsi="Gill Sans MT"/>
          <w:sz w:val="22"/>
        </w:rPr>
        <w:t>academy</w:t>
      </w:r>
      <w:r w:rsidR="00160FB3" w:rsidRPr="000D783B">
        <w:rPr>
          <w:rFonts w:ascii="Gill Sans MT" w:hAnsi="Gill Sans MT"/>
          <w:sz w:val="22"/>
        </w:rPr>
        <w:t xml:space="preserve"> budgets</w:t>
      </w:r>
      <w:r w:rsidR="00BF05C3" w:rsidRPr="000D783B">
        <w:rPr>
          <w:rFonts w:ascii="Gill Sans MT" w:hAnsi="Gill Sans MT"/>
          <w:sz w:val="22"/>
        </w:rPr>
        <w:t>, in line with the GAG pooling policy.</w:t>
      </w:r>
      <w:r w:rsidR="00160FB3" w:rsidRPr="000D783B">
        <w:rPr>
          <w:rFonts w:ascii="Gill Sans MT" w:hAnsi="Gill Sans MT"/>
          <w:sz w:val="22"/>
        </w:rPr>
        <w:t xml:space="preserve"> </w:t>
      </w:r>
    </w:p>
    <w:p w14:paraId="7EFE3F83"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7AD77701" w14:textId="77777777" w:rsidR="00160FB3" w:rsidRPr="00160FB3" w:rsidRDefault="00160FB3" w:rsidP="00F315DD">
      <w:pPr>
        <w:numPr>
          <w:ilvl w:val="0"/>
          <w:numId w:val="17"/>
        </w:numPr>
        <w:ind w:hanging="360"/>
        <w:rPr>
          <w:rFonts w:ascii="Gill Sans MT" w:hAnsi="Gill Sans MT"/>
          <w:sz w:val="22"/>
        </w:rPr>
      </w:pPr>
      <w:r w:rsidRPr="00160FB3">
        <w:rPr>
          <w:rFonts w:ascii="Gill Sans MT" w:hAnsi="Gill Sans MT"/>
          <w:sz w:val="22"/>
        </w:rPr>
        <w:t xml:space="preserve">Review and evaluation of value for money impact of the allocation of funding, procurement strategies, and significant procurement and partnership ventures considering relevant reports and making recommendations to the Board of Directors. </w:t>
      </w:r>
    </w:p>
    <w:p w14:paraId="36FD494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DF17353" w14:textId="77777777" w:rsidR="00160FB3" w:rsidRPr="00160FB3" w:rsidRDefault="00160FB3" w:rsidP="00F315DD">
      <w:pPr>
        <w:numPr>
          <w:ilvl w:val="0"/>
          <w:numId w:val="17"/>
        </w:numPr>
        <w:ind w:hanging="360"/>
        <w:rPr>
          <w:rFonts w:ascii="Gill Sans MT" w:hAnsi="Gill Sans MT"/>
          <w:sz w:val="22"/>
        </w:rPr>
      </w:pPr>
      <w:r w:rsidRPr="00160FB3">
        <w:rPr>
          <w:rFonts w:ascii="Gill Sans MT" w:hAnsi="Gill Sans MT"/>
          <w:sz w:val="22"/>
        </w:rPr>
        <w:t xml:space="preserve">Ensuring the maintenance of proper accounting records informed by any Audit reports. </w:t>
      </w:r>
    </w:p>
    <w:p w14:paraId="22E21005"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558D53A0" w14:textId="77777777" w:rsidR="00160FB3" w:rsidRPr="00160FB3" w:rsidRDefault="00160FB3" w:rsidP="00F315DD">
      <w:pPr>
        <w:numPr>
          <w:ilvl w:val="0"/>
          <w:numId w:val="17"/>
        </w:numPr>
        <w:ind w:hanging="360"/>
        <w:rPr>
          <w:rFonts w:ascii="Gill Sans MT" w:hAnsi="Gill Sans MT"/>
          <w:sz w:val="22"/>
        </w:rPr>
      </w:pPr>
      <w:r w:rsidRPr="00160FB3">
        <w:rPr>
          <w:rFonts w:ascii="Gill Sans MT" w:hAnsi="Gill Sans MT"/>
          <w:sz w:val="22"/>
        </w:rPr>
        <w:lastRenderedPageBreak/>
        <w:t xml:space="preserve">Maintaining an overview of the rollout of the Trust’s Asset Management Plan and related capital bids and grant applications, making recommendations for future guidelines to the Board of Directors, as needed. </w:t>
      </w:r>
    </w:p>
    <w:p w14:paraId="29CE09B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57EDEC" w14:textId="77777777" w:rsidR="00160FB3" w:rsidRPr="00160FB3" w:rsidRDefault="00160FB3" w:rsidP="00F315DD">
      <w:pPr>
        <w:numPr>
          <w:ilvl w:val="0"/>
          <w:numId w:val="17"/>
        </w:numPr>
        <w:ind w:hanging="360"/>
        <w:rPr>
          <w:rFonts w:ascii="Gill Sans MT" w:hAnsi="Gill Sans MT"/>
          <w:sz w:val="22"/>
        </w:rPr>
      </w:pPr>
      <w:r w:rsidRPr="00160FB3">
        <w:rPr>
          <w:rFonts w:ascii="Gill Sans MT" w:hAnsi="Gill Sans MT"/>
          <w:sz w:val="22"/>
        </w:rPr>
        <w:t xml:space="preserve">Monitoring and keeping under review, on a regular basis the appropriateness and effectiveness of levels of delegation and protocols, including the implementation of bank accounts, and the investment portfolio, where appropriate, making recommendations for improvement. </w:t>
      </w:r>
    </w:p>
    <w:p w14:paraId="284F704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A92D25F" w14:textId="77777777" w:rsidR="00160FB3" w:rsidRPr="00160FB3" w:rsidRDefault="00160FB3" w:rsidP="00F315DD">
      <w:pPr>
        <w:numPr>
          <w:ilvl w:val="0"/>
          <w:numId w:val="17"/>
        </w:numPr>
        <w:ind w:hanging="360"/>
        <w:rPr>
          <w:rFonts w:ascii="Gill Sans MT" w:hAnsi="Gill Sans MT"/>
          <w:sz w:val="22"/>
        </w:rPr>
      </w:pPr>
      <w:r w:rsidRPr="00160FB3">
        <w:rPr>
          <w:rFonts w:ascii="Gill Sans MT" w:hAnsi="Gill Sans MT"/>
          <w:sz w:val="22"/>
        </w:rPr>
        <w:t xml:space="preserve">To produce, review and finalise the annual report and accounts for the Trust.  It is expected that the Committee will, circulate the draft annual report to the Board of Directors prior to their approval.   </w:t>
      </w:r>
    </w:p>
    <w:p w14:paraId="3D9D4F0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6EE2C3E"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Whistleblowing, Fraud, Bribery and Corruption </w:t>
      </w:r>
    </w:p>
    <w:p w14:paraId="0A2418CC" w14:textId="77777777" w:rsidR="00160FB3" w:rsidRPr="00160FB3" w:rsidRDefault="00160FB3" w:rsidP="00F315DD">
      <w:pPr>
        <w:numPr>
          <w:ilvl w:val="0"/>
          <w:numId w:val="18"/>
        </w:numPr>
        <w:ind w:hanging="360"/>
        <w:rPr>
          <w:rFonts w:ascii="Gill Sans MT" w:hAnsi="Gill Sans MT"/>
          <w:sz w:val="22"/>
        </w:rPr>
      </w:pPr>
      <w:r w:rsidRPr="00160FB3">
        <w:rPr>
          <w:rFonts w:ascii="Gill Sans MT" w:hAnsi="Gill Sans MT"/>
          <w:sz w:val="22"/>
        </w:rPr>
        <w:t xml:space="preserve">Ensure that any significant losses are investigated and reported to the DfE where required. </w:t>
      </w:r>
    </w:p>
    <w:p w14:paraId="25D80E85" w14:textId="77777777" w:rsidR="00160FB3" w:rsidRPr="00160FB3" w:rsidRDefault="00160FB3" w:rsidP="00F315DD">
      <w:pPr>
        <w:numPr>
          <w:ilvl w:val="0"/>
          <w:numId w:val="18"/>
        </w:numPr>
        <w:ind w:hanging="360"/>
        <w:rPr>
          <w:rFonts w:ascii="Gill Sans MT" w:hAnsi="Gill Sans MT"/>
          <w:sz w:val="22"/>
        </w:rPr>
      </w:pPr>
      <w:r w:rsidRPr="00160FB3">
        <w:rPr>
          <w:rFonts w:ascii="Gill Sans MT" w:hAnsi="Gill Sans MT"/>
          <w:sz w:val="22"/>
        </w:rPr>
        <w:t xml:space="preserve">Receive reports on the outcome of investigations of suspected or alleged impropriety. </w:t>
      </w:r>
    </w:p>
    <w:p w14:paraId="6CB1D7E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DB5E0EF"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Risk Management and Internal Control </w:t>
      </w:r>
    </w:p>
    <w:p w14:paraId="45832D6E" w14:textId="77777777" w:rsidR="00160FB3" w:rsidRPr="00160FB3" w:rsidRDefault="00160FB3" w:rsidP="00F315DD">
      <w:pPr>
        <w:numPr>
          <w:ilvl w:val="0"/>
          <w:numId w:val="19"/>
        </w:numPr>
        <w:ind w:hanging="360"/>
        <w:rPr>
          <w:rFonts w:ascii="Gill Sans MT" w:hAnsi="Gill Sans MT"/>
          <w:sz w:val="22"/>
        </w:rPr>
      </w:pPr>
      <w:r w:rsidRPr="00160FB3">
        <w:rPr>
          <w:rFonts w:ascii="Gill Sans MT" w:hAnsi="Gill Sans MT"/>
          <w:sz w:val="22"/>
        </w:rPr>
        <w:t xml:space="preserve">Review the adequacy and robustness of the financial risk register. </w:t>
      </w:r>
    </w:p>
    <w:p w14:paraId="5472B17F"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4F103B7D" w14:textId="77777777" w:rsidR="00160FB3" w:rsidRPr="00160FB3" w:rsidRDefault="00160FB3" w:rsidP="00F315DD">
      <w:pPr>
        <w:numPr>
          <w:ilvl w:val="0"/>
          <w:numId w:val="19"/>
        </w:numPr>
        <w:ind w:hanging="360"/>
        <w:rPr>
          <w:rFonts w:ascii="Gill Sans MT" w:hAnsi="Gill Sans MT"/>
          <w:sz w:val="22"/>
        </w:rPr>
      </w:pPr>
      <w:r w:rsidRPr="00160FB3">
        <w:rPr>
          <w:rFonts w:ascii="Gill Sans MT" w:hAnsi="Gill Sans MT"/>
          <w:sz w:val="22"/>
        </w:rPr>
        <w:t xml:space="preserve">Keep under review the adequacy and effectiveness of the Trust’s governance, risk management and internal control arrangements, as well as its arrangements for securing value for money, through reports and assurances received from management, the external Auditor and any other relevant independent assurances or reports. </w:t>
      </w:r>
    </w:p>
    <w:p w14:paraId="3CC708E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AAD14E7" w14:textId="77777777" w:rsidR="00160FB3" w:rsidRPr="00160FB3" w:rsidRDefault="00160FB3" w:rsidP="00F315DD">
      <w:pPr>
        <w:numPr>
          <w:ilvl w:val="0"/>
          <w:numId w:val="19"/>
        </w:numPr>
        <w:ind w:hanging="360"/>
        <w:rPr>
          <w:rFonts w:ascii="Gill Sans MT" w:hAnsi="Gill Sans MT"/>
          <w:sz w:val="22"/>
        </w:rPr>
      </w:pPr>
      <w:r w:rsidRPr="00160FB3">
        <w:rPr>
          <w:rFonts w:ascii="Gill Sans MT" w:hAnsi="Gill Sans MT"/>
          <w:sz w:val="22"/>
        </w:rPr>
        <w:t xml:space="preserve">Review or investigate any other matters referred to the Committee by the Trust Board. </w:t>
      </w:r>
    </w:p>
    <w:p w14:paraId="1D07C85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4E9DBD6C"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Approval </w:t>
      </w:r>
    </w:p>
    <w:p w14:paraId="1478AFD4" w14:textId="77777777" w:rsidR="00160FB3" w:rsidRPr="00160FB3" w:rsidRDefault="00160FB3" w:rsidP="00160FB3">
      <w:pPr>
        <w:rPr>
          <w:rFonts w:ascii="Gill Sans MT" w:hAnsi="Gill Sans MT"/>
          <w:sz w:val="22"/>
        </w:rPr>
      </w:pPr>
      <w:r w:rsidRPr="00160FB3">
        <w:rPr>
          <w:rFonts w:ascii="Gill Sans MT" w:hAnsi="Gill Sans MT"/>
          <w:sz w:val="22"/>
        </w:rPr>
        <w:t xml:space="preserve">Approve proposed changes during the year to the initial budget, in line with the authority delegated to the Committee under the Scheme of Delegation. </w:t>
      </w:r>
    </w:p>
    <w:p w14:paraId="74FE187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2FCFC12"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Escalation to the Trust Board </w:t>
      </w:r>
    </w:p>
    <w:p w14:paraId="4E5F27F6" w14:textId="77777777" w:rsidR="00160FB3" w:rsidRPr="00160FB3" w:rsidRDefault="00160FB3" w:rsidP="00F315DD">
      <w:pPr>
        <w:numPr>
          <w:ilvl w:val="0"/>
          <w:numId w:val="20"/>
        </w:numPr>
        <w:ind w:hanging="360"/>
        <w:rPr>
          <w:rFonts w:ascii="Gill Sans MT" w:hAnsi="Gill Sans MT"/>
          <w:sz w:val="22"/>
        </w:rPr>
      </w:pPr>
      <w:r w:rsidRPr="00160FB3">
        <w:rPr>
          <w:rFonts w:ascii="Gill Sans MT" w:hAnsi="Gill Sans MT"/>
          <w:sz w:val="22"/>
        </w:rPr>
        <w:t xml:space="preserve">Recommend a 3-year financial plan and 1-year annual budget in advance of each financial year for approval by the Board of Directors.  </w:t>
      </w:r>
    </w:p>
    <w:p w14:paraId="338CF803" w14:textId="77777777" w:rsidR="00160FB3" w:rsidRPr="00160FB3" w:rsidRDefault="00160FB3" w:rsidP="00160FB3">
      <w:pPr>
        <w:spacing w:after="6" w:line="259" w:lineRule="auto"/>
        <w:ind w:left="0" w:firstLine="0"/>
        <w:jc w:val="left"/>
        <w:rPr>
          <w:rFonts w:ascii="Gill Sans MT" w:hAnsi="Gill Sans MT"/>
          <w:sz w:val="22"/>
        </w:rPr>
      </w:pPr>
      <w:r w:rsidRPr="00160FB3">
        <w:rPr>
          <w:rFonts w:ascii="Gill Sans MT" w:hAnsi="Gill Sans MT"/>
          <w:sz w:val="22"/>
        </w:rPr>
        <w:t xml:space="preserve"> </w:t>
      </w:r>
    </w:p>
    <w:p w14:paraId="4213574B" w14:textId="77777777" w:rsidR="00160FB3" w:rsidRPr="00160FB3" w:rsidRDefault="00160FB3" w:rsidP="00F315DD">
      <w:pPr>
        <w:numPr>
          <w:ilvl w:val="0"/>
          <w:numId w:val="20"/>
        </w:numPr>
        <w:ind w:hanging="360"/>
        <w:rPr>
          <w:rFonts w:ascii="Gill Sans MT" w:hAnsi="Gill Sans MT"/>
          <w:sz w:val="22"/>
        </w:rPr>
      </w:pPr>
      <w:r w:rsidRPr="00160FB3">
        <w:rPr>
          <w:rFonts w:ascii="Gill Sans MT" w:hAnsi="Gill Sans MT"/>
          <w:sz w:val="22"/>
        </w:rPr>
        <w:t xml:space="preserve">Report on financial performance throughout the year to the Board of Directors via monthly financial report, promptly notifying the Board of Directors of those financial matters of which the Committee has knowledge which may materially affect the current or future position of the Trust. </w:t>
      </w:r>
    </w:p>
    <w:p w14:paraId="7B08A7AB" w14:textId="77777777" w:rsidR="00160FB3" w:rsidRPr="00160FB3" w:rsidRDefault="00160FB3" w:rsidP="00160FB3">
      <w:pPr>
        <w:spacing w:after="43" w:line="259" w:lineRule="auto"/>
        <w:ind w:left="720" w:firstLine="0"/>
        <w:jc w:val="left"/>
        <w:rPr>
          <w:rFonts w:ascii="Gill Sans MT" w:hAnsi="Gill Sans MT"/>
          <w:sz w:val="22"/>
        </w:rPr>
      </w:pPr>
      <w:r w:rsidRPr="00160FB3">
        <w:rPr>
          <w:rFonts w:ascii="Gill Sans MT" w:hAnsi="Gill Sans MT"/>
          <w:sz w:val="22"/>
        </w:rPr>
        <w:t xml:space="preserve"> </w:t>
      </w:r>
    </w:p>
    <w:p w14:paraId="161539A5" w14:textId="77777777" w:rsidR="00160FB3" w:rsidRPr="00160FB3" w:rsidRDefault="00160FB3" w:rsidP="00F315DD">
      <w:pPr>
        <w:numPr>
          <w:ilvl w:val="0"/>
          <w:numId w:val="20"/>
        </w:numPr>
        <w:ind w:hanging="360"/>
        <w:rPr>
          <w:rFonts w:ascii="Gill Sans MT" w:hAnsi="Gill Sans MT"/>
          <w:sz w:val="22"/>
        </w:rPr>
      </w:pPr>
      <w:r w:rsidRPr="00160FB3">
        <w:rPr>
          <w:rFonts w:ascii="Gill Sans MT" w:hAnsi="Gill Sans MT"/>
          <w:sz w:val="22"/>
        </w:rPr>
        <w:t xml:space="preserve">Review and recommend to the Board for approval the Trust’s policy and procedures for: </w:t>
      </w:r>
    </w:p>
    <w:p w14:paraId="47511F6B"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E2F39B8" w14:textId="77777777" w:rsidR="00160FB3" w:rsidRPr="00160FB3" w:rsidRDefault="00160FB3" w:rsidP="00F315DD">
      <w:pPr>
        <w:numPr>
          <w:ilvl w:val="1"/>
          <w:numId w:val="20"/>
        </w:numPr>
        <w:spacing w:after="5" w:line="250" w:lineRule="auto"/>
        <w:ind w:right="3932" w:hanging="360"/>
        <w:jc w:val="left"/>
        <w:rPr>
          <w:rFonts w:ascii="Gill Sans MT" w:hAnsi="Gill Sans MT"/>
          <w:sz w:val="22"/>
        </w:rPr>
      </w:pPr>
      <w:r w:rsidRPr="00160FB3">
        <w:rPr>
          <w:rFonts w:ascii="Gill Sans MT" w:hAnsi="Gill Sans MT"/>
          <w:sz w:val="22"/>
        </w:rPr>
        <w:t xml:space="preserve">Manual of financial procedures  </w:t>
      </w:r>
    </w:p>
    <w:p w14:paraId="44C60642" w14:textId="77777777" w:rsidR="00160FB3" w:rsidRPr="00160FB3" w:rsidRDefault="00160FB3" w:rsidP="00F315DD">
      <w:pPr>
        <w:numPr>
          <w:ilvl w:val="1"/>
          <w:numId w:val="20"/>
        </w:numPr>
        <w:spacing w:after="5" w:line="250" w:lineRule="auto"/>
        <w:ind w:right="3932" w:hanging="360"/>
        <w:jc w:val="left"/>
        <w:rPr>
          <w:rFonts w:ascii="Gill Sans MT" w:hAnsi="Gill Sans MT"/>
          <w:sz w:val="22"/>
        </w:rPr>
      </w:pPr>
      <w:r w:rsidRPr="00160FB3">
        <w:rPr>
          <w:rFonts w:ascii="Gill Sans MT" w:hAnsi="Gill Sans MT"/>
          <w:sz w:val="22"/>
        </w:rPr>
        <w:t xml:space="preserve">Handling allegations from whistle blowers </w:t>
      </w:r>
    </w:p>
    <w:p w14:paraId="7BEAF793" w14:textId="77777777" w:rsidR="00160FB3" w:rsidRPr="00160FB3" w:rsidRDefault="00160FB3" w:rsidP="00F315DD">
      <w:pPr>
        <w:numPr>
          <w:ilvl w:val="1"/>
          <w:numId w:val="20"/>
        </w:numPr>
        <w:spacing w:after="5" w:line="250" w:lineRule="auto"/>
        <w:ind w:right="3932" w:hanging="360"/>
        <w:jc w:val="left"/>
        <w:rPr>
          <w:rFonts w:ascii="Gill Sans MT" w:hAnsi="Gill Sans MT"/>
          <w:sz w:val="22"/>
        </w:rPr>
      </w:pPr>
      <w:r w:rsidRPr="00160FB3">
        <w:rPr>
          <w:rFonts w:ascii="Gill Sans MT" w:hAnsi="Gill Sans MT"/>
          <w:sz w:val="22"/>
        </w:rPr>
        <w:t xml:space="preserve">Handling allegations of fraud, bribery, and corruption </w:t>
      </w:r>
    </w:p>
    <w:p w14:paraId="0028CE4C" w14:textId="77777777" w:rsidR="00160FB3" w:rsidRPr="00160FB3" w:rsidRDefault="00160FB3" w:rsidP="00F315DD">
      <w:pPr>
        <w:numPr>
          <w:ilvl w:val="1"/>
          <w:numId w:val="20"/>
        </w:numPr>
        <w:ind w:right="3932" w:hanging="360"/>
        <w:jc w:val="left"/>
        <w:rPr>
          <w:rFonts w:ascii="Gill Sans MT" w:hAnsi="Gill Sans MT"/>
          <w:sz w:val="22"/>
        </w:rPr>
      </w:pPr>
      <w:r w:rsidRPr="00160FB3">
        <w:rPr>
          <w:rFonts w:ascii="Gill Sans MT" w:hAnsi="Gill Sans MT"/>
          <w:sz w:val="22"/>
        </w:rPr>
        <w:t xml:space="preserve">Conflicts of interest and gifts and hospitality policies </w:t>
      </w:r>
    </w:p>
    <w:p w14:paraId="387EF1E2" w14:textId="77777777" w:rsidR="00160FB3" w:rsidRPr="00160FB3" w:rsidRDefault="00160FB3" w:rsidP="00160FB3">
      <w:pPr>
        <w:spacing w:after="39" w:line="259" w:lineRule="auto"/>
        <w:ind w:left="720" w:firstLine="0"/>
        <w:jc w:val="left"/>
        <w:rPr>
          <w:rFonts w:ascii="Gill Sans MT" w:hAnsi="Gill Sans MT"/>
          <w:sz w:val="22"/>
        </w:rPr>
      </w:pPr>
      <w:r w:rsidRPr="00160FB3">
        <w:rPr>
          <w:rFonts w:ascii="Gill Sans MT" w:hAnsi="Gill Sans MT"/>
          <w:sz w:val="22"/>
        </w:rPr>
        <w:t xml:space="preserve"> </w:t>
      </w:r>
    </w:p>
    <w:p w14:paraId="79122E63" w14:textId="77777777" w:rsidR="00160FB3" w:rsidRPr="00160FB3" w:rsidRDefault="00160FB3" w:rsidP="00F315DD">
      <w:pPr>
        <w:numPr>
          <w:ilvl w:val="0"/>
          <w:numId w:val="20"/>
        </w:numPr>
        <w:ind w:hanging="360"/>
        <w:rPr>
          <w:rFonts w:ascii="Gill Sans MT" w:hAnsi="Gill Sans MT"/>
          <w:sz w:val="22"/>
        </w:rPr>
      </w:pPr>
      <w:r w:rsidRPr="00160FB3">
        <w:rPr>
          <w:rFonts w:ascii="Gill Sans MT" w:hAnsi="Gill Sans MT"/>
          <w:sz w:val="22"/>
        </w:rPr>
        <w:t xml:space="preserve">Review the Trust’s annual accounts and financial statements before they are submitted to the Board of Directors for approval. </w:t>
      </w:r>
    </w:p>
    <w:p w14:paraId="498A788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3F0140" w14:textId="77777777" w:rsidR="00160FB3" w:rsidRPr="00160FB3" w:rsidRDefault="00160FB3" w:rsidP="00F315DD">
      <w:pPr>
        <w:numPr>
          <w:ilvl w:val="0"/>
          <w:numId w:val="20"/>
        </w:numPr>
        <w:ind w:hanging="360"/>
        <w:rPr>
          <w:rFonts w:ascii="Gill Sans MT" w:hAnsi="Gill Sans MT"/>
          <w:sz w:val="22"/>
        </w:rPr>
      </w:pPr>
      <w:r w:rsidRPr="00160FB3">
        <w:rPr>
          <w:rFonts w:ascii="Gill Sans MT" w:hAnsi="Gill Sans MT"/>
          <w:sz w:val="22"/>
        </w:rPr>
        <w:t xml:space="preserve">Oversee the tender process for appointment of the Internal Auditor and External Auditor and to recommend to the Board of Directors and to the Members the appointment/re-appointment of the External Auditor. </w:t>
      </w:r>
    </w:p>
    <w:p w14:paraId="6C1FDA2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D00E535" w14:textId="77777777" w:rsidR="00160FB3" w:rsidRPr="00160FB3" w:rsidRDefault="00160FB3" w:rsidP="00F315DD">
      <w:pPr>
        <w:numPr>
          <w:ilvl w:val="0"/>
          <w:numId w:val="20"/>
        </w:numPr>
        <w:ind w:hanging="360"/>
        <w:rPr>
          <w:rFonts w:ascii="Gill Sans MT" w:hAnsi="Gill Sans MT"/>
          <w:sz w:val="22"/>
        </w:rPr>
      </w:pPr>
      <w:r w:rsidRPr="00160FB3">
        <w:rPr>
          <w:rFonts w:ascii="Gill Sans MT" w:hAnsi="Gill Sans MT"/>
          <w:sz w:val="22"/>
        </w:rPr>
        <w:t xml:space="preserve">Consider and recommend the audit fees to the Board of Directors. </w:t>
      </w:r>
    </w:p>
    <w:p w14:paraId="4665F06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FC48A91" w14:textId="77777777" w:rsidR="00160FB3" w:rsidRPr="00160FB3" w:rsidRDefault="00160FB3" w:rsidP="00F315DD">
      <w:pPr>
        <w:numPr>
          <w:ilvl w:val="0"/>
          <w:numId w:val="20"/>
        </w:numPr>
        <w:ind w:hanging="360"/>
        <w:rPr>
          <w:rFonts w:ascii="Gill Sans MT" w:hAnsi="Gill Sans MT"/>
          <w:sz w:val="22"/>
        </w:rPr>
      </w:pPr>
      <w:r w:rsidRPr="00160FB3">
        <w:rPr>
          <w:rFonts w:ascii="Gill Sans MT" w:hAnsi="Gill Sans MT"/>
          <w:sz w:val="22"/>
        </w:rPr>
        <w:lastRenderedPageBreak/>
        <w:t xml:space="preserve">Review all risk and control related disclosure statements, in particular the Trust’s annual Governance Statement, Statement on Regularity, Propriety and Compliance and Value for Money Statement, together with any associated reports and opinions from management, the External Auditor prior to endorsement by the Board of Directors. </w:t>
      </w:r>
    </w:p>
    <w:p w14:paraId="4204ACC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8650870" w14:textId="77777777" w:rsidR="00160FB3" w:rsidRPr="00160FB3" w:rsidRDefault="00160FB3" w:rsidP="00F315DD">
      <w:pPr>
        <w:numPr>
          <w:ilvl w:val="0"/>
          <w:numId w:val="20"/>
        </w:numPr>
        <w:ind w:hanging="360"/>
        <w:rPr>
          <w:rFonts w:ascii="Gill Sans MT" w:hAnsi="Gill Sans MT"/>
          <w:sz w:val="22"/>
        </w:rPr>
      </w:pPr>
      <w:r w:rsidRPr="00160FB3">
        <w:rPr>
          <w:rFonts w:ascii="Gill Sans MT" w:hAnsi="Gill Sans MT"/>
          <w:sz w:val="22"/>
        </w:rPr>
        <w:t xml:space="preserve">Draw any significant recommendations and matters of concern to the attention of the Board of Directors, and in cases of urgent matters directly to members of the Board of Directors. </w:t>
      </w:r>
    </w:p>
    <w:p w14:paraId="670188B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40E731D2"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Statutory, Legal and Policy Duties </w:t>
      </w:r>
    </w:p>
    <w:p w14:paraId="006F0E80" w14:textId="77777777" w:rsidR="00160FB3" w:rsidRPr="00160FB3" w:rsidRDefault="00160FB3" w:rsidP="00F315DD">
      <w:pPr>
        <w:numPr>
          <w:ilvl w:val="0"/>
          <w:numId w:val="21"/>
        </w:numPr>
        <w:ind w:hanging="360"/>
        <w:rPr>
          <w:rFonts w:ascii="Gill Sans MT" w:hAnsi="Gill Sans MT"/>
          <w:sz w:val="22"/>
        </w:rPr>
      </w:pPr>
      <w:r w:rsidRPr="00160FB3">
        <w:rPr>
          <w:rFonts w:ascii="Gill Sans MT" w:hAnsi="Gill Sans MT"/>
          <w:sz w:val="22"/>
        </w:rPr>
        <w:t xml:space="preserve">Ensure that the ESFA is notified as and when required in relation to budgetary matters. </w:t>
      </w:r>
    </w:p>
    <w:p w14:paraId="3F8BE35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9E870E" w14:textId="77777777" w:rsidR="00160FB3" w:rsidRPr="00160FB3" w:rsidRDefault="00160FB3" w:rsidP="00F315DD">
      <w:pPr>
        <w:numPr>
          <w:ilvl w:val="0"/>
          <w:numId w:val="21"/>
        </w:numPr>
        <w:ind w:hanging="360"/>
        <w:rPr>
          <w:rFonts w:ascii="Gill Sans MT" w:hAnsi="Gill Sans MT"/>
          <w:sz w:val="22"/>
        </w:rPr>
      </w:pPr>
      <w:r w:rsidRPr="00160FB3">
        <w:rPr>
          <w:rFonts w:ascii="Gill Sans MT" w:hAnsi="Gill Sans MT"/>
          <w:sz w:val="22"/>
        </w:rPr>
        <w:t xml:space="preserve">Ensure that the Trust can articulate its adherence to its public duties in relation to Value for Money, Pupil Premium, etc. </w:t>
      </w:r>
    </w:p>
    <w:p w14:paraId="00B01DB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F700802" w14:textId="77777777" w:rsidR="00160FB3" w:rsidRPr="00160FB3" w:rsidRDefault="00160FB3" w:rsidP="00F315DD">
      <w:pPr>
        <w:numPr>
          <w:ilvl w:val="0"/>
          <w:numId w:val="21"/>
        </w:numPr>
        <w:ind w:hanging="360"/>
        <w:rPr>
          <w:rFonts w:ascii="Gill Sans MT" w:hAnsi="Gill Sans MT"/>
          <w:sz w:val="22"/>
        </w:rPr>
      </w:pPr>
      <w:r w:rsidRPr="00160FB3">
        <w:rPr>
          <w:rFonts w:ascii="Gill Sans MT" w:hAnsi="Gill Sans MT"/>
          <w:sz w:val="22"/>
        </w:rPr>
        <w:t xml:space="preserve">Ensure that the Trust is operating in line with its own financial policies and the Academy Trust Handbook, and that the Chief Executive Officer is operating in line with the Accounting Officer duties. </w:t>
      </w:r>
    </w:p>
    <w:p w14:paraId="07F0267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300A4A2" w14:textId="77777777" w:rsidR="00160FB3" w:rsidRPr="00160FB3" w:rsidRDefault="00160FB3" w:rsidP="00F315DD">
      <w:pPr>
        <w:numPr>
          <w:ilvl w:val="0"/>
          <w:numId w:val="21"/>
        </w:numPr>
        <w:ind w:hanging="360"/>
        <w:rPr>
          <w:rFonts w:ascii="Gill Sans MT" w:hAnsi="Gill Sans MT"/>
          <w:sz w:val="22"/>
        </w:rPr>
      </w:pPr>
      <w:r w:rsidRPr="00160FB3">
        <w:rPr>
          <w:rFonts w:ascii="Gill Sans MT" w:hAnsi="Gill Sans MT"/>
          <w:sz w:val="22"/>
        </w:rPr>
        <w:t xml:space="preserve">Review the adequacy of policies for ensuring compliance with relevant regulatory, legal and code of conduct requirements. </w:t>
      </w:r>
    </w:p>
    <w:p w14:paraId="6AB8A8E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49357047"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Review</w:t>
      </w:r>
      <w:r w:rsidRPr="00160FB3">
        <w:rPr>
          <w:rFonts w:ascii="Gill Sans MT" w:hAnsi="Gill Sans MT"/>
          <w:b w:val="0"/>
          <w:sz w:val="22"/>
        </w:rPr>
        <w:t xml:space="preserve"> </w:t>
      </w:r>
    </w:p>
    <w:p w14:paraId="22212804" w14:textId="77777777" w:rsidR="00160FB3" w:rsidRPr="00160FB3" w:rsidRDefault="00160FB3" w:rsidP="00F315DD">
      <w:pPr>
        <w:numPr>
          <w:ilvl w:val="0"/>
          <w:numId w:val="22"/>
        </w:numPr>
        <w:ind w:hanging="360"/>
        <w:rPr>
          <w:rFonts w:ascii="Gill Sans MT" w:hAnsi="Gill Sans MT"/>
          <w:sz w:val="22"/>
        </w:rPr>
      </w:pPr>
      <w:r w:rsidRPr="00160FB3">
        <w:rPr>
          <w:rFonts w:ascii="Gill Sans MT" w:hAnsi="Gill Sans MT"/>
          <w:sz w:val="22"/>
        </w:rPr>
        <w:t xml:space="preserve">Report to the Board of Directors on the discharge of the above duties. </w:t>
      </w:r>
    </w:p>
    <w:p w14:paraId="6D08DB38" w14:textId="3EAA9912" w:rsidR="00160FB3" w:rsidRDefault="00160FB3" w:rsidP="00F315DD">
      <w:pPr>
        <w:numPr>
          <w:ilvl w:val="0"/>
          <w:numId w:val="22"/>
        </w:numPr>
        <w:ind w:hanging="360"/>
        <w:rPr>
          <w:rFonts w:ascii="Gill Sans MT" w:hAnsi="Gill Sans MT"/>
          <w:sz w:val="22"/>
        </w:rPr>
      </w:pPr>
      <w:r w:rsidRPr="00160FB3">
        <w:rPr>
          <w:rFonts w:ascii="Gill Sans MT" w:hAnsi="Gill Sans MT"/>
          <w:sz w:val="22"/>
        </w:rPr>
        <w:t xml:space="preserve">Review, on a regular basis, its own performance, constitution, and terms of reference to ensure it is operating at maximum effectiveness. </w:t>
      </w:r>
    </w:p>
    <w:p w14:paraId="31BF0C53" w14:textId="09489C41" w:rsidR="00DA6F2D" w:rsidRDefault="00DA6F2D" w:rsidP="00DA6F2D">
      <w:pPr>
        <w:rPr>
          <w:rFonts w:ascii="Gill Sans MT" w:hAnsi="Gill Sans MT"/>
          <w:sz w:val="22"/>
        </w:rPr>
      </w:pPr>
    </w:p>
    <w:p w14:paraId="419F23C2" w14:textId="112BA185" w:rsidR="00DA6F2D" w:rsidRDefault="00DA6F2D" w:rsidP="00DA6F2D">
      <w:pPr>
        <w:rPr>
          <w:rFonts w:ascii="Gill Sans MT" w:hAnsi="Gill Sans MT"/>
          <w:sz w:val="22"/>
        </w:rPr>
      </w:pPr>
    </w:p>
    <w:p w14:paraId="51E02F33" w14:textId="207FA719" w:rsidR="00DA6F2D" w:rsidRDefault="00DA6F2D" w:rsidP="00DA6F2D">
      <w:pPr>
        <w:rPr>
          <w:rFonts w:ascii="Gill Sans MT" w:hAnsi="Gill Sans MT"/>
          <w:sz w:val="22"/>
        </w:rPr>
      </w:pPr>
    </w:p>
    <w:p w14:paraId="5C3A2F50" w14:textId="3F3609F9" w:rsidR="00DA6F2D" w:rsidRDefault="00DA6F2D" w:rsidP="00DA6F2D">
      <w:pPr>
        <w:rPr>
          <w:rFonts w:ascii="Gill Sans MT" w:hAnsi="Gill Sans MT"/>
          <w:sz w:val="22"/>
        </w:rPr>
      </w:pPr>
    </w:p>
    <w:p w14:paraId="17295D3E" w14:textId="28EAC773" w:rsidR="00DA6F2D" w:rsidRDefault="00DA6F2D" w:rsidP="00DA6F2D">
      <w:pPr>
        <w:rPr>
          <w:rFonts w:ascii="Gill Sans MT" w:hAnsi="Gill Sans MT"/>
          <w:sz w:val="22"/>
        </w:rPr>
      </w:pPr>
    </w:p>
    <w:p w14:paraId="51F25BE5" w14:textId="59BC4737" w:rsidR="00DA6F2D" w:rsidRDefault="00DA6F2D" w:rsidP="00DA6F2D">
      <w:pPr>
        <w:rPr>
          <w:rFonts w:ascii="Gill Sans MT" w:hAnsi="Gill Sans MT"/>
          <w:sz w:val="22"/>
        </w:rPr>
      </w:pPr>
    </w:p>
    <w:p w14:paraId="2704FFD2" w14:textId="05D6D1EA" w:rsidR="00DA6F2D" w:rsidRDefault="00DA6F2D" w:rsidP="00DA6F2D">
      <w:pPr>
        <w:rPr>
          <w:rFonts w:ascii="Gill Sans MT" w:hAnsi="Gill Sans MT"/>
          <w:sz w:val="22"/>
        </w:rPr>
      </w:pPr>
    </w:p>
    <w:p w14:paraId="1D3FC172" w14:textId="31ECF82C" w:rsidR="00DA6F2D" w:rsidRDefault="00DA6F2D" w:rsidP="00DA6F2D">
      <w:pPr>
        <w:rPr>
          <w:rFonts w:ascii="Gill Sans MT" w:hAnsi="Gill Sans MT"/>
          <w:sz w:val="22"/>
        </w:rPr>
      </w:pPr>
    </w:p>
    <w:p w14:paraId="6AF98DF1" w14:textId="02C74E37" w:rsidR="00DA6F2D" w:rsidRDefault="00DA6F2D" w:rsidP="00DA6F2D">
      <w:pPr>
        <w:rPr>
          <w:rFonts w:ascii="Gill Sans MT" w:hAnsi="Gill Sans MT"/>
          <w:sz w:val="22"/>
        </w:rPr>
      </w:pPr>
    </w:p>
    <w:p w14:paraId="33104A9B" w14:textId="130ADFC0" w:rsidR="00DA6F2D" w:rsidRDefault="00DA6F2D" w:rsidP="00DA6F2D">
      <w:pPr>
        <w:rPr>
          <w:rFonts w:ascii="Gill Sans MT" w:hAnsi="Gill Sans MT"/>
          <w:sz w:val="22"/>
        </w:rPr>
      </w:pPr>
    </w:p>
    <w:p w14:paraId="23367F26" w14:textId="66EE4542" w:rsidR="00DA6F2D" w:rsidRDefault="00DA6F2D" w:rsidP="00DA6F2D">
      <w:pPr>
        <w:rPr>
          <w:rFonts w:ascii="Gill Sans MT" w:hAnsi="Gill Sans MT"/>
          <w:sz w:val="22"/>
        </w:rPr>
      </w:pPr>
    </w:p>
    <w:p w14:paraId="5DE3E511" w14:textId="0AD7B331" w:rsidR="00C542DB" w:rsidRDefault="00C542DB" w:rsidP="00DA6F2D">
      <w:pPr>
        <w:rPr>
          <w:rFonts w:ascii="Gill Sans MT" w:hAnsi="Gill Sans MT"/>
          <w:sz w:val="22"/>
        </w:rPr>
      </w:pPr>
    </w:p>
    <w:p w14:paraId="10021580" w14:textId="3AFF99E8" w:rsidR="00C542DB" w:rsidRDefault="00C542DB" w:rsidP="00DA6F2D">
      <w:pPr>
        <w:rPr>
          <w:rFonts w:ascii="Gill Sans MT" w:hAnsi="Gill Sans MT"/>
          <w:sz w:val="22"/>
        </w:rPr>
      </w:pPr>
    </w:p>
    <w:p w14:paraId="7AC01AEA" w14:textId="36D587B5" w:rsidR="00C542DB" w:rsidRDefault="00C542DB" w:rsidP="00DA6F2D">
      <w:pPr>
        <w:rPr>
          <w:rFonts w:ascii="Gill Sans MT" w:hAnsi="Gill Sans MT"/>
          <w:sz w:val="22"/>
        </w:rPr>
      </w:pPr>
    </w:p>
    <w:p w14:paraId="38C3F89B" w14:textId="51252195" w:rsidR="00C542DB" w:rsidRDefault="00C542DB" w:rsidP="00DA6F2D">
      <w:pPr>
        <w:rPr>
          <w:rFonts w:ascii="Gill Sans MT" w:hAnsi="Gill Sans MT"/>
          <w:sz w:val="22"/>
        </w:rPr>
      </w:pPr>
    </w:p>
    <w:p w14:paraId="188631B7" w14:textId="6F2DF220" w:rsidR="00C542DB" w:rsidRDefault="00C542DB" w:rsidP="00DA6F2D">
      <w:pPr>
        <w:rPr>
          <w:rFonts w:ascii="Gill Sans MT" w:hAnsi="Gill Sans MT"/>
          <w:sz w:val="22"/>
        </w:rPr>
      </w:pPr>
    </w:p>
    <w:p w14:paraId="50AE9BC0" w14:textId="559A04C4" w:rsidR="00C542DB" w:rsidRDefault="00C542DB" w:rsidP="00DA6F2D">
      <w:pPr>
        <w:rPr>
          <w:rFonts w:ascii="Gill Sans MT" w:hAnsi="Gill Sans MT"/>
          <w:sz w:val="22"/>
        </w:rPr>
      </w:pPr>
    </w:p>
    <w:p w14:paraId="10B5C240" w14:textId="27E9CC12" w:rsidR="00C542DB" w:rsidRDefault="00C542DB" w:rsidP="00DA6F2D">
      <w:pPr>
        <w:rPr>
          <w:rFonts w:ascii="Gill Sans MT" w:hAnsi="Gill Sans MT"/>
          <w:sz w:val="22"/>
        </w:rPr>
      </w:pPr>
    </w:p>
    <w:p w14:paraId="4F469891" w14:textId="6257DE32" w:rsidR="00C542DB" w:rsidRDefault="00C542DB" w:rsidP="00DA6F2D">
      <w:pPr>
        <w:rPr>
          <w:rFonts w:ascii="Gill Sans MT" w:hAnsi="Gill Sans MT"/>
          <w:sz w:val="22"/>
        </w:rPr>
      </w:pPr>
    </w:p>
    <w:p w14:paraId="5FF4171A" w14:textId="322732B6" w:rsidR="00C542DB" w:rsidRDefault="00C542DB" w:rsidP="00DA6F2D">
      <w:pPr>
        <w:rPr>
          <w:rFonts w:ascii="Gill Sans MT" w:hAnsi="Gill Sans MT"/>
          <w:sz w:val="22"/>
        </w:rPr>
      </w:pPr>
    </w:p>
    <w:p w14:paraId="24D14A08" w14:textId="0C11ED8D" w:rsidR="00C542DB" w:rsidRDefault="00C542DB" w:rsidP="00DA6F2D">
      <w:pPr>
        <w:rPr>
          <w:rFonts w:ascii="Gill Sans MT" w:hAnsi="Gill Sans MT"/>
          <w:sz w:val="22"/>
        </w:rPr>
      </w:pPr>
    </w:p>
    <w:p w14:paraId="26D2E921" w14:textId="04466598" w:rsidR="00C542DB" w:rsidRDefault="00C542DB" w:rsidP="00DA6F2D">
      <w:pPr>
        <w:rPr>
          <w:rFonts w:ascii="Gill Sans MT" w:hAnsi="Gill Sans MT"/>
          <w:sz w:val="22"/>
        </w:rPr>
      </w:pPr>
    </w:p>
    <w:p w14:paraId="1BB41A17" w14:textId="67599BBA" w:rsidR="00C542DB" w:rsidRDefault="00C542DB" w:rsidP="00DA6F2D">
      <w:pPr>
        <w:rPr>
          <w:rFonts w:ascii="Gill Sans MT" w:hAnsi="Gill Sans MT"/>
          <w:sz w:val="22"/>
        </w:rPr>
      </w:pPr>
    </w:p>
    <w:p w14:paraId="73B81153" w14:textId="777D866C" w:rsidR="00C542DB" w:rsidRDefault="00C542DB" w:rsidP="00DA6F2D">
      <w:pPr>
        <w:rPr>
          <w:rFonts w:ascii="Gill Sans MT" w:hAnsi="Gill Sans MT"/>
          <w:sz w:val="22"/>
        </w:rPr>
      </w:pPr>
    </w:p>
    <w:p w14:paraId="259AE562" w14:textId="425E95BA" w:rsidR="00C542DB" w:rsidRDefault="00C542DB" w:rsidP="00DA6F2D">
      <w:pPr>
        <w:rPr>
          <w:rFonts w:ascii="Gill Sans MT" w:hAnsi="Gill Sans MT"/>
          <w:sz w:val="22"/>
        </w:rPr>
      </w:pPr>
    </w:p>
    <w:p w14:paraId="41A2D218" w14:textId="1E62AE2D" w:rsidR="00C542DB" w:rsidRDefault="00C542DB" w:rsidP="00DA6F2D">
      <w:pPr>
        <w:rPr>
          <w:rFonts w:ascii="Gill Sans MT" w:hAnsi="Gill Sans MT"/>
          <w:sz w:val="22"/>
        </w:rPr>
      </w:pPr>
    </w:p>
    <w:p w14:paraId="32FDD4A5" w14:textId="4ED37D1B" w:rsidR="00C542DB" w:rsidRDefault="00C542DB" w:rsidP="006470F9">
      <w:pPr>
        <w:ind w:left="0" w:firstLine="0"/>
        <w:rPr>
          <w:rFonts w:ascii="Gill Sans MT" w:hAnsi="Gill Sans MT"/>
          <w:sz w:val="22"/>
        </w:rPr>
      </w:pPr>
    </w:p>
    <w:p w14:paraId="2273535F" w14:textId="3D521FD4" w:rsidR="00C542DB" w:rsidRDefault="00C542DB" w:rsidP="00DA6F2D">
      <w:pPr>
        <w:rPr>
          <w:rFonts w:ascii="Gill Sans MT" w:hAnsi="Gill Sans MT"/>
          <w:sz w:val="22"/>
        </w:rPr>
      </w:pPr>
    </w:p>
    <w:p w14:paraId="048A87C7" w14:textId="68EB6314" w:rsidR="00C542DB" w:rsidRDefault="006D66CC" w:rsidP="00DA6F2D">
      <w:pPr>
        <w:rPr>
          <w:rFonts w:ascii="Gill Sans MT" w:hAnsi="Gill Sans MT"/>
          <w:b/>
          <w:bCs/>
          <w:sz w:val="22"/>
        </w:rPr>
      </w:pPr>
      <w:r>
        <w:rPr>
          <w:rFonts w:ascii="Gill Sans MT" w:hAnsi="Gill Sans MT"/>
          <w:b/>
          <w:bCs/>
          <w:sz w:val="22"/>
        </w:rPr>
        <w:t>9</w:t>
      </w:r>
      <w:r w:rsidR="00C542DB" w:rsidRPr="00C542DB">
        <w:rPr>
          <w:rFonts w:ascii="Gill Sans MT" w:hAnsi="Gill Sans MT"/>
          <w:b/>
          <w:bCs/>
          <w:sz w:val="22"/>
        </w:rPr>
        <w:t>. Terms of Reference for the Renumeration Committee</w:t>
      </w:r>
    </w:p>
    <w:p w14:paraId="0B614A8A" w14:textId="2E7558AA" w:rsidR="00C542DB" w:rsidRDefault="00C542DB" w:rsidP="00DA6F2D">
      <w:pPr>
        <w:rPr>
          <w:rFonts w:ascii="Gill Sans MT" w:hAnsi="Gill Sans MT"/>
          <w:b/>
          <w:bCs/>
          <w:sz w:val="22"/>
        </w:rPr>
      </w:pPr>
    </w:p>
    <w:p w14:paraId="66D74500" w14:textId="5CAA8C46" w:rsidR="00C542DB" w:rsidRDefault="00C542DB" w:rsidP="00DA6F2D">
      <w:pPr>
        <w:rPr>
          <w:rFonts w:ascii="Gill Sans MT" w:hAnsi="Gill Sans MT"/>
          <w:b/>
          <w:bCs/>
          <w:sz w:val="22"/>
        </w:rPr>
      </w:pPr>
      <w:r>
        <w:rPr>
          <w:rFonts w:ascii="Gill Sans MT" w:hAnsi="Gill Sans MT"/>
          <w:b/>
          <w:bCs/>
          <w:sz w:val="22"/>
        </w:rPr>
        <w:t>Specific Elements of the Role of the Chair of the Remuneration Committee</w:t>
      </w:r>
    </w:p>
    <w:p w14:paraId="15D42E07" w14:textId="07F678CB" w:rsidR="00C542DB" w:rsidRDefault="00C542DB" w:rsidP="00DA6F2D">
      <w:pPr>
        <w:rPr>
          <w:rFonts w:ascii="Gill Sans MT" w:hAnsi="Gill Sans MT"/>
          <w:b/>
          <w:bCs/>
          <w:sz w:val="22"/>
        </w:rPr>
      </w:pPr>
    </w:p>
    <w:p w14:paraId="1584CAB5" w14:textId="3F3DC2D4" w:rsidR="00C542DB" w:rsidRDefault="00C542DB" w:rsidP="00DA6F2D">
      <w:pPr>
        <w:rPr>
          <w:rFonts w:ascii="Gill Sans MT" w:hAnsi="Gill Sans MT"/>
          <w:sz w:val="22"/>
        </w:rPr>
      </w:pPr>
      <w:r>
        <w:rPr>
          <w:rFonts w:ascii="Gill Sans MT" w:hAnsi="Gill Sans MT"/>
          <w:sz w:val="22"/>
        </w:rPr>
        <w:t>The Chair of the Trust Board is ex-officio of the Renumeration Committee.</w:t>
      </w:r>
    </w:p>
    <w:p w14:paraId="3F6821FF" w14:textId="77777777" w:rsidR="00F66426" w:rsidRPr="00C542DB" w:rsidRDefault="00F66426" w:rsidP="00DA6F2D">
      <w:pPr>
        <w:rPr>
          <w:rFonts w:ascii="Gill Sans MT" w:hAnsi="Gill Sans MT"/>
          <w:sz w:val="22"/>
        </w:rPr>
      </w:pPr>
    </w:p>
    <w:p w14:paraId="06580934" w14:textId="6E524350" w:rsidR="00C542DB" w:rsidRDefault="00F66426" w:rsidP="00C542DB">
      <w:pPr>
        <w:ind w:right="2022"/>
        <w:rPr>
          <w:rFonts w:ascii="Gill Sans MT" w:hAnsi="Gill Sans MT"/>
          <w:sz w:val="22"/>
        </w:rPr>
      </w:pPr>
      <w:r>
        <w:rPr>
          <w:rFonts w:ascii="Gill Sans MT" w:hAnsi="Gill Sans MT"/>
          <w:sz w:val="22"/>
        </w:rPr>
        <w:t>The Chair must e</w:t>
      </w:r>
      <w:r w:rsidR="00C542DB" w:rsidRPr="00160FB3">
        <w:rPr>
          <w:rFonts w:ascii="Gill Sans MT" w:hAnsi="Gill Sans MT"/>
          <w:sz w:val="22"/>
        </w:rPr>
        <w:t xml:space="preserve">nsure effective and efficient conduct of the Committee’s business, in particular:  </w:t>
      </w:r>
    </w:p>
    <w:p w14:paraId="64ED4BA5" w14:textId="7E7BF53E" w:rsidR="00F66426" w:rsidRDefault="00F66426" w:rsidP="00C542DB">
      <w:pPr>
        <w:ind w:right="2022"/>
        <w:rPr>
          <w:rFonts w:ascii="Gill Sans MT" w:hAnsi="Gill Sans MT"/>
          <w:sz w:val="22"/>
        </w:rPr>
      </w:pPr>
    </w:p>
    <w:p w14:paraId="4ED39089" w14:textId="7E19339B" w:rsidR="00F66426" w:rsidRPr="00160FB3" w:rsidRDefault="00F66426" w:rsidP="00F315DD">
      <w:pPr>
        <w:numPr>
          <w:ilvl w:val="0"/>
          <w:numId w:val="15"/>
        </w:numPr>
        <w:ind w:hanging="360"/>
        <w:rPr>
          <w:rFonts w:ascii="Gill Sans MT" w:hAnsi="Gill Sans MT"/>
          <w:sz w:val="22"/>
        </w:rPr>
      </w:pPr>
      <w:r w:rsidRPr="00160FB3">
        <w:rPr>
          <w:rFonts w:ascii="Gill Sans MT" w:hAnsi="Gill Sans MT"/>
          <w:sz w:val="22"/>
        </w:rPr>
        <w:t xml:space="preserve">Agree with the Chief Executive Officer, Chief </w:t>
      </w:r>
      <w:r>
        <w:rPr>
          <w:rFonts w:ascii="Gill Sans MT" w:hAnsi="Gill Sans MT"/>
          <w:sz w:val="22"/>
        </w:rPr>
        <w:t>Finance and Operating O</w:t>
      </w:r>
      <w:r w:rsidRPr="00160FB3">
        <w:rPr>
          <w:rFonts w:ascii="Gill Sans MT" w:hAnsi="Gill Sans MT"/>
          <w:sz w:val="22"/>
        </w:rPr>
        <w:t xml:space="preserve">fficer the agenda for all the Committee’s meetings. </w:t>
      </w:r>
    </w:p>
    <w:p w14:paraId="255CBD73"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1DCAAE8" w14:textId="77777777" w:rsidR="00F66426" w:rsidRPr="00160FB3" w:rsidRDefault="00F66426" w:rsidP="00F315DD">
      <w:pPr>
        <w:numPr>
          <w:ilvl w:val="0"/>
          <w:numId w:val="15"/>
        </w:numPr>
        <w:ind w:hanging="360"/>
        <w:rPr>
          <w:rFonts w:ascii="Gill Sans MT" w:hAnsi="Gill Sans MT"/>
          <w:sz w:val="22"/>
        </w:rPr>
      </w:pPr>
      <w:r w:rsidRPr="00160FB3">
        <w:rPr>
          <w:rFonts w:ascii="Gill Sans MT" w:hAnsi="Gill Sans MT"/>
          <w:sz w:val="22"/>
        </w:rPr>
        <w:t xml:space="preserve">Invite members of staff and professional advisors to Committee meetings to comment/advise on Committee business as appropriate. </w:t>
      </w:r>
    </w:p>
    <w:p w14:paraId="39958715"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86C13C3" w14:textId="77777777" w:rsidR="00F66426" w:rsidRPr="00160FB3" w:rsidRDefault="00F66426" w:rsidP="00F315DD">
      <w:pPr>
        <w:numPr>
          <w:ilvl w:val="0"/>
          <w:numId w:val="15"/>
        </w:numPr>
        <w:ind w:hanging="360"/>
        <w:rPr>
          <w:rFonts w:ascii="Gill Sans MT" w:hAnsi="Gill Sans MT"/>
          <w:sz w:val="22"/>
        </w:rPr>
      </w:pPr>
      <w:r w:rsidRPr="00160FB3">
        <w:rPr>
          <w:rFonts w:ascii="Gill Sans MT" w:hAnsi="Gill Sans MT"/>
          <w:sz w:val="22"/>
        </w:rPr>
        <w:t xml:space="preserve">Guide each meeting through the items on the agenda. </w:t>
      </w:r>
    </w:p>
    <w:p w14:paraId="253EDF3B"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806A788" w14:textId="77777777" w:rsidR="00F66426" w:rsidRPr="00160FB3" w:rsidRDefault="00F66426" w:rsidP="00F315DD">
      <w:pPr>
        <w:numPr>
          <w:ilvl w:val="0"/>
          <w:numId w:val="15"/>
        </w:numPr>
        <w:ind w:hanging="360"/>
        <w:rPr>
          <w:rFonts w:ascii="Gill Sans MT" w:hAnsi="Gill Sans MT"/>
          <w:sz w:val="22"/>
        </w:rPr>
      </w:pPr>
      <w:r w:rsidRPr="00160FB3">
        <w:rPr>
          <w:rFonts w:ascii="Gill Sans MT" w:hAnsi="Gill Sans MT"/>
          <w:sz w:val="22"/>
        </w:rPr>
        <w:t xml:space="preserve">Give definitive rulings on complaints and queries relating to the procedure and conduct of the meeting (the Committee Chair’s decision being final). </w:t>
      </w:r>
    </w:p>
    <w:p w14:paraId="32560917"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9A7746C" w14:textId="7AC7A361" w:rsidR="00F66426" w:rsidRPr="00160FB3" w:rsidRDefault="00F66426" w:rsidP="00F315DD">
      <w:pPr>
        <w:numPr>
          <w:ilvl w:val="0"/>
          <w:numId w:val="15"/>
        </w:numPr>
        <w:ind w:hanging="360"/>
        <w:rPr>
          <w:rFonts w:ascii="Gill Sans MT" w:hAnsi="Gill Sans MT"/>
          <w:sz w:val="22"/>
        </w:rPr>
      </w:pPr>
      <w:r w:rsidRPr="00160FB3">
        <w:rPr>
          <w:rFonts w:ascii="Gill Sans MT" w:hAnsi="Gill Sans MT"/>
          <w:sz w:val="22"/>
        </w:rPr>
        <w:t>Ensure that all members are given the opportunity to express their views before decisions are taken and to ensure that only those who are entitled to speak (</w:t>
      </w:r>
      <w:r w:rsidR="007974E5" w:rsidRPr="00160FB3">
        <w:rPr>
          <w:rFonts w:ascii="Gill Sans MT" w:hAnsi="Gill Sans MT"/>
          <w:sz w:val="22"/>
        </w:rPr>
        <w:t>e.g.,</w:t>
      </w:r>
      <w:r w:rsidRPr="00160FB3">
        <w:rPr>
          <w:rFonts w:ascii="Gill Sans MT" w:hAnsi="Gill Sans MT"/>
          <w:sz w:val="22"/>
        </w:rPr>
        <w:t xml:space="preserve"> those without a conflict of interest) are invited to do so. </w:t>
      </w:r>
    </w:p>
    <w:p w14:paraId="182A2E80"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546A11E" w14:textId="77777777" w:rsidR="00F66426" w:rsidRPr="00160FB3" w:rsidRDefault="00F66426" w:rsidP="00F315DD">
      <w:pPr>
        <w:numPr>
          <w:ilvl w:val="0"/>
          <w:numId w:val="15"/>
        </w:numPr>
        <w:ind w:hanging="360"/>
        <w:rPr>
          <w:rFonts w:ascii="Gill Sans MT" w:hAnsi="Gill Sans MT"/>
          <w:sz w:val="22"/>
        </w:rPr>
      </w:pPr>
      <w:r w:rsidRPr="00160FB3">
        <w:rPr>
          <w:rFonts w:ascii="Gill Sans MT" w:hAnsi="Gill Sans MT"/>
          <w:sz w:val="22"/>
        </w:rPr>
        <w:t xml:space="preserve">Determine at Committee meetings whether any late items will be accepted on to the agenda.  </w:t>
      </w:r>
    </w:p>
    <w:p w14:paraId="219FD3B7"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B89E8D4" w14:textId="7E19B594" w:rsidR="00F66426" w:rsidRPr="00160FB3" w:rsidRDefault="00F66426" w:rsidP="00F315DD">
      <w:pPr>
        <w:numPr>
          <w:ilvl w:val="0"/>
          <w:numId w:val="15"/>
        </w:numPr>
        <w:ind w:hanging="360"/>
        <w:rPr>
          <w:rFonts w:ascii="Gill Sans MT" w:hAnsi="Gill Sans MT"/>
          <w:sz w:val="22"/>
        </w:rPr>
      </w:pPr>
      <w:r w:rsidRPr="00160FB3">
        <w:rPr>
          <w:rFonts w:ascii="Gill Sans MT" w:hAnsi="Gill Sans MT"/>
          <w:sz w:val="22"/>
        </w:rPr>
        <w:t xml:space="preserve">Establish a constructive relationship with the Chief Executive Officer, and other appropriate Senior Leadership Members:  </w:t>
      </w:r>
    </w:p>
    <w:p w14:paraId="44B5BC38"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B029AD2" w14:textId="77777777" w:rsidR="00F66426" w:rsidRPr="00160FB3" w:rsidRDefault="00F66426" w:rsidP="00F315DD">
      <w:pPr>
        <w:numPr>
          <w:ilvl w:val="0"/>
          <w:numId w:val="15"/>
        </w:numPr>
        <w:ind w:hanging="360"/>
        <w:rPr>
          <w:rFonts w:ascii="Gill Sans MT" w:hAnsi="Gill Sans MT"/>
          <w:sz w:val="22"/>
        </w:rPr>
      </w:pPr>
      <w:r w:rsidRPr="00160FB3">
        <w:rPr>
          <w:rFonts w:ascii="Gill Sans MT" w:hAnsi="Gill Sans MT"/>
          <w:sz w:val="22"/>
        </w:rPr>
        <w:t xml:space="preserve">Liaise with the CEO, and the appropriate Senior Leader to keep an overview of the affairs related to the terms of reference of the Committee as appropriate.  </w:t>
      </w:r>
    </w:p>
    <w:p w14:paraId="7DFA2208"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FF89280" w14:textId="77777777" w:rsidR="00F66426" w:rsidRPr="00160FB3" w:rsidRDefault="00F66426" w:rsidP="00F315DD">
      <w:pPr>
        <w:numPr>
          <w:ilvl w:val="0"/>
          <w:numId w:val="15"/>
        </w:numPr>
        <w:ind w:hanging="360"/>
        <w:rPr>
          <w:rFonts w:ascii="Gill Sans MT" w:hAnsi="Gill Sans MT"/>
          <w:sz w:val="22"/>
        </w:rPr>
      </w:pPr>
      <w:r w:rsidRPr="00160FB3">
        <w:rPr>
          <w:rFonts w:ascii="Gill Sans MT" w:hAnsi="Gill Sans MT"/>
          <w:sz w:val="22"/>
        </w:rPr>
        <w:t xml:space="preserve">Report back to Directors at Trust Board meetings the key themes of discussion at Committee meetings together with any issues arising or decisions required. </w:t>
      </w:r>
    </w:p>
    <w:p w14:paraId="747C58D6" w14:textId="77777777" w:rsidR="00F66426" w:rsidRPr="00160FB3" w:rsidRDefault="00F66426" w:rsidP="00C542DB">
      <w:pPr>
        <w:ind w:right="2022"/>
        <w:rPr>
          <w:rFonts w:ascii="Gill Sans MT" w:hAnsi="Gill Sans MT"/>
          <w:sz w:val="22"/>
        </w:rPr>
      </w:pPr>
    </w:p>
    <w:p w14:paraId="53530A26" w14:textId="736E8E42" w:rsidR="00DA6F2D" w:rsidRDefault="00F66426" w:rsidP="00DA6F2D">
      <w:pPr>
        <w:rPr>
          <w:rFonts w:ascii="Gill Sans MT" w:hAnsi="Gill Sans MT"/>
          <w:b/>
          <w:bCs/>
          <w:sz w:val="22"/>
        </w:rPr>
      </w:pPr>
      <w:r>
        <w:rPr>
          <w:rFonts w:ascii="Gill Sans MT" w:hAnsi="Gill Sans MT"/>
          <w:b/>
          <w:bCs/>
          <w:sz w:val="22"/>
        </w:rPr>
        <w:t xml:space="preserve">Composition: </w:t>
      </w:r>
    </w:p>
    <w:p w14:paraId="73547D9F" w14:textId="0B644283" w:rsidR="00F66426" w:rsidRDefault="00F66426" w:rsidP="00DA6F2D">
      <w:pPr>
        <w:rPr>
          <w:rFonts w:ascii="Gill Sans MT" w:hAnsi="Gill Sans MT"/>
          <w:b/>
          <w:bCs/>
          <w:sz w:val="22"/>
        </w:rPr>
      </w:pPr>
    </w:p>
    <w:p w14:paraId="205857E9" w14:textId="244E3D82" w:rsidR="00F66426" w:rsidRDefault="00F66426" w:rsidP="00DA6F2D">
      <w:pPr>
        <w:rPr>
          <w:rFonts w:ascii="Gill Sans MT" w:hAnsi="Gill Sans MT"/>
          <w:sz w:val="22"/>
        </w:rPr>
      </w:pPr>
      <w:r w:rsidRPr="000A1295">
        <w:rPr>
          <w:rFonts w:ascii="Gill Sans MT" w:hAnsi="Gill Sans MT"/>
          <w:sz w:val="22"/>
        </w:rPr>
        <w:t>The Renumeration Committee will consist of the following members: Chair of the Trust Board</w:t>
      </w:r>
      <w:r w:rsidR="000D783B" w:rsidRPr="000A1295">
        <w:rPr>
          <w:rFonts w:ascii="Gill Sans MT" w:hAnsi="Gill Sans MT"/>
          <w:sz w:val="22"/>
        </w:rPr>
        <w:t>, Trustee lead for HR and an additional trustee</w:t>
      </w:r>
      <w:r w:rsidRPr="000A1295">
        <w:rPr>
          <w:rFonts w:ascii="Gill Sans MT" w:hAnsi="Gill Sans MT"/>
          <w:sz w:val="22"/>
        </w:rPr>
        <w:t>.  The Chief Executive Officer</w:t>
      </w:r>
      <w:r w:rsidR="000D783B" w:rsidRPr="000A1295">
        <w:rPr>
          <w:rFonts w:ascii="Gill Sans MT" w:hAnsi="Gill Sans MT"/>
          <w:sz w:val="22"/>
        </w:rPr>
        <w:t xml:space="preserve">, Chief Finance and Operations officer and Head of HR </w:t>
      </w:r>
      <w:r w:rsidRPr="000A1295">
        <w:rPr>
          <w:rFonts w:ascii="Gill Sans MT" w:hAnsi="Gill Sans MT"/>
          <w:sz w:val="22"/>
        </w:rPr>
        <w:t>will be invited to attend.  Headteachers may also be invited to attend.</w:t>
      </w:r>
    </w:p>
    <w:p w14:paraId="79F5021D" w14:textId="475F15CF" w:rsidR="00F66426" w:rsidRDefault="00F66426" w:rsidP="00DA6F2D">
      <w:pPr>
        <w:rPr>
          <w:rFonts w:ascii="Gill Sans MT" w:hAnsi="Gill Sans MT"/>
          <w:sz w:val="22"/>
        </w:rPr>
      </w:pPr>
    </w:p>
    <w:p w14:paraId="25D48908" w14:textId="4AEB9ADF" w:rsidR="00F66426" w:rsidRDefault="00F66426" w:rsidP="00DA6F2D">
      <w:pPr>
        <w:rPr>
          <w:rFonts w:ascii="Gill Sans MT" w:hAnsi="Gill Sans MT"/>
          <w:sz w:val="22"/>
        </w:rPr>
      </w:pPr>
      <w:r>
        <w:rPr>
          <w:rFonts w:ascii="Gill Sans MT" w:hAnsi="Gill Sans MT"/>
          <w:sz w:val="22"/>
        </w:rPr>
        <w:t>Teachers and Staff Governors are not eligible to sit on this committee.</w:t>
      </w:r>
    </w:p>
    <w:p w14:paraId="4BA12E62" w14:textId="017D497C" w:rsidR="00F66426" w:rsidRDefault="00F66426" w:rsidP="00DA6F2D">
      <w:pPr>
        <w:rPr>
          <w:rFonts w:ascii="Gill Sans MT" w:hAnsi="Gill Sans MT"/>
          <w:sz w:val="22"/>
        </w:rPr>
      </w:pPr>
    </w:p>
    <w:p w14:paraId="35FE69E1" w14:textId="77777777" w:rsidR="00F66426" w:rsidRPr="00160FB3" w:rsidRDefault="00F66426" w:rsidP="00F66426">
      <w:pPr>
        <w:pStyle w:val="Heading3"/>
        <w:ind w:left="-5"/>
        <w:rPr>
          <w:rFonts w:ascii="Gill Sans MT" w:hAnsi="Gill Sans MT"/>
          <w:sz w:val="22"/>
        </w:rPr>
      </w:pPr>
      <w:r w:rsidRPr="00160FB3">
        <w:rPr>
          <w:rFonts w:ascii="Gill Sans MT" w:hAnsi="Gill Sans MT"/>
          <w:sz w:val="22"/>
        </w:rPr>
        <w:t xml:space="preserve">Terms of Office </w:t>
      </w:r>
    </w:p>
    <w:p w14:paraId="7C30AC89" w14:textId="0DEBD813" w:rsidR="00F66426" w:rsidRPr="00160FB3" w:rsidRDefault="00F66426" w:rsidP="00F66426">
      <w:pPr>
        <w:rPr>
          <w:rFonts w:ascii="Gill Sans MT" w:hAnsi="Gill Sans MT"/>
          <w:sz w:val="22"/>
        </w:rPr>
      </w:pPr>
      <w:r w:rsidRPr="00160FB3">
        <w:rPr>
          <w:rFonts w:ascii="Gill Sans MT" w:hAnsi="Gill Sans MT"/>
          <w:sz w:val="22"/>
        </w:rPr>
        <w:t>Chair of Committee’s term</w:t>
      </w:r>
      <w:r w:rsidRPr="00160FB3">
        <w:rPr>
          <w:rFonts w:ascii="Gill Sans MT" w:hAnsi="Gill Sans MT"/>
          <w:color w:val="0000FF"/>
          <w:sz w:val="22"/>
        </w:rPr>
        <w:t xml:space="preserve"> </w:t>
      </w:r>
      <w:r w:rsidRPr="00160FB3">
        <w:rPr>
          <w:rFonts w:ascii="Gill Sans MT" w:hAnsi="Gill Sans MT"/>
          <w:sz w:val="22"/>
        </w:rPr>
        <w:t xml:space="preserve">of office is 4 years. Chair can be re-elected or re-appointed for a further 4 years. Maximum terms of office 12 years. </w:t>
      </w:r>
    </w:p>
    <w:p w14:paraId="7257EEC4"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326FBDBB" w14:textId="77777777" w:rsidR="00F66426" w:rsidRPr="00160FB3" w:rsidRDefault="00F66426" w:rsidP="00F66426">
      <w:pPr>
        <w:spacing w:after="0" w:line="259" w:lineRule="auto"/>
        <w:ind w:left="-5"/>
        <w:jc w:val="left"/>
        <w:rPr>
          <w:rFonts w:ascii="Gill Sans MT" w:hAnsi="Gill Sans MT"/>
          <w:sz w:val="22"/>
        </w:rPr>
      </w:pPr>
      <w:r w:rsidRPr="00160FB3">
        <w:rPr>
          <w:rFonts w:ascii="Gill Sans MT" w:hAnsi="Gill Sans MT"/>
          <w:b/>
          <w:sz w:val="22"/>
        </w:rPr>
        <w:t xml:space="preserve">Quorum: </w:t>
      </w:r>
    </w:p>
    <w:p w14:paraId="03CE7166" w14:textId="2FB31364" w:rsidR="00F66426" w:rsidRPr="00160FB3" w:rsidRDefault="00F66426" w:rsidP="00F66426">
      <w:pPr>
        <w:rPr>
          <w:rFonts w:ascii="Gill Sans MT" w:hAnsi="Gill Sans MT"/>
          <w:sz w:val="22"/>
        </w:rPr>
      </w:pPr>
      <w:r w:rsidRPr="00160FB3">
        <w:rPr>
          <w:rFonts w:ascii="Gill Sans MT" w:hAnsi="Gill Sans MT"/>
          <w:sz w:val="22"/>
        </w:rPr>
        <w:t xml:space="preserve">A quorum shall be </w:t>
      </w:r>
      <w:r>
        <w:rPr>
          <w:rFonts w:ascii="Gill Sans MT" w:hAnsi="Gill Sans MT"/>
          <w:sz w:val="22"/>
        </w:rPr>
        <w:t>2</w:t>
      </w:r>
      <w:r w:rsidRPr="00160FB3">
        <w:rPr>
          <w:rFonts w:ascii="Gill Sans MT" w:hAnsi="Gill Sans MT"/>
          <w:sz w:val="22"/>
        </w:rPr>
        <w:t xml:space="preserve"> members. </w:t>
      </w:r>
    </w:p>
    <w:p w14:paraId="21E10DF4"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1E11072"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t xml:space="preserve">Frequency of Meetings: </w:t>
      </w:r>
    </w:p>
    <w:p w14:paraId="4240D834" w14:textId="6BF3C806" w:rsidR="00F66426" w:rsidRPr="00160FB3" w:rsidRDefault="00F66426" w:rsidP="00F66426">
      <w:pPr>
        <w:rPr>
          <w:rFonts w:ascii="Gill Sans MT" w:hAnsi="Gill Sans MT"/>
          <w:sz w:val="22"/>
        </w:rPr>
      </w:pPr>
      <w:r w:rsidRPr="00160FB3">
        <w:rPr>
          <w:rFonts w:ascii="Gill Sans MT" w:hAnsi="Gill Sans MT"/>
          <w:sz w:val="22"/>
        </w:rPr>
        <w:t xml:space="preserve">Meetings shall be held </w:t>
      </w:r>
      <w:r>
        <w:rPr>
          <w:rFonts w:ascii="Gill Sans MT" w:hAnsi="Gill Sans MT"/>
          <w:sz w:val="22"/>
        </w:rPr>
        <w:t xml:space="preserve">2 </w:t>
      </w:r>
      <w:r w:rsidRPr="00160FB3">
        <w:rPr>
          <w:rFonts w:ascii="Gill Sans MT" w:hAnsi="Gill Sans MT"/>
          <w:sz w:val="22"/>
        </w:rPr>
        <w:t xml:space="preserve">times per year. </w:t>
      </w:r>
    </w:p>
    <w:p w14:paraId="4CB32738"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lastRenderedPageBreak/>
        <w:t xml:space="preserve"> </w:t>
      </w:r>
    </w:p>
    <w:p w14:paraId="2D6E6745" w14:textId="77777777" w:rsidR="00F66426" w:rsidRPr="00160FB3" w:rsidRDefault="00F66426" w:rsidP="00F66426">
      <w:pPr>
        <w:pStyle w:val="Heading3"/>
        <w:ind w:left="-5"/>
        <w:rPr>
          <w:rFonts w:ascii="Gill Sans MT" w:hAnsi="Gill Sans MT"/>
          <w:sz w:val="22"/>
        </w:rPr>
      </w:pPr>
      <w:r w:rsidRPr="00160FB3">
        <w:rPr>
          <w:rFonts w:ascii="Gill Sans MT" w:hAnsi="Gill Sans MT"/>
          <w:sz w:val="22"/>
        </w:rPr>
        <w:t xml:space="preserve">Attendance at Meetings </w:t>
      </w:r>
    </w:p>
    <w:p w14:paraId="7F7C8F9D" w14:textId="77777777" w:rsidR="00F66426" w:rsidRPr="00160FB3" w:rsidRDefault="00F66426" w:rsidP="00F66426">
      <w:pPr>
        <w:rPr>
          <w:rFonts w:ascii="Gill Sans MT" w:hAnsi="Gill Sans MT"/>
          <w:sz w:val="22"/>
        </w:rPr>
      </w:pPr>
      <w:r w:rsidRPr="00160FB3">
        <w:rPr>
          <w:rFonts w:ascii="Gill Sans MT" w:hAnsi="Gill Sans MT"/>
          <w:sz w:val="22"/>
        </w:rPr>
        <w:t xml:space="preserve">It is a requirement of the Terms of Office those members of Board Sub-Committees shall attend all meetings.   </w:t>
      </w:r>
    </w:p>
    <w:p w14:paraId="689E7A29"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2C1681D" w14:textId="77777777" w:rsidR="00F66426" w:rsidRDefault="00F66426" w:rsidP="00F66426">
      <w:pPr>
        <w:rPr>
          <w:rFonts w:ascii="Gill Sans MT" w:hAnsi="Gill Sans MT"/>
          <w:b/>
          <w:sz w:val="22"/>
        </w:rPr>
      </w:pPr>
      <w:r w:rsidRPr="00160FB3">
        <w:rPr>
          <w:rFonts w:ascii="Gill Sans MT" w:hAnsi="Gill Sans MT"/>
          <w:sz w:val="22"/>
        </w:rPr>
        <w:t xml:space="preserve">The Chief Executive and Chief Finance and Operating Officer shall normally attend meetings, or parts thereof, at the invitation of the Committee. The Chair of the Board of Directors and other Directors may attend subject to appropriate management of any conflicts of interest.  </w:t>
      </w:r>
      <w:r w:rsidRPr="00160FB3">
        <w:rPr>
          <w:rFonts w:ascii="Gill Sans MT" w:hAnsi="Gill Sans MT"/>
          <w:b/>
          <w:sz w:val="22"/>
        </w:rPr>
        <w:t xml:space="preserve"> </w:t>
      </w:r>
    </w:p>
    <w:p w14:paraId="70C3E59E" w14:textId="77777777" w:rsidR="00F66426" w:rsidRPr="00160FB3" w:rsidRDefault="00F66426" w:rsidP="00F66426">
      <w:pPr>
        <w:rPr>
          <w:rFonts w:ascii="Gill Sans MT" w:hAnsi="Gill Sans MT"/>
          <w:sz w:val="22"/>
        </w:rPr>
      </w:pPr>
    </w:p>
    <w:p w14:paraId="264CCA5F"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b/>
          <w:sz w:val="22"/>
        </w:rPr>
        <w:t xml:space="preserve"> Notices </w:t>
      </w:r>
    </w:p>
    <w:p w14:paraId="6AFC6E9C" w14:textId="5EF69FE7" w:rsidR="00F66426" w:rsidRPr="00160FB3" w:rsidRDefault="00F66426" w:rsidP="00F66426">
      <w:pPr>
        <w:rPr>
          <w:rFonts w:ascii="Gill Sans MT" w:hAnsi="Gill Sans MT"/>
          <w:sz w:val="22"/>
        </w:rPr>
      </w:pPr>
      <w:r w:rsidRPr="00160FB3">
        <w:rPr>
          <w:rFonts w:ascii="Gill Sans MT" w:hAnsi="Gill Sans MT"/>
          <w:sz w:val="22"/>
        </w:rPr>
        <w:t xml:space="preserve">To be sent out at least </w:t>
      </w:r>
      <w:r w:rsidR="00F87167">
        <w:rPr>
          <w:rFonts w:ascii="Gill Sans MT" w:hAnsi="Gill Sans MT"/>
          <w:sz w:val="22"/>
        </w:rPr>
        <w:t>7 calendar days</w:t>
      </w:r>
      <w:r w:rsidRPr="00160FB3">
        <w:rPr>
          <w:rFonts w:ascii="Gill Sans MT" w:hAnsi="Gill Sans MT"/>
          <w:sz w:val="22"/>
        </w:rPr>
        <w:t xml:space="preserve"> before each meeting except in the case of an emergency. </w:t>
      </w:r>
    </w:p>
    <w:p w14:paraId="712C372D" w14:textId="77777777" w:rsidR="00F66426" w:rsidRPr="00160FB3"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84DB7C0" w14:textId="77777777" w:rsidR="00F66426" w:rsidRPr="00160FB3" w:rsidRDefault="00F66426" w:rsidP="00F66426">
      <w:pPr>
        <w:pStyle w:val="Heading3"/>
        <w:ind w:left="-5"/>
        <w:rPr>
          <w:rFonts w:ascii="Gill Sans MT" w:hAnsi="Gill Sans MT"/>
          <w:sz w:val="22"/>
        </w:rPr>
      </w:pPr>
      <w:r w:rsidRPr="00160FB3">
        <w:rPr>
          <w:rFonts w:ascii="Gill Sans MT" w:hAnsi="Gill Sans MT"/>
          <w:sz w:val="22"/>
        </w:rPr>
        <w:t xml:space="preserve">Reporting </w:t>
      </w:r>
    </w:p>
    <w:p w14:paraId="688F2B12" w14:textId="4B688F03" w:rsidR="00F66426" w:rsidRDefault="00F66426" w:rsidP="00F66426">
      <w:pPr>
        <w:rPr>
          <w:rFonts w:ascii="Gill Sans MT" w:hAnsi="Gill Sans MT"/>
          <w:sz w:val="22"/>
        </w:rPr>
      </w:pPr>
      <w:r w:rsidRPr="00160FB3">
        <w:rPr>
          <w:rFonts w:ascii="Gill Sans MT" w:hAnsi="Gill Sans MT"/>
          <w:sz w:val="22"/>
        </w:rPr>
        <w:t xml:space="preserve">The Chair and </w:t>
      </w:r>
      <w:r>
        <w:rPr>
          <w:rFonts w:ascii="Gill Sans MT" w:hAnsi="Gill Sans MT"/>
          <w:sz w:val="22"/>
        </w:rPr>
        <w:t>Governance Professional</w:t>
      </w:r>
      <w:r w:rsidRPr="00160FB3">
        <w:rPr>
          <w:rFonts w:ascii="Gill Sans MT" w:hAnsi="Gill Sans MT"/>
          <w:sz w:val="22"/>
        </w:rPr>
        <w:t xml:space="preserve"> are to ensure that minutes are submitted to all members of the Board of Directors (subject to the need to protect matters of individuals’ confidentiality) and are signed at the next meeting to confirm their accuracy.   </w:t>
      </w:r>
    </w:p>
    <w:p w14:paraId="05433106" w14:textId="4347130C" w:rsidR="005E1618" w:rsidRDefault="005E1618" w:rsidP="00F66426">
      <w:pPr>
        <w:rPr>
          <w:rFonts w:ascii="Gill Sans MT" w:hAnsi="Gill Sans MT"/>
          <w:sz w:val="22"/>
        </w:rPr>
      </w:pPr>
    </w:p>
    <w:p w14:paraId="18B29751" w14:textId="3F14E2E3" w:rsidR="005E1618" w:rsidRPr="00160FB3" w:rsidRDefault="005E1618" w:rsidP="00F66426">
      <w:pPr>
        <w:rPr>
          <w:rFonts w:ascii="Gill Sans MT" w:hAnsi="Gill Sans MT"/>
          <w:sz w:val="22"/>
        </w:rPr>
      </w:pPr>
      <w:r>
        <w:rPr>
          <w:rFonts w:ascii="Gill Sans MT" w:hAnsi="Gill Sans MT"/>
          <w:sz w:val="22"/>
        </w:rPr>
        <w:t>Minutes will be reported to the next meeting of the Trust Bord as a confidential item without comment, detail, or discussion so that any appeal that may be made is not prejudiced.</w:t>
      </w:r>
    </w:p>
    <w:p w14:paraId="57744813" w14:textId="12D50AB1" w:rsidR="00F66426" w:rsidRDefault="00F66426" w:rsidP="00F66426">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043B25C" w14:textId="77777777" w:rsidR="00B92D64" w:rsidRPr="00160FB3" w:rsidRDefault="00B92D64" w:rsidP="00B92D64">
      <w:pPr>
        <w:spacing w:after="0" w:line="259" w:lineRule="auto"/>
        <w:ind w:left="-5"/>
        <w:jc w:val="left"/>
        <w:rPr>
          <w:rFonts w:ascii="Gill Sans MT" w:hAnsi="Gill Sans MT"/>
          <w:sz w:val="22"/>
        </w:rPr>
      </w:pPr>
      <w:r w:rsidRPr="00160FB3">
        <w:rPr>
          <w:rFonts w:ascii="Gill Sans MT" w:hAnsi="Gill Sans MT"/>
          <w:b/>
          <w:sz w:val="22"/>
        </w:rPr>
        <w:t xml:space="preserve">Delegated Responsibilities: </w:t>
      </w:r>
    </w:p>
    <w:p w14:paraId="101E3F54" w14:textId="73702D10" w:rsidR="00B92D64" w:rsidRDefault="00B92D64" w:rsidP="00B92D64">
      <w:pPr>
        <w:rPr>
          <w:rFonts w:ascii="Gill Sans MT" w:hAnsi="Gill Sans MT"/>
          <w:sz w:val="22"/>
        </w:rPr>
      </w:pPr>
      <w:r w:rsidRPr="00160FB3">
        <w:rPr>
          <w:rFonts w:ascii="Gill Sans MT" w:hAnsi="Gill Sans MT"/>
          <w:sz w:val="22"/>
        </w:rPr>
        <w:t xml:space="preserve">The duties of the Committee shall be: </w:t>
      </w:r>
    </w:p>
    <w:p w14:paraId="317DBDD1" w14:textId="3FE7D045" w:rsidR="00B92D64" w:rsidRDefault="00B92D64" w:rsidP="00B92D64">
      <w:pPr>
        <w:rPr>
          <w:rFonts w:ascii="Gill Sans MT" w:hAnsi="Gill Sans MT"/>
          <w:sz w:val="22"/>
        </w:rPr>
      </w:pPr>
    </w:p>
    <w:p w14:paraId="3B2DBCA3" w14:textId="4EC9B703" w:rsidR="00B92D64" w:rsidRDefault="00B92D64" w:rsidP="00B92D64">
      <w:pPr>
        <w:rPr>
          <w:rFonts w:ascii="Gill Sans MT" w:hAnsi="Gill Sans MT"/>
          <w:sz w:val="22"/>
        </w:rPr>
      </w:pPr>
      <w:r>
        <w:rPr>
          <w:rFonts w:ascii="Gill Sans MT" w:hAnsi="Gill Sans MT"/>
          <w:sz w:val="22"/>
        </w:rPr>
        <w:t xml:space="preserve">The Renumeration Committee is responsible for monitoring and implementing </w:t>
      </w:r>
      <w:r w:rsidR="0083001A">
        <w:rPr>
          <w:rFonts w:ascii="Gill Sans MT" w:hAnsi="Gill Sans MT"/>
          <w:sz w:val="22"/>
        </w:rPr>
        <w:t>the Trust’s Pay Policy with fully delegated powers from the Trust Board.  The responsibilities of the Remuneration Committee are to:</w:t>
      </w:r>
    </w:p>
    <w:p w14:paraId="16E1D6A5" w14:textId="70F43BE6" w:rsidR="0083001A" w:rsidRDefault="0083001A" w:rsidP="00B92D64">
      <w:pPr>
        <w:rPr>
          <w:rFonts w:ascii="Gill Sans MT" w:hAnsi="Gill Sans MT"/>
          <w:sz w:val="22"/>
        </w:rPr>
      </w:pPr>
    </w:p>
    <w:p w14:paraId="64AADD17" w14:textId="4ACE1EB5" w:rsidR="0083001A" w:rsidRDefault="004D3DCD" w:rsidP="00F315DD">
      <w:pPr>
        <w:pStyle w:val="ListParagraph"/>
        <w:numPr>
          <w:ilvl w:val="0"/>
          <w:numId w:val="35"/>
        </w:numPr>
        <w:rPr>
          <w:rFonts w:ascii="Gill Sans MT" w:hAnsi="Gill Sans MT"/>
          <w:sz w:val="22"/>
        </w:rPr>
      </w:pPr>
      <w:r>
        <w:rPr>
          <w:rFonts w:ascii="Gill Sans MT" w:hAnsi="Gill Sans MT"/>
          <w:sz w:val="22"/>
        </w:rPr>
        <w:t>Review the Pay Policy annually as approved by the Trust Board.</w:t>
      </w:r>
    </w:p>
    <w:p w14:paraId="607CF133" w14:textId="343E1D80" w:rsidR="004D3DCD" w:rsidRDefault="004D3DCD" w:rsidP="004D3DCD">
      <w:pPr>
        <w:pStyle w:val="ListParagraph"/>
        <w:ind w:firstLine="0"/>
        <w:rPr>
          <w:rFonts w:ascii="Gill Sans MT" w:hAnsi="Gill Sans MT"/>
          <w:sz w:val="22"/>
        </w:rPr>
      </w:pPr>
    </w:p>
    <w:p w14:paraId="4DFE8786" w14:textId="4781BEFA" w:rsidR="004D3DCD" w:rsidRDefault="004D3DCD" w:rsidP="00F315DD">
      <w:pPr>
        <w:pStyle w:val="ListParagraph"/>
        <w:numPr>
          <w:ilvl w:val="0"/>
          <w:numId w:val="35"/>
        </w:numPr>
        <w:rPr>
          <w:rFonts w:ascii="Gill Sans MT" w:hAnsi="Gill Sans MT"/>
          <w:sz w:val="22"/>
        </w:rPr>
      </w:pPr>
      <w:r>
        <w:rPr>
          <w:rFonts w:ascii="Gill Sans MT" w:hAnsi="Gill Sans MT"/>
          <w:sz w:val="22"/>
        </w:rPr>
        <w:t xml:space="preserve">Determine the policy in relation to discretionary payments and identify criteria for their award. </w:t>
      </w:r>
    </w:p>
    <w:p w14:paraId="26A7A997" w14:textId="77777777" w:rsidR="004D3DCD" w:rsidRPr="004D3DCD" w:rsidRDefault="004D3DCD" w:rsidP="004D3DCD">
      <w:pPr>
        <w:pStyle w:val="ListParagraph"/>
        <w:rPr>
          <w:rFonts w:ascii="Gill Sans MT" w:hAnsi="Gill Sans MT"/>
          <w:sz w:val="22"/>
        </w:rPr>
      </w:pPr>
    </w:p>
    <w:p w14:paraId="5788656B" w14:textId="75E9E32F" w:rsidR="004D3DCD" w:rsidRDefault="004D3DCD" w:rsidP="00F315DD">
      <w:pPr>
        <w:pStyle w:val="ListParagraph"/>
        <w:numPr>
          <w:ilvl w:val="0"/>
          <w:numId w:val="35"/>
        </w:numPr>
        <w:rPr>
          <w:rFonts w:ascii="Gill Sans MT" w:hAnsi="Gill Sans MT"/>
          <w:sz w:val="22"/>
        </w:rPr>
      </w:pPr>
      <w:r>
        <w:rPr>
          <w:rFonts w:ascii="Gill Sans MT" w:hAnsi="Gill Sans MT"/>
          <w:sz w:val="22"/>
        </w:rPr>
        <w:t>Set and monitor delegation of functions under the Pay Policy to the Chief Executive Officer and Headteachers.</w:t>
      </w:r>
    </w:p>
    <w:p w14:paraId="074A65FE" w14:textId="77777777" w:rsidR="004D3DCD" w:rsidRPr="004D3DCD" w:rsidRDefault="004D3DCD" w:rsidP="004D3DCD">
      <w:pPr>
        <w:pStyle w:val="ListParagraph"/>
        <w:rPr>
          <w:rFonts w:ascii="Gill Sans MT" w:hAnsi="Gill Sans MT"/>
          <w:sz w:val="22"/>
        </w:rPr>
      </w:pPr>
    </w:p>
    <w:p w14:paraId="28BD7551" w14:textId="327DE22B" w:rsidR="004D3DCD" w:rsidRDefault="004D3DCD" w:rsidP="00F315DD">
      <w:pPr>
        <w:pStyle w:val="ListParagraph"/>
        <w:numPr>
          <w:ilvl w:val="0"/>
          <w:numId w:val="35"/>
        </w:numPr>
        <w:rPr>
          <w:rFonts w:ascii="Gill Sans MT" w:hAnsi="Gill Sans MT"/>
          <w:sz w:val="22"/>
        </w:rPr>
      </w:pPr>
      <w:r>
        <w:rPr>
          <w:rFonts w:ascii="Gill Sans MT" w:hAnsi="Gill Sans MT"/>
          <w:sz w:val="22"/>
        </w:rPr>
        <w:t>Ensure that statutory and contractual obligations for pay of teachers and support staff are provided for and met in a fair and consistent manner.</w:t>
      </w:r>
    </w:p>
    <w:p w14:paraId="7295EC76" w14:textId="77777777" w:rsidR="004D3DCD" w:rsidRPr="004D3DCD" w:rsidRDefault="004D3DCD" w:rsidP="004D3DCD">
      <w:pPr>
        <w:pStyle w:val="ListParagraph"/>
        <w:rPr>
          <w:rFonts w:ascii="Gill Sans MT" w:hAnsi="Gill Sans MT"/>
          <w:sz w:val="22"/>
        </w:rPr>
      </w:pPr>
    </w:p>
    <w:p w14:paraId="682BC79E" w14:textId="36613D88" w:rsidR="004D3DCD" w:rsidRDefault="004D3DCD" w:rsidP="00F315DD">
      <w:pPr>
        <w:pStyle w:val="ListParagraph"/>
        <w:numPr>
          <w:ilvl w:val="0"/>
          <w:numId w:val="35"/>
        </w:numPr>
        <w:rPr>
          <w:rFonts w:ascii="Gill Sans MT" w:hAnsi="Gill Sans MT"/>
          <w:sz w:val="22"/>
        </w:rPr>
      </w:pPr>
      <w:r>
        <w:rPr>
          <w:rFonts w:ascii="Gill Sans MT" w:hAnsi="Gill Sans MT"/>
          <w:sz w:val="22"/>
        </w:rPr>
        <w:t xml:space="preserve">Review and recommend to the </w:t>
      </w:r>
      <w:r w:rsidR="00F87167">
        <w:rPr>
          <w:rFonts w:ascii="Gill Sans MT" w:hAnsi="Gill Sans MT"/>
          <w:sz w:val="22"/>
        </w:rPr>
        <w:t>LAC</w:t>
      </w:r>
      <w:r>
        <w:rPr>
          <w:rFonts w:ascii="Gill Sans MT" w:hAnsi="Gill Sans MT"/>
          <w:sz w:val="22"/>
        </w:rPr>
        <w:t xml:space="preserve"> the appropriate individual </w:t>
      </w:r>
      <w:r w:rsidR="00A8339C">
        <w:rPr>
          <w:rFonts w:ascii="Gill Sans MT" w:hAnsi="Gill Sans MT"/>
          <w:sz w:val="22"/>
        </w:rPr>
        <w:t>Academy</w:t>
      </w:r>
      <w:r>
        <w:rPr>
          <w:rFonts w:ascii="Gill Sans MT" w:hAnsi="Gill Sans MT"/>
          <w:sz w:val="22"/>
        </w:rPr>
        <w:t xml:space="preserve"> Range. </w:t>
      </w:r>
    </w:p>
    <w:p w14:paraId="658FE6A3" w14:textId="77777777" w:rsidR="00007272" w:rsidRPr="00007272" w:rsidRDefault="00007272" w:rsidP="00007272">
      <w:pPr>
        <w:pStyle w:val="ListParagraph"/>
        <w:rPr>
          <w:rFonts w:ascii="Gill Sans MT" w:hAnsi="Gill Sans MT"/>
          <w:sz w:val="22"/>
        </w:rPr>
      </w:pPr>
    </w:p>
    <w:p w14:paraId="68321D03" w14:textId="6993FA1F" w:rsidR="00007272" w:rsidRDefault="00007272" w:rsidP="00F315DD">
      <w:pPr>
        <w:pStyle w:val="ListParagraph"/>
        <w:numPr>
          <w:ilvl w:val="0"/>
          <w:numId w:val="35"/>
        </w:numPr>
        <w:rPr>
          <w:rFonts w:ascii="Gill Sans MT" w:hAnsi="Gill Sans MT"/>
          <w:sz w:val="22"/>
        </w:rPr>
      </w:pPr>
      <w:r>
        <w:rPr>
          <w:rFonts w:ascii="Gill Sans MT" w:hAnsi="Gill Sans MT"/>
          <w:sz w:val="22"/>
        </w:rPr>
        <w:t>To make payroll and pension arrangements for all Trust staff.</w:t>
      </w:r>
    </w:p>
    <w:p w14:paraId="358852CA" w14:textId="77777777" w:rsidR="00007272" w:rsidRPr="00007272" w:rsidRDefault="00007272" w:rsidP="00007272">
      <w:pPr>
        <w:pStyle w:val="ListParagraph"/>
        <w:rPr>
          <w:rFonts w:ascii="Gill Sans MT" w:hAnsi="Gill Sans MT"/>
          <w:sz w:val="22"/>
        </w:rPr>
      </w:pPr>
    </w:p>
    <w:p w14:paraId="6CEF5B24" w14:textId="6C33712B" w:rsidR="00007272" w:rsidRDefault="00007272" w:rsidP="00F315DD">
      <w:pPr>
        <w:pStyle w:val="ListParagraph"/>
        <w:numPr>
          <w:ilvl w:val="0"/>
          <w:numId w:val="35"/>
        </w:numPr>
        <w:rPr>
          <w:rFonts w:ascii="Gill Sans MT" w:hAnsi="Gill Sans MT"/>
          <w:sz w:val="22"/>
        </w:rPr>
      </w:pPr>
      <w:r>
        <w:rPr>
          <w:rFonts w:ascii="Gill Sans MT" w:hAnsi="Gill Sans MT"/>
          <w:sz w:val="22"/>
        </w:rPr>
        <w:t xml:space="preserve">To recruit and appoint the Chief Executive Officer/Executive Headteacher. </w:t>
      </w:r>
    </w:p>
    <w:p w14:paraId="0E667DEC" w14:textId="77777777" w:rsidR="00007272" w:rsidRPr="00007272" w:rsidRDefault="00007272" w:rsidP="00007272">
      <w:pPr>
        <w:pStyle w:val="ListParagraph"/>
        <w:rPr>
          <w:rFonts w:ascii="Gill Sans MT" w:hAnsi="Gill Sans MT"/>
          <w:sz w:val="22"/>
        </w:rPr>
      </w:pPr>
    </w:p>
    <w:p w14:paraId="0C8967F9" w14:textId="6B40D98D" w:rsidR="00007272" w:rsidRDefault="00007272" w:rsidP="00F315DD">
      <w:pPr>
        <w:pStyle w:val="ListParagraph"/>
        <w:numPr>
          <w:ilvl w:val="0"/>
          <w:numId w:val="35"/>
        </w:numPr>
        <w:rPr>
          <w:rFonts w:ascii="Gill Sans MT" w:hAnsi="Gill Sans MT"/>
          <w:sz w:val="22"/>
        </w:rPr>
      </w:pPr>
      <w:r>
        <w:rPr>
          <w:rFonts w:ascii="Gill Sans MT" w:hAnsi="Gill Sans MT"/>
          <w:sz w:val="22"/>
        </w:rPr>
        <w:t xml:space="preserve">To carry out the statutory appraisal of the CEO and to determine pay </w:t>
      </w:r>
      <w:r w:rsidR="007974E5">
        <w:rPr>
          <w:rFonts w:ascii="Gill Sans MT" w:hAnsi="Gill Sans MT"/>
          <w:sz w:val="22"/>
        </w:rPr>
        <w:t>progression</w:t>
      </w:r>
      <w:r>
        <w:rPr>
          <w:rFonts w:ascii="Gill Sans MT" w:hAnsi="Gill Sans MT"/>
          <w:sz w:val="22"/>
        </w:rPr>
        <w:t>.</w:t>
      </w:r>
    </w:p>
    <w:p w14:paraId="04281643" w14:textId="77777777" w:rsidR="00007272" w:rsidRPr="00007272" w:rsidRDefault="00007272" w:rsidP="00007272">
      <w:pPr>
        <w:pStyle w:val="ListParagraph"/>
        <w:rPr>
          <w:rFonts w:ascii="Gill Sans MT" w:hAnsi="Gill Sans MT"/>
          <w:sz w:val="22"/>
        </w:rPr>
      </w:pPr>
    </w:p>
    <w:p w14:paraId="40A7E5CF" w14:textId="3B383920" w:rsidR="00007272" w:rsidRDefault="00007272" w:rsidP="00F315DD">
      <w:pPr>
        <w:pStyle w:val="ListParagraph"/>
        <w:numPr>
          <w:ilvl w:val="0"/>
          <w:numId w:val="35"/>
        </w:numPr>
        <w:rPr>
          <w:rFonts w:ascii="Gill Sans MT" w:hAnsi="Gill Sans MT"/>
          <w:sz w:val="22"/>
        </w:rPr>
      </w:pPr>
      <w:r>
        <w:rPr>
          <w:rFonts w:ascii="Gill Sans MT" w:hAnsi="Gill Sans MT"/>
          <w:sz w:val="22"/>
        </w:rPr>
        <w:t xml:space="preserve">To recruit and appoint the </w:t>
      </w:r>
      <w:r w:rsidR="00503CF1">
        <w:rPr>
          <w:rFonts w:ascii="Gill Sans MT" w:hAnsi="Gill Sans MT"/>
          <w:sz w:val="22"/>
        </w:rPr>
        <w:t>Headteacher.</w:t>
      </w:r>
      <w:r>
        <w:rPr>
          <w:rFonts w:ascii="Gill Sans MT" w:hAnsi="Gill Sans MT"/>
          <w:sz w:val="22"/>
        </w:rPr>
        <w:t xml:space="preserve"> </w:t>
      </w:r>
    </w:p>
    <w:p w14:paraId="19C17928" w14:textId="77777777" w:rsidR="00007272" w:rsidRPr="00007272" w:rsidRDefault="00007272" w:rsidP="00007272">
      <w:pPr>
        <w:pStyle w:val="ListParagraph"/>
        <w:rPr>
          <w:rFonts w:ascii="Gill Sans MT" w:hAnsi="Gill Sans MT"/>
          <w:sz w:val="22"/>
        </w:rPr>
      </w:pPr>
    </w:p>
    <w:p w14:paraId="2DBF2A2B" w14:textId="6D092D65" w:rsidR="00007272" w:rsidRDefault="00007272" w:rsidP="00F315DD">
      <w:pPr>
        <w:pStyle w:val="ListParagraph"/>
        <w:numPr>
          <w:ilvl w:val="0"/>
          <w:numId w:val="35"/>
        </w:numPr>
        <w:rPr>
          <w:rFonts w:ascii="Gill Sans MT" w:hAnsi="Gill Sans MT"/>
          <w:sz w:val="22"/>
        </w:rPr>
      </w:pPr>
      <w:r>
        <w:rPr>
          <w:rFonts w:ascii="Gill Sans MT" w:hAnsi="Gill Sans MT"/>
          <w:sz w:val="22"/>
        </w:rPr>
        <w:t>To carry out and manage the pay progression of Headteachers.</w:t>
      </w:r>
    </w:p>
    <w:p w14:paraId="12C1E154" w14:textId="77777777" w:rsidR="00007272" w:rsidRPr="00007272" w:rsidRDefault="00007272" w:rsidP="00007272">
      <w:pPr>
        <w:pStyle w:val="ListParagraph"/>
        <w:rPr>
          <w:rFonts w:ascii="Gill Sans MT" w:hAnsi="Gill Sans MT"/>
          <w:sz w:val="22"/>
        </w:rPr>
      </w:pPr>
    </w:p>
    <w:p w14:paraId="141F6066" w14:textId="0A3CBCAB" w:rsidR="00007272" w:rsidRDefault="00007272" w:rsidP="00F315DD">
      <w:pPr>
        <w:pStyle w:val="ListParagraph"/>
        <w:numPr>
          <w:ilvl w:val="0"/>
          <w:numId w:val="35"/>
        </w:numPr>
        <w:rPr>
          <w:rFonts w:ascii="Gill Sans MT" w:hAnsi="Gill Sans MT"/>
          <w:sz w:val="22"/>
        </w:rPr>
      </w:pPr>
      <w:r>
        <w:rPr>
          <w:rFonts w:ascii="Gill Sans MT" w:hAnsi="Gill Sans MT"/>
          <w:sz w:val="22"/>
        </w:rPr>
        <w:t xml:space="preserve">To recruit and appoint members of the </w:t>
      </w:r>
      <w:r w:rsidR="00A8339C">
        <w:rPr>
          <w:rFonts w:ascii="Gill Sans MT" w:hAnsi="Gill Sans MT"/>
          <w:sz w:val="22"/>
        </w:rPr>
        <w:t>Academy</w:t>
      </w:r>
      <w:r>
        <w:rPr>
          <w:rFonts w:ascii="Gill Sans MT" w:hAnsi="Gill Sans MT"/>
          <w:sz w:val="22"/>
        </w:rPr>
        <w:t xml:space="preserve"> Leadership Team.</w:t>
      </w:r>
    </w:p>
    <w:p w14:paraId="4C518974" w14:textId="77777777" w:rsidR="00007272" w:rsidRPr="00007272" w:rsidRDefault="00007272" w:rsidP="00007272">
      <w:pPr>
        <w:pStyle w:val="ListParagraph"/>
        <w:rPr>
          <w:rFonts w:ascii="Gill Sans MT" w:hAnsi="Gill Sans MT"/>
          <w:sz w:val="22"/>
        </w:rPr>
      </w:pPr>
    </w:p>
    <w:p w14:paraId="18ECB7BD" w14:textId="4025A8BD" w:rsidR="00007272" w:rsidRDefault="00007272" w:rsidP="00F315DD">
      <w:pPr>
        <w:pStyle w:val="ListParagraph"/>
        <w:numPr>
          <w:ilvl w:val="0"/>
          <w:numId w:val="35"/>
        </w:numPr>
        <w:rPr>
          <w:rFonts w:ascii="Gill Sans MT" w:hAnsi="Gill Sans MT"/>
          <w:sz w:val="22"/>
        </w:rPr>
      </w:pPr>
      <w:r>
        <w:rPr>
          <w:rFonts w:ascii="Gill Sans MT" w:hAnsi="Gill Sans MT"/>
          <w:sz w:val="22"/>
        </w:rPr>
        <w:t>To recruit and appoint Central staff members.</w:t>
      </w:r>
    </w:p>
    <w:p w14:paraId="1A5AEB79" w14:textId="77777777" w:rsidR="00040AA6" w:rsidRPr="00040AA6" w:rsidRDefault="00040AA6" w:rsidP="00040AA6">
      <w:pPr>
        <w:pStyle w:val="ListParagraph"/>
        <w:rPr>
          <w:rFonts w:ascii="Gill Sans MT" w:hAnsi="Gill Sans MT"/>
          <w:sz w:val="22"/>
        </w:rPr>
      </w:pPr>
    </w:p>
    <w:p w14:paraId="7FC742CF" w14:textId="3149AA31" w:rsidR="00040AA6" w:rsidRDefault="00040AA6" w:rsidP="00F315DD">
      <w:pPr>
        <w:pStyle w:val="ListParagraph"/>
        <w:numPr>
          <w:ilvl w:val="0"/>
          <w:numId w:val="35"/>
        </w:numPr>
        <w:rPr>
          <w:rFonts w:ascii="Gill Sans MT" w:hAnsi="Gill Sans MT"/>
          <w:sz w:val="22"/>
        </w:rPr>
      </w:pPr>
      <w:r>
        <w:rPr>
          <w:rFonts w:ascii="Gill Sans MT" w:hAnsi="Gill Sans MT"/>
          <w:sz w:val="22"/>
        </w:rPr>
        <w:t>To carry out and manage pay progression of Central Staff.</w:t>
      </w:r>
    </w:p>
    <w:p w14:paraId="5C6D0880" w14:textId="77777777" w:rsidR="00040AA6" w:rsidRPr="00040AA6" w:rsidRDefault="00040AA6" w:rsidP="00040AA6">
      <w:pPr>
        <w:pStyle w:val="ListParagraph"/>
        <w:rPr>
          <w:rFonts w:ascii="Gill Sans MT" w:hAnsi="Gill Sans MT"/>
          <w:sz w:val="22"/>
        </w:rPr>
      </w:pPr>
    </w:p>
    <w:p w14:paraId="7212F5CF" w14:textId="045D89E5" w:rsidR="00040AA6" w:rsidRDefault="00040AA6" w:rsidP="00F315DD">
      <w:pPr>
        <w:pStyle w:val="ListParagraph"/>
        <w:numPr>
          <w:ilvl w:val="0"/>
          <w:numId w:val="35"/>
        </w:numPr>
        <w:rPr>
          <w:rFonts w:ascii="Gill Sans MT" w:hAnsi="Gill Sans MT"/>
          <w:sz w:val="22"/>
        </w:rPr>
      </w:pPr>
      <w:r>
        <w:rPr>
          <w:rFonts w:ascii="Gill Sans MT" w:hAnsi="Gill Sans MT"/>
          <w:sz w:val="22"/>
        </w:rPr>
        <w:lastRenderedPageBreak/>
        <w:t>Disciplinary of Central staff.</w:t>
      </w:r>
    </w:p>
    <w:p w14:paraId="2843187A" w14:textId="77777777" w:rsidR="00040AA6" w:rsidRPr="00040AA6" w:rsidRDefault="00040AA6" w:rsidP="00040AA6">
      <w:pPr>
        <w:pStyle w:val="ListParagraph"/>
        <w:rPr>
          <w:rFonts w:ascii="Gill Sans MT" w:hAnsi="Gill Sans MT"/>
          <w:sz w:val="22"/>
        </w:rPr>
      </w:pPr>
    </w:p>
    <w:p w14:paraId="137FC8B2" w14:textId="01C5A8C8" w:rsidR="00040AA6" w:rsidRDefault="00040AA6" w:rsidP="00F315DD">
      <w:pPr>
        <w:pStyle w:val="ListParagraph"/>
        <w:numPr>
          <w:ilvl w:val="0"/>
          <w:numId w:val="35"/>
        </w:numPr>
        <w:rPr>
          <w:rFonts w:ascii="Gill Sans MT" w:hAnsi="Gill Sans MT"/>
          <w:sz w:val="22"/>
        </w:rPr>
      </w:pPr>
      <w:r>
        <w:rPr>
          <w:rFonts w:ascii="Gill Sans MT" w:hAnsi="Gill Sans MT"/>
          <w:sz w:val="22"/>
        </w:rPr>
        <w:t>Managing the appeal process of disciplinary of central staff.</w:t>
      </w:r>
    </w:p>
    <w:p w14:paraId="025EA7D7" w14:textId="77777777" w:rsidR="003C292C" w:rsidRPr="003C292C" w:rsidRDefault="003C292C" w:rsidP="003C292C">
      <w:pPr>
        <w:pStyle w:val="ListParagraph"/>
        <w:rPr>
          <w:rFonts w:ascii="Gill Sans MT" w:hAnsi="Gill Sans MT"/>
          <w:sz w:val="22"/>
        </w:rPr>
      </w:pPr>
    </w:p>
    <w:p w14:paraId="16E8B569" w14:textId="66E6361A" w:rsidR="003C292C" w:rsidRDefault="003C292C" w:rsidP="00F315DD">
      <w:pPr>
        <w:pStyle w:val="ListParagraph"/>
        <w:numPr>
          <w:ilvl w:val="0"/>
          <w:numId w:val="35"/>
        </w:numPr>
        <w:rPr>
          <w:rFonts w:ascii="Gill Sans MT" w:hAnsi="Gill Sans MT"/>
          <w:sz w:val="22"/>
        </w:rPr>
      </w:pPr>
      <w:r>
        <w:rPr>
          <w:rFonts w:ascii="Gill Sans MT" w:hAnsi="Gill Sans MT"/>
          <w:sz w:val="22"/>
        </w:rPr>
        <w:t>Determine the dismissal payment/early retirement of central staff.</w:t>
      </w:r>
    </w:p>
    <w:p w14:paraId="6AA18563" w14:textId="77777777" w:rsidR="003C292C" w:rsidRPr="003C292C" w:rsidRDefault="003C292C" w:rsidP="003C292C">
      <w:pPr>
        <w:pStyle w:val="ListParagraph"/>
        <w:rPr>
          <w:rFonts w:ascii="Gill Sans MT" w:hAnsi="Gill Sans MT"/>
          <w:sz w:val="22"/>
        </w:rPr>
      </w:pPr>
    </w:p>
    <w:p w14:paraId="28B682C0" w14:textId="7BF1EF64" w:rsidR="003C292C" w:rsidRPr="004D3DCD" w:rsidRDefault="003C292C" w:rsidP="00F315DD">
      <w:pPr>
        <w:pStyle w:val="ListParagraph"/>
        <w:numPr>
          <w:ilvl w:val="0"/>
          <w:numId w:val="35"/>
        </w:numPr>
        <w:rPr>
          <w:rFonts w:ascii="Gill Sans MT" w:hAnsi="Gill Sans MT"/>
          <w:sz w:val="22"/>
        </w:rPr>
      </w:pPr>
      <w:r>
        <w:rPr>
          <w:rFonts w:ascii="Gill Sans MT" w:hAnsi="Gill Sans MT"/>
          <w:sz w:val="22"/>
        </w:rPr>
        <w:t>To approve newly created posts across the Trust.</w:t>
      </w:r>
    </w:p>
    <w:p w14:paraId="3E78D265" w14:textId="77777777" w:rsidR="00F66426" w:rsidRPr="00F66426" w:rsidRDefault="00F66426" w:rsidP="00DA6F2D">
      <w:pPr>
        <w:rPr>
          <w:rFonts w:ascii="Gill Sans MT" w:hAnsi="Gill Sans MT"/>
          <w:sz w:val="22"/>
        </w:rPr>
      </w:pPr>
    </w:p>
    <w:p w14:paraId="628BDF70" w14:textId="2B07C00E" w:rsidR="00DA6F2D" w:rsidRDefault="00DA6F2D" w:rsidP="00DA6F2D">
      <w:pPr>
        <w:rPr>
          <w:rFonts w:ascii="Gill Sans MT" w:hAnsi="Gill Sans MT"/>
          <w:sz w:val="22"/>
        </w:rPr>
      </w:pPr>
    </w:p>
    <w:p w14:paraId="635F8FEE" w14:textId="64219C2A" w:rsidR="00DA6F2D" w:rsidRDefault="00DA6F2D" w:rsidP="00DA6F2D">
      <w:pPr>
        <w:rPr>
          <w:rFonts w:ascii="Gill Sans MT" w:hAnsi="Gill Sans MT"/>
          <w:sz w:val="22"/>
        </w:rPr>
      </w:pPr>
    </w:p>
    <w:p w14:paraId="7870D703" w14:textId="1BF5938A" w:rsidR="00DA6F2D" w:rsidRDefault="00DA6F2D" w:rsidP="00DA6F2D">
      <w:pPr>
        <w:rPr>
          <w:rFonts w:ascii="Gill Sans MT" w:hAnsi="Gill Sans MT"/>
          <w:sz w:val="22"/>
        </w:rPr>
      </w:pPr>
    </w:p>
    <w:p w14:paraId="3729DBF1" w14:textId="5BE778FA" w:rsidR="00DA6F2D" w:rsidRDefault="00DA6F2D" w:rsidP="00DA6F2D">
      <w:pPr>
        <w:rPr>
          <w:rFonts w:ascii="Gill Sans MT" w:hAnsi="Gill Sans MT"/>
          <w:sz w:val="22"/>
        </w:rPr>
      </w:pPr>
    </w:p>
    <w:p w14:paraId="5A18F326" w14:textId="0A34DAF7" w:rsidR="00DA6F2D" w:rsidRDefault="00DA6F2D" w:rsidP="00DA6F2D">
      <w:pPr>
        <w:rPr>
          <w:rFonts w:ascii="Gill Sans MT" w:hAnsi="Gill Sans MT"/>
          <w:sz w:val="22"/>
        </w:rPr>
      </w:pPr>
    </w:p>
    <w:p w14:paraId="28C0E743" w14:textId="0B74AB4B" w:rsidR="00DA6F2D" w:rsidRDefault="00DA6F2D" w:rsidP="00DA6F2D">
      <w:pPr>
        <w:rPr>
          <w:rFonts w:ascii="Gill Sans MT" w:hAnsi="Gill Sans MT"/>
          <w:sz w:val="22"/>
        </w:rPr>
      </w:pPr>
    </w:p>
    <w:p w14:paraId="15DC0755" w14:textId="35120C5D" w:rsidR="00DA6F2D" w:rsidRDefault="00DA6F2D" w:rsidP="00DA6F2D">
      <w:pPr>
        <w:rPr>
          <w:rFonts w:ascii="Gill Sans MT" w:hAnsi="Gill Sans MT"/>
          <w:sz w:val="22"/>
        </w:rPr>
      </w:pPr>
    </w:p>
    <w:p w14:paraId="10712660" w14:textId="5FD9FB81" w:rsidR="00DA6F2D" w:rsidRDefault="00DA6F2D" w:rsidP="00DA6F2D">
      <w:pPr>
        <w:rPr>
          <w:rFonts w:ascii="Gill Sans MT" w:hAnsi="Gill Sans MT"/>
          <w:sz w:val="22"/>
        </w:rPr>
      </w:pPr>
    </w:p>
    <w:p w14:paraId="48925A68" w14:textId="31A319C1" w:rsidR="00DA6F2D" w:rsidRDefault="00DA6F2D" w:rsidP="00DA6F2D">
      <w:pPr>
        <w:rPr>
          <w:rFonts w:ascii="Gill Sans MT" w:hAnsi="Gill Sans MT"/>
          <w:sz w:val="22"/>
        </w:rPr>
      </w:pPr>
    </w:p>
    <w:p w14:paraId="591FD003" w14:textId="347BE732" w:rsidR="00DA6F2D" w:rsidRDefault="00DA6F2D" w:rsidP="00DA6F2D">
      <w:pPr>
        <w:rPr>
          <w:rFonts w:ascii="Gill Sans MT" w:hAnsi="Gill Sans MT"/>
          <w:sz w:val="22"/>
        </w:rPr>
      </w:pPr>
    </w:p>
    <w:p w14:paraId="1061366B" w14:textId="7C7164C2" w:rsidR="00DA6F2D" w:rsidRDefault="00DA6F2D" w:rsidP="00DA6F2D">
      <w:pPr>
        <w:rPr>
          <w:rFonts w:ascii="Gill Sans MT" w:hAnsi="Gill Sans MT"/>
          <w:sz w:val="22"/>
        </w:rPr>
      </w:pPr>
    </w:p>
    <w:p w14:paraId="25336808" w14:textId="402AB0A1" w:rsidR="00DA6F2D" w:rsidRDefault="00DA6F2D" w:rsidP="00DA6F2D">
      <w:pPr>
        <w:rPr>
          <w:rFonts w:ascii="Gill Sans MT" w:hAnsi="Gill Sans MT"/>
          <w:sz w:val="22"/>
        </w:rPr>
      </w:pPr>
    </w:p>
    <w:p w14:paraId="40C6F365" w14:textId="2B743A8A" w:rsidR="00DA6F2D" w:rsidRDefault="00DA6F2D" w:rsidP="00DA6F2D">
      <w:pPr>
        <w:rPr>
          <w:rFonts w:ascii="Gill Sans MT" w:hAnsi="Gill Sans MT"/>
          <w:sz w:val="22"/>
        </w:rPr>
      </w:pPr>
    </w:p>
    <w:p w14:paraId="24F69999" w14:textId="749EE889" w:rsidR="00DA6F2D" w:rsidRDefault="00DA6F2D" w:rsidP="00DA6F2D">
      <w:pPr>
        <w:rPr>
          <w:rFonts w:ascii="Gill Sans MT" w:hAnsi="Gill Sans MT"/>
          <w:sz w:val="22"/>
        </w:rPr>
      </w:pPr>
    </w:p>
    <w:p w14:paraId="0F4BD512" w14:textId="6CC98B83" w:rsidR="003C292C" w:rsidRDefault="003C292C" w:rsidP="00DA6F2D">
      <w:pPr>
        <w:rPr>
          <w:rFonts w:ascii="Gill Sans MT" w:hAnsi="Gill Sans MT"/>
          <w:sz w:val="22"/>
        </w:rPr>
      </w:pPr>
    </w:p>
    <w:p w14:paraId="0AFA1ABA" w14:textId="0BC649BF" w:rsidR="003C292C" w:rsidRDefault="003C292C" w:rsidP="00DA6F2D">
      <w:pPr>
        <w:rPr>
          <w:rFonts w:ascii="Gill Sans MT" w:hAnsi="Gill Sans MT"/>
          <w:sz w:val="22"/>
        </w:rPr>
      </w:pPr>
    </w:p>
    <w:p w14:paraId="5107EECA" w14:textId="1E948ED3" w:rsidR="003C292C" w:rsidRDefault="003C292C" w:rsidP="00DA6F2D">
      <w:pPr>
        <w:rPr>
          <w:rFonts w:ascii="Gill Sans MT" w:hAnsi="Gill Sans MT"/>
          <w:sz w:val="22"/>
        </w:rPr>
      </w:pPr>
    </w:p>
    <w:p w14:paraId="4437F803" w14:textId="3B311D71" w:rsidR="003C292C" w:rsidRDefault="003C292C" w:rsidP="00DA6F2D">
      <w:pPr>
        <w:rPr>
          <w:rFonts w:ascii="Gill Sans MT" w:hAnsi="Gill Sans MT"/>
          <w:sz w:val="22"/>
        </w:rPr>
      </w:pPr>
    </w:p>
    <w:p w14:paraId="664357BB" w14:textId="607157D4" w:rsidR="003C292C" w:rsidRDefault="003C292C" w:rsidP="00DA6F2D">
      <w:pPr>
        <w:rPr>
          <w:rFonts w:ascii="Gill Sans MT" w:hAnsi="Gill Sans MT"/>
          <w:sz w:val="22"/>
        </w:rPr>
      </w:pPr>
    </w:p>
    <w:p w14:paraId="774351D4" w14:textId="32BB46DE" w:rsidR="003C292C" w:rsidRDefault="003C292C" w:rsidP="00DA6F2D">
      <w:pPr>
        <w:rPr>
          <w:rFonts w:ascii="Gill Sans MT" w:hAnsi="Gill Sans MT"/>
          <w:sz w:val="22"/>
        </w:rPr>
      </w:pPr>
    </w:p>
    <w:p w14:paraId="559A7C3A" w14:textId="41C19146" w:rsidR="003C292C" w:rsidRDefault="003C292C" w:rsidP="00DA6F2D">
      <w:pPr>
        <w:rPr>
          <w:rFonts w:ascii="Gill Sans MT" w:hAnsi="Gill Sans MT"/>
          <w:sz w:val="22"/>
        </w:rPr>
      </w:pPr>
    </w:p>
    <w:p w14:paraId="39EF0EC2" w14:textId="6E6A61AF" w:rsidR="003C292C" w:rsidRDefault="003C292C" w:rsidP="00DA6F2D">
      <w:pPr>
        <w:rPr>
          <w:rFonts w:ascii="Gill Sans MT" w:hAnsi="Gill Sans MT"/>
          <w:sz w:val="22"/>
        </w:rPr>
      </w:pPr>
    </w:p>
    <w:p w14:paraId="02327C1A" w14:textId="67134567" w:rsidR="003C292C" w:rsidRDefault="003C292C" w:rsidP="00DA6F2D">
      <w:pPr>
        <w:rPr>
          <w:rFonts w:ascii="Gill Sans MT" w:hAnsi="Gill Sans MT"/>
          <w:sz w:val="22"/>
        </w:rPr>
      </w:pPr>
    </w:p>
    <w:p w14:paraId="695A7920" w14:textId="4B128F11" w:rsidR="003C292C" w:rsidRDefault="003C292C" w:rsidP="00DA6F2D">
      <w:pPr>
        <w:rPr>
          <w:rFonts w:ascii="Gill Sans MT" w:hAnsi="Gill Sans MT"/>
          <w:sz w:val="22"/>
        </w:rPr>
      </w:pPr>
    </w:p>
    <w:p w14:paraId="22076BF9" w14:textId="1B273040" w:rsidR="003C292C" w:rsidRDefault="003C292C" w:rsidP="00DA6F2D">
      <w:pPr>
        <w:rPr>
          <w:rFonts w:ascii="Gill Sans MT" w:hAnsi="Gill Sans MT"/>
          <w:sz w:val="22"/>
        </w:rPr>
      </w:pPr>
    </w:p>
    <w:p w14:paraId="4972D77F" w14:textId="4F06D37C" w:rsidR="003C292C" w:rsidRDefault="003C292C" w:rsidP="00DA6F2D">
      <w:pPr>
        <w:rPr>
          <w:rFonts w:ascii="Gill Sans MT" w:hAnsi="Gill Sans MT"/>
          <w:sz w:val="22"/>
        </w:rPr>
      </w:pPr>
    </w:p>
    <w:p w14:paraId="53EC1A4E" w14:textId="75C223E0" w:rsidR="003C292C" w:rsidRDefault="003C292C" w:rsidP="00DA6F2D">
      <w:pPr>
        <w:rPr>
          <w:rFonts w:ascii="Gill Sans MT" w:hAnsi="Gill Sans MT"/>
          <w:sz w:val="22"/>
        </w:rPr>
      </w:pPr>
    </w:p>
    <w:p w14:paraId="33E740B6" w14:textId="20C2E466" w:rsidR="003C292C" w:rsidRDefault="003C292C" w:rsidP="00DA6F2D">
      <w:pPr>
        <w:rPr>
          <w:rFonts w:ascii="Gill Sans MT" w:hAnsi="Gill Sans MT"/>
          <w:sz w:val="22"/>
        </w:rPr>
      </w:pPr>
    </w:p>
    <w:p w14:paraId="6FC0EBA7" w14:textId="66FC7B31" w:rsidR="003C292C" w:rsidRDefault="003C292C" w:rsidP="00DA6F2D">
      <w:pPr>
        <w:rPr>
          <w:rFonts w:ascii="Gill Sans MT" w:hAnsi="Gill Sans MT"/>
          <w:sz w:val="22"/>
        </w:rPr>
      </w:pPr>
    </w:p>
    <w:p w14:paraId="7F0EFDDC" w14:textId="678DE0CA" w:rsidR="003C292C" w:rsidRDefault="003C292C" w:rsidP="00DA6F2D">
      <w:pPr>
        <w:rPr>
          <w:rFonts w:ascii="Gill Sans MT" w:hAnsi="Gill Sans MT"/>
          <w:sz w:val="22"/>
        </w:rPr>
      </w:pPr>
    </w:p>
    <w:p w14:paraId="48F58B6F" w14:textId="58518AB4" w:rsidR="003C292C" w:rsidRDefault="003C292C" w:rsidP="00DA6F2D">
      <w:pPr>
        <w:rPr>
          <w:rFonts w:ascii="Gill Sans MT" w:hAnsi="Gill Sans MT"/>
          <w:sz w:val="22"/>
        </w:rPr>
      </w:pPr>
    </w:p>
    <w:p w14:paraId="4B42EF4F" w14:textId="07FE8AF7" w:rsidR="003C292C" w:rsidRDefault="003C292C" w:rsidP="00DA6F2D">
      <w:pPr>
        <w:rPr>
          <w:rFonts w:ascii="Gill Sans MT" w:hAnsi="Gill Sans MT"/>
          <w:sz w:val="22"/>
        </w:rPr>
      </w:pPr>
    </w:p>
    <w:p w14:paraId="4B25E891" w14:textId="24A4FDD3" w:rsidR="003C292C" w:rsidRDefault="003C292C" w:rsidP="00DA6F2D">
      <w:pPr>
        <w:rPr>
          <w:rFonts w:ascii="Gill Sans MT" w:hAnsi="Gill Sans MT"/>
          <w:sz w:val="22"/>
        </w:rPr>
      </w:pPr>
    </w:p>
    <w:p w14:paraId="68AA3BF4" w14:textId="0E8C1D01" w:rsidR="003C292C" w:rsidRDefault="003C292C" w:rsidP="00DA6F2D">
      <w:pPr>
        <w:rPr>
          <w:rFonts w:ascii="Gill Sans MT" w:hAnsi="Gill Sans MT"/>
          <w:sz w:val="22"/>
        </w:rPr>
      </w:pPr>
    </w:p>
    <w:p w14:paraId="30416670" w14:textId="32A6233C" w:rsidR="003C292C" w:rsidRDefault="003C292C" w:rsidP="00DA6F2D">
      <w:pPr>
        <w:rPr>
          <w:rFonts w:ascii="Gill Sans MT" w:hAnsi="Gill Sans MT"/>
          <w:sz w:val="22"/>
        </w:rPr>
      </w:pPr>
    </w:p>
    <w:p w14:paraId="2AA28D5D" w14:textId="410B1304" w:rsidR="003C292C" w:rsidRDefault="003C292C" w:rsidP="00DA6F2D">
      <w:pPr>
        <w:rPr>
          <w:rFonts w:ascii="Gill Sans MT" w:hAnsi="Gill Sans MT"/>
          <w:sz w:val="22"/>
        </w:rPr>
      </w:pPr>
    </w:p>
    <w:p w14:paraId="60E54F80" w14:textId="0DFF2C30" w:rsidR="003C292C" w:rsidRDefault="003C292C" w:rsidP="00DA6F2D">
      <w:pPr>
        <w:rPr>
          <w:rFonts w:ascii="Gill Sans MT" w:hAnsi="Gill Sans MT"/>
          <w:sz w:val="22"/>
        </w:rPr>
      </w:pPr>
    </w:p>
    <w:p w14:paraId="114EF2AD" w14:textId="61B52B1A" w:rsidR="003C292C" w:rsidRDefault="003C292C" w:rsidP="00DA6F2D">
      <w:pPr>
        <w:rPr>
          <w:rFonts w:ascii="Gill Sans MT" w:hAnsi="Gill Sans MT"/>
          <w:sz w:val="22"/>
        </w:rPr>
      </w:pPr>
    </w:p>
    <w:p w14:paraId="7E437C2D" w14:textId="7545BC46" w:rsidR="003C292C" w:rsidRDefault="003C292C" w:rsidP="00DA6F2D">
      <w:pPr>
        <w:rPr>
          <w:rFonts w:ascii="Gill Sans MT" w:hAnsi="Gill Sans MT"/>
          <w:sz w:val="22"/>
        </w:rPr>
      </w:pPr>
    </w:p>
    <w:p w14:paraId="0F54BFBF" w14:textId="0EA66FA6" w:rsidR="003C292C" w:rsidRDefault="003C292C" w:rsidP="00DA6F2D">
      <w:pPr>
        <w:rPr>
          <w:rFonts w:ascii="Gill Sans MT" w:hAnsi="Gill Sans MT"/>
          <w:sz w:val="22"/>
        </w:rPr>
      </w:pPr>
    </w:p>
    <w:p w14:paraId="2215DE17" w14:textId="77343123" w:rsidR="003C292C" w:rsidRDefault="003C292C" w:rsidP="00DA6F2D">
      <w:pPr>
        <w:rPr>
          <w:rFonts w:ascii="Gill Sans MT" w:hAnsi="Gill Sans MT"/>
          <w:sz w:val="22"/>
        </w:rPr>
      </w:pPr>
    </w:p>
    <w:p w14:paraId="284E0A92" w14:textId="77777777" w:rsidR="003C292C" w:rsidRDefault="003C292C" w:rsidP="00DA6F2D">
      <w:pPr>
        <w:rPr>
          <w:rFonts w:ascii="Gill Sans MT" w:hAnsi="Gill Sans MT"/>
          <w:sz w:val="22"/>
        </w:rPr>
      </w:pPr>
    </w:p>
    <w:p w14:paraId="018734EE" w14:textId="3B063473" w:rsidR="00DA6F2D" w:rsidRDefault="00DA6F2D" w:rsidP="00DA6F2D">
      <w:pPr>
        <w:rPr>
          <w:rFonts w:ascii="Gill Sans MT" w:hAnsi="Gill Sans MT"/>
          <w:sz w:val="22"/>
        </w:rPr>
      </w:pPr>
    </w:p>
    <w:p w14:paraId="7816FD23" w14:textId="24FA1975" w:rsidR="00DA6F2D" w:rsidRDefault="00DA6F2D" w:rsidP="00DA6F2D">
      <w:pPr>
        <w:rPr>
          <w:rFonts w:ascii="Gill Sans MT" w:hAnsi="Gill Sans MT"/>
          <w:sz w:val="22"/>
        </w:rPr>
      </w:pPr>
    </w:p>
    <w:p w14:paraId="29AF6D28" w14:textId="74AEF3A4" w:rsidR="00DA6F2D" w:rsidRDefault="00DA6F2D" w:rsidP="00DA6F2D">
      <w:pPr>
        <w:rPr>
          <w:rFonts w:ascii="Gill Sans MT" w:hAnsi="Gill Sans MT"/>
          <w:sz w:val="22"/>
        </w:rPr>
      </w:pPr>
    </w:p>
    <w:p w14:paraId="05A31EB9" w14:textId="5EA7DD8D" w:rsidR="00ED1C08" w:rsidRDefault="00ED1C08" w:rsidP="00ED1C08">
      <w:pPr>
        <w:rPr>
          <w:rFonts w:ascii="Gill Sans MT" w:hAnsi="Gill Sans MT"/>
          <w:b/>
          <w:bCs/>
          <w:sz w:val="22"/>
        </w:rPr>
      </w:pPr>
      <w:r w:rsidRPr="00C542DB">
        <w:rPr>
          <w:rFonts w:ascii="Gill Sans MT" w:hAnsi="Gill Sans MT"/>
          <w:b/>
          <w:bCs/>
          <w:sz w:val="22"/>
        </w:rPr>
        <w:t>1</w:t>
      </w:r>
      <w:r w:rsidR="006D66CC">
        <w:rPr>
          <w:rFonts w:ascii="Gill Sans MT" w:hAnsi="Gill Sans MT"/>
          <w:b/>
          <w:bCs/>
          <w:sz w:val="22"/>
        </w:rPr>
        <w:t>0</w:t>
      </w:r>
      <w:r w:rsidRPr="00C542DB">
        <w:rPr>
          <w:rFonts w:ascii="Gill Sans MT" w:hAnsi="Gill Sans MT"/>
          <w:b/>
          <w:bCs/>
          <w:sz w:val="22"/>
        </w:rPr>
        <w:t xml:space="preserve">. Terms of Reference for the </w:t>
      </w:r>
      <w:r>
        <w:rPr>
          <w:rFonts w:ascii="Gill Sans MT" w:hAnsi="Gill Sans MT"/>
          <w:b/>
          <w:bCs/>
          <w:sz w:val="22"/>
        </w:rPr>
        <w:t>Education &amp; Standards Committee</w:t>
      </w:r>
    </w:p>
    <w:p w14:paraId="5DDE61F7" w14:textId="77777777" w:rsidR="00ED1C08" w:rsidRDefault="00ED1C08" w:rsidP="00ED1C08">
      <w:pPr>
        <w:rPr>
          <w:rFonts w:ascii="Gill Sans MT" w:hAnsi="Gill Sans MT"/>
          <w:b/>
          <w:bCs/>
          <w:sz w:val="22"/>
        </w:rPr>
      </w:pPr>
    </w:p>
    <w:p w14:paraId="37613ADD" w14:textId="5DF44742" w:rsidR="00ED1C08" w:rsidRDefault="00ED1C08" w:rsidP="00ED1C08">
      <w:pPr>
        <w:rPr>
          <w:rFonts w:ascii="Gill Sans MT" w:hAnsi="Gill Sans MT"/>
          <w:b/>
          <w:bCs/>
          <w:sz w:val="22"/>
        </w:rPr>
      </w:pPr>
      <w:r>
        <w:rPr>
          <w:rFonts w:ascii="Gill Sans MT" w:hAnsi="Gill Sans MT"/>
          <w:b/>
          <w:bCs/>
          <w:sz w:val="22"/>
        </w:rPr>
        <w:t>Specific Elements of the Role of the Chair of the Education &amp; Standards Committee</w:t>
      </w:r>
    </w:p>
    <w:p w14:paraId="7F5EA283" w14:textId="02BC9A0A" w:rsidR="00BB5A18" w:rsidRPr="00BB5A18" w:rsidRDefault="00BB5A18" w:rsidP="00ED1C08">
      <w:pPr>
        <w:rPr>
          <w:rFonts w:ascii="Gill Sans MT" w:hAnsi="Gill Sans MT"/>
          <w:sz w:val="22"/>
        </w:rPr>
      </w:pPr>
      <w:r w:rsidRPr="00BB5A18">
        <w:rPr>
          <w:rFonts w:ascii="Gill Sans MT" w:hAnsi="Gill Sans MT"/>
          <w:sz w:val="22"/>
        </w:rPr>
        <w:t xml:space="preserve">Ensure effective and efficient conduct of the Committee’s business in </w:t>
      </w:r>
      <w:r w:rsidR="007974E5" w:rsidRPr="00BB5A18">
        <w:rPr>
          <w:rFonts w:ascii="Gill Sans MT" w:hAnsi="Gill Sans MT"/>
          <w:sz w:val="22"/>
        </w:rPr>
        <w:t>particular.</w:t>
      </w:r>
    </w:p>
    <w:p w14:paraId="5010C2BE" w14:textId="77777777" w:rsidR="00BB5A18" w:rsidRDefault="00BB5A18" w:rsidP="00ED1C08">
      <w:pPr>
        <w:rPr>
          <w:rFonts w:ascii="Gill Sans MT" w:hAnsi="Gill Sans MT"/>
          <w:b/>
          <w:bCs/>
          <w:sz w:val="22"/>
        </w:rPr>
      </w:pPr>
    </w:p>
    <w:p w14:paraId="7F177467" w14:textId="77777777" w:rsidR="00BB5A18" w:rsidRDefault="00BB5A18" w:rsidP="00BB5A18">
      <w:pPr>
        <w:ind w:right="2022"/>
        <w:rPr>
          <w:rFonts w:ascii="Gill Sans MT" w:hAnsi="Gill Sans MT"/>
          <w:sz w:val="22"/>
        </w:rPr>
      </w:pPr>
      <w:r>
        <w:rPr>
          <w:rFonts w:ascii="Gill Sans MT" w:hAnsi="Gill Sans MT"/>
          <w:sz w:val="22"/>
        </w:rPr>
        <w:t>The Chair must e</w:t>
      </w:r>
      <w:r w:rsidRPr="00160FB3">
        <w:rPr>
          <w:rFonts w:ascii="Gill Sans MT" w:hAnsi="Gill Sans MT"/>
          <w:sz w:val="22"/>
        </w:rPr>
        <w:t xml:space="preserve">nsure effective and efficient conduct of the Committee’s business, in particular:  </w:t>
      </w:r>
    </w:p>
    <w:p w14:paraId="41D984B6" w14:textId="77777777" w:rsidR="00BB5A18" w:rsidRDefault="00BB5A18" w:rsidP="00BB5A18">
      <w:pPr>
        <w:ind w:right="2022"/>
        <w:rPr>
          <w:rFonts w:ascii="Gill Sans MT" w:hAnsi="Gill Sans MT"/>
          <w:sz w:val="22"/>
        </w:rPr>
      </w:pPr>
    </w:p>
    <w:p w14:paraId="50C5062B" w14:textId="77777777" w:rsidR="00BB5A18" w:rsidRPr="00160FB3" w:rsidRDefault="00BB5A18" w:rsidP="00F315DD">
      <w:pPr>
        <w:numPr>
          <w:ilvl w:val="0"/>
          <w:numId w:val="15"/>
        </w:numPr>
        <w:ind w:hanging="360"/>
        <w:rPr>
          <w:rFonts w:ascii="Gill Sans MT" w:hAnsi="Gill Sans MT"/>
          <w:sz w:val="22"/>
        </w:rPr>
      </w:pPr>
      <w:r w:rsidRPr="00160FB3">
        <w:rPr>
          <w:rFonts w:ascii="Gill Sans MT" w:hAnsi="Gill Sans MT"/>
          <w:sz w:val="22"/>
        </w:rPr>
        <w:t xml:space="preserve">Agree with the Chief Executive Officer, Chief </w:t>
      </w:r>
      <w:r>
        <w:rPr>
          <w:rFonts w:ascii="Gill Sans MT" w:hAnsi="Gill Sans MT"/>
          <w:sz w:val="22"/>
        </w:rPr>
        <w:t>Finance and Operating O</w:t>
      </w:r>
      <w:r w:rsidRPr="00160FB3">
        <w:rPr>
          <w:rFonts w:ascii="Gill Sans MT" w:hAnsi="Gill Sans MT"/>
          <w:sz w:val="22"/>
        </w:rPr>
        <w:t xml:space="preserve">fficer the agenda for all the Committee’s meetings. </w:t>
      </w:r>
    </w:p>
    <w:p w14:paraId="318A8779"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A7BFD5B" w14:textId="77777777" w:rsidR="00BB5A18" w:rsidRPr="00160FB3" w:rsidRDefault="00BB5A18" w:rsidP="00F315DD">
      <w:pPr>
        <w:numPr>
          <w:ilvl w:val="0"/>
          <w:numId w:val="15"/>
        </w:numPr>
        <w:ind w:hanging="360"/>
        <w:rPr>
          <w:rFonts w:ascii="Gill Sans MT" w:hAnsi="Gill Sans MT"/>
          <w:sz w:val="22"/>
        </w:rPr>
      </w:pPr>
      <w:r w:rsidRPr="00160FB3">
        <w:rPr>
          <w:rFonts w:ascii="Gill Sans MT" w:hAnsi="Gill Sans MT"/>
          <w:sz w:val="22"/>
        </w:rPr>
        <w:t xml:space="preserve">Invite members of staff and professional advisors to Committee meetings to comment/advise on Committee business as appropriate. </w:t>
      </w:r>
    </w:p>
    <w:p w14:paraId="71B36213"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9C660D3" w14:textId="77777777" w:rsidR="00BB5A18" w:rsidRPr="00160FB3" w:rsidRDefault="00BB5A18" w:rsidP="00F315DD">
      <w:pPr>
        <w:numPr>
          <w:ilvl w:val="0"/>
          <w:numId w:val="15"/>
        </w:numPr>
        <w:ind w:hanging="360"/>
        <w:rPr>
          <w:rFonts w:ascii="Gill Sans MT" w:hAnsi="Gill Sans MT"/>
          <w:sz w:val="22"/>
        </w:rPr>
      </w:pPr>
      <w:r w:rsidRPr="00160FB3">
        <w:rPr>
          <w:rFonts w:ascii="Gill Sans MT" w:hAnsi="Gill Sans MT"/>
          <w:sz w:val="22"/>
        </w:rPr>
        <w:t xml:space="preserve">Guide each meeting through the items on the agenda. </w:t>
      </w:r>
    </w:p>
    <w:p w14:paraId="1A7D441D"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2AACE9F" w14:textId="77777777" w:rsidR="00BB5A18" w:rsidRPr="00160FB3" w:rsidRDefault="00BB5A18" w:rsidP="00F315DD">
      <w:pPr>
        <w:numPr>
          <w:ilvl w:val="0"/>
          <w:numId w:val="15"/>
        </w:numPr>
        <w:ind w:hanging="360"/>
        <w:rPr>
          <w:rFonts w:ascii="Gill Sans MT" w:hAnsi="Gill Sans MT"/>
          <w:sz w:val="22"/>
        </w:rPr>
      </w:pPr>
      <w:r w:rsidRPr="00160FB3">
        <w:rPr>
          <w:rFonts w:ascii="Gill Sans MT" w:hAnsi="Gill Sans MT"/>
          <w:sz w:val="22"/>
        </w:rPr>
        <w:t xml:space="preserve">Give definitive rulings on complaints and queries relating to the procedure and conduct of the meeting (the Committee Chair’s decision being final). </w:t>
      </w:r>
    </w:p>
    <w:p w14:paraId="7DC58B8A"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E872EE9" w14:textId="65EF24DA" w:rsidR="00BB5A18" w:rsidRPr="00160FB3" w:rsidRDefault="00BB5A18" w:rsidP="00F315DD">
      <w:pPr>
        <w:numPr>
          <w:ilvl w:val="0"/>
          <w:numId w:val="15"/>
        </w:numPr>
        <w:ind w:hanging="360"/>
        <w:rPr>
          <w:rFonts w:ascii="Gill Sans MT" w:hAnsi="Gill Sans MT"/>
          <w:sz w:val="22"/>
        </w:rPr>
      </w:pPr>
      <w:r w:rsidRPr="00160FB3">
        <w:rPr>
          <w:rFonts w:ascii="Gill Sans MT" w:hAnsi="Gill Sans MT"/>
          <w:sz w:val="22"/>
        </w:rPr>
        <w:t>Ensure that all members are given the opportunity to express their views before decisions are taken and to ensure that only those who are entitled to speak (</w:t>
      </w:r>
      <w:r w:rsidR="007974E5" w:rsidRPr="00160FB3">
        <w:rPr>
          <w:rFonts w:ascii="Gill Sans MT" w:hAnsi="Gill Sans MT"/>
          <w:sz w:val="22"/>
        </w:rPr>
        <w:t>e.g.,</w:t>
      </w:r>
      <w:r w:rsidRPr="00160FB3">
        <w:rPr>
          <w:rFonts w:ascii="Gill Sans MT" w:hAnsi="Gill Sans MT"/>
          <w:sz w:val="22"/>
        </w:rPr>
        <w:t xml:space="preserve"> those without a conflict of interest) are invited to do so. </w:t>
      </w:r>
    </w:p>
    <w:p w14:paraId="431F6B33"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760531A" w14:textId="77777777" w:rsidR="00BB5A18" w:rsidRPr="00160FB3" w:rsidRDefault="00BB5A18" w:rsidP="00F315DD">
      <w:pPr>
        <w:numPr>
          <w:ilvl w:val="0"/>
          <w:numId w:val="15"/>
        </w:numPr>
        <w:ind w:hanging="360"/>
        <w:rPr>
          <w:rFonts w:ascii="Gill Sans MT" w:hAnsi="Gill Sans MT"/>
          <w:sz w:val="22"/>
        </w:rPr>
      </w:pPr>
      <w:r w:rsidRPr="00160FB3">
        <w:rPr>
          <w:rFonts w:ascii="Gill Sans MT" w:hAnsi="Gill Sans MT"/>
          <w:sz w:val="22"/>
        </w:rPr>
        <w:t xml:space="preserve">Determine at Committee meetings whether any late items will be accepted on to the agenda.  </w:t>
      </w:r>
    </w:p>
    <w:p w14:paraId="3560E28A"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DF96A8" w14:textId="77777777" w:rsidR="00BB5A18" w:rsidRPr="00160FB3" w:rsidRDefault="00BB5A18" w:rsidP="00F315DD">
      <w:pPr>
        <w:numPr>
          <w:ilvl w:val="0"/>
          <w:numId w:val="15"/>
        </w:numPr>
        <w:ind w:hanging="360"/>
        <w:rPr>
          <w:rFonts w:ascii="Gill Sans MT" w:hAnsi="Gill Sans MT"/>
          <w:sz w:val="22"/>
        </w:rPr>
      </w:pPr>
      <w:r w:rsidRPr="00160FB3">
        <w:rPr>
          <w:rFonts w:ascii="Gill Sans MT" w:hAnsi="Gill Sans MT"/>
          <w:sz w:val="22"/>
        </w:rPr>
        <w:t xml:space="preserve">Establish a constructive relationship with the Chief Executive Officer, and other appropriate Senior Leadership Members:  </w:t>
      </w:r>
    </w:p>
    <w:p w14:paraId="7CA392A7"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A3E18E4" w14:textId="77777777" w:rsidR="00BB5A18" w:rsidRPr="00160FB3" w:rsidRDefault="00BB5A18" w:rsidP="00F315DD">
      <w:pPr>
        <w:numPr>
          <w:ilvl w:val="0"/>
          <w:numId w:val="15"/>
        </w:numPr>
        <w:ind w:hanging="360"/>
        <w:rPr>
          <w:rFonts w:ascii="Gill Sans MT" w:hAnsi="Gill Sans MT"/>
          <w:sz w:val="22"/>
        </w:rPr>
      </w:pPr>
      <w:r w:rsidRPr="00160FB3">
        <w:rPr>
          <w:rFonts w:ascii="Gill Sans MT" w:hAnsi="Gill Sans MT"/>
          <w:sz w:val="22"/>
        </w:rPr>
        <w:t xml:space="preserve">Liaise with the CEO, and the appropriate Senior Leader to keep an overview of the affairs related to the terms of reference of the Committee as appropriate.  </w:t>
      </w:r>
    </w:p>
    <w:p w14:paraId="2B4D9EFF"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BD97101" w14:textId="15368134" w:rsidR="00BB5A18" w:rsidRDefault="00BB5A18" w:rsidP="00F315DD">
      <w:pPr>
        <w:numPr>
          <w:ilvl w:val="0"/>
          <w:numId w:val="15"/>
        </w:numPr>
        <w:ind w:hanging="360"/>
        <w:rPr>
          <w:rFonts w:ascii="Gill Sans MT" w:hAnsi="Gill Sans MT"/>
          <w:sz w:val="22"/>
        </w:rPr>
      </w:pPr>
      <w:r w:rsidRPr="00160FB3">
        <w:rPr>
          <w:rFonts w:ascii="Gill Sans MT" w:hAnsi="Gill Sans MT"/>
          <w:sz w:val="22"/>
        </w:rPr>
        <w:t xml:space="preserve">Report back to Directors at Trust Board meetings the key themes of discussion at Committee meetings together with any issues arising or decisions required. </w:t>
      </w:r>
    </w:p>
    <w:p w14:paraId="21236CFE" w14:textId="77777777" w:rsidR="00BB5A18" w:rsidRDefault="00BB5A18" w:rsidP="00BB5A18">
      <w:pPr>
        <w:pStyle w:val="ListParagraph"/>
        <w:rPr>
          <w:rFonts w:ascii="Gill Sans MT" w:hAnsi="Gill Sans MT"/>
          <w:sz w:val="22"/>
        </w:rPr>
      </w:pPr>
    </w:p>
    <w:p w14:paraId="5004C32D" w14:textId="77777777" w:rsidR="00BB5A18" w:rsidRDefault="00BB5A18" w:rsidP="00BB5A18">
      <w:pPr>
        <w:rPr>
          <w:rFonts w:ascii="Gill Sans MT" w:hAnsi="Gill Sans MT"/>
          <w:b/>
          <w:bCs/>
          <w:sz w:val="22"/>
        </w:rPr>
      </w:pPr>
      <w:r>
        <w:rPr>
          <w:rFonts w:ascii="Gill Sans MT" w:hAnsi="Gill Sans MT"/>
          <w:b/>
          <w:bCs/>
          <w:sz w:val="22"/>
        </w:rPr>
        <w:t xml:space="preserve">Composition: </w:t>
      </w:r>
    </w:p>
    <w:p w14:paraId="094F9FF7" w14:textId="77777777" w:rsidR="005D44C0" w:rsidRDefault="005D44C0" w:rsidP="005D44C0">
      <w:pPr>
        <w:rPr>
          <w:rFonts w:ascii="Gill Sans MT" w:hAnsi="Gill Sans MT"/>
          <w:sz w:val="22"/>
        </w:rPr>
      </w:pPr>
      <w:r w:rsidRPr="00160FB3">
        <w:rPr>
          <w:rFonts w:ascii="Gill Sans MT" w:hAnsi="Gill Sans MT"/>
          <w:sz w:val="22"/>
        </w:rPr>
        <w:t xml:space="preserve">The Committee shall be appointed by the Board of Directors. All members of the Committee shall be Directors, where deemed necessary additional expertise may be recruited to the </w:t>
      </w:r>
      <w:r>
        <w:rPr>
          <w:rFonts w:ascii="Gill Sans MT" w:hAnsi="Gill Sans MT"/>
          <w:sz w:val="22"/>
        </w:rPr>
        <w:t>Education &amp; Standards</w:t>
      </w:r>
      <w:r w:rsidRPr="00160FB3">
        <w:rPr>
          <w:rFonts w:ascii="Gill Sans MT" w:hAnsi="Gill Sans MT"/>
          <w:sz w:val="22"/>
        </w:rPr>
        <w:t xml:space="preserve"> Committee by the Board of Directors or the Chair of the Sub-Committee and shall consist of not less than three members. </w:t>
      </w:r>
    </w:p>
    <w:p w14:paraId="16FB6C01" w14:textId="77777777" w:rsidR="005D44C0" w:rsidRDefault="005D44C0" w:rsidP="005D44C0">
      <w:pPr>
        <w:rPr>
          <w:rFonts w:ascii="Gill Sans MT" w:hAnsi="Gill Sans MT"/>
          <w:sz w:val="22"/>
        </w:rPr>
      </w:pPr>
    </w:p>
    <w:p w14:paraId="59A77BCE" w14:textId="77777777" w:rsidR="005D44C0" w:rsidRPr="006D66CC" w:rsidRDefault="005D44C0" w:rsidP="005D44C0">
      <w:pPr>
        <w:rPr>
          <w:rFonts w:ascii="Gill Sans MT" w:hAnsi="Gill Sans MT"/>
          <w:b/>
          <w:bCs/>
          <w:sz w:val="22"/>
        </w:rPr>
      </w:pPr>
      <w:r w:rsidRPr="006D66CC">
        <w:rPr>
          <w:rFonts w:ascii="Gill Sans MT" w:hAnsi="Gill Sans MT"/>
          <w:b/>
          <w:bCs/>
          <w:sz w:val="22"/>
        </w:rPr>
        <w:t>Chair of Committee:</w:t>
      </w:r>
    </w:p>
    <w:p w14:paraId="4EDDCC95" w14:textId="49619D01" w:rsidR="005D44C0" w:rsidRPr="00160FB3" w:rsidRDefault="005D44C0" w:rsidP="005D44C0">
      <w:pPr>
        <w:rPr>
          <w:rFonts w:ascii="Gill Sans MT" w:hAnsi="Gill Sans MT"/>
          <w:sz w:val="22"/>
        </w:rPr>
      </w:pPr>
      <w:r>
        <w:rPr>
          <w:rFonts w:ascii="Gill Sans MT" w:hAnsi="Gill Sans MT"/>
          <w:sz w:val="22"/>
        </w:rPr>
        <w:t>The Chair of the Committee shall be appointed by the Trust Board from amongst the Directors.  The Chair should have the necessary background, knowledge, experience and/or qualifications to undertake the role effectively.</w:t>
      </w:r>
      <w:r w:rsidRPr="00160FB3">
        <w:rPr>
          <w:rFonts w:ascii="Gill Sans MT" w:hAnsi="Gill Sans MT"/>
          <w:sz w:val="22"/>
        </w:rPr>
        <w:t xml:space="preserve">  </w:t>
      </w:r>
    </w:p>
    <w:p w14:paraId="2DFE4313" w14:textId="77777777" w:rsidR="005D44C0" w:rsidRPr="00160FB3" w:rsidRDefault="005D44C0" w:rsidP="005D44C0">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B8AE14E" w14:textId="77777777" w:rsidR="00BB5A18" w:rsidRPr="00160FB3" w:rsidRDefault="00BB5A18" w:rsidP="00BB5A18">
      <w:pPr>
        <w:pStyle w:val="Heading3"/>
        <w:ind w:left="-5"/>
        <w:rPr>
          <w:rFonts w:ascii="Gill Sans MT" w:hAnsi="Gill Sans MT"/>
          <w:sz w:val="22"/>
        </w:rPr>
      </w:pPr>
      <w:r w:rsidRPr="00160FB3">
        <w:rPr>
          <w:rFonts w:ascii="Gill Sans MT" w:hAnsi="Gill Sans MT"/>
          <w:sz w:val="22"/>
        </w:rPr>
        <w:t xml:space="preserve">Terms of Office </w:t>
      </w:r>
    </w:p>
    <w:p w14:paraId="69F2315E" w14:textId="77777777" w:rsidR="00BB5A18" w:rsidRPr="00160FB3" w:rsidRDefault="00BB5A18" w:rsidP="00BB5A18">
      <w:pPr>
        <w:rPr>
          <w:rFonts w:ascii="Gill Sans MT" w:hAnsi="Gill Sans MT"/>
          <w:sz w:val="22"/>
        </w:rPr>
      </w:pPr>
      <w:r w:rsidRPr="00160FB3">
        <w:rPr>
          <w:rFonts w:ascii="Gill Sans MT" w:hAnsi="Gill Sans MT"/>
          <w:sz w:val="22"/>
        </w:rPr>
        <w:t>Chair of Committee’s term</w:t>
      </w:r>
      <w:r w:rsidRPr="00160FB3">
        <w:rPr>
          <w:rFonts w:ascii="Gill Sans MT" w:hAnsi="Gill Sans MT"/>
          <w:color w:val="0000FF"/>
          <w:sz w:val="22"/>
        </w:rPr>
        <w:t xml:space="preserve"> </w:t>
      </w:r>
      <w:r w:rsidRPr="00160FB3">
        <w:rPr>
          <w:rFonts w:ascii="Gill Sans MT" w:hAnsi="Gill Sans MT"/>
          <w:sz w:val="22"/>
        </w:rPr>
        <w:t xml:space="preserve">of office is 4 years.  Chair can be re-elected or re-appointed for a further 4 years. Maximum terms of office 12 years. </w:t>
      </w:r>
    </w:p>
    <w:p w14:paraId="0B5CE0A8"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05234A07" w14:textId="77777777" w:rsidR="00BB5A18" w:rsidRPr="00160FB3" w:rsidRDefault="00BB5A18" w:rsidP="00BB5A18">
      <w:pPr>
        <w:spacing w:after="0" w:line="259" w:lineRule="auto"/>
        <w:ind w:left="-5"/>
        <w:jc w:val="left"/>
        <w:rPr>
          <w:rFonts w:ascii="Gill Sans MT" w:hAnsi="Gill Sans MT"/>
          <w:sz w:val="22"/>
        </w:rPr>
      </w:pPr>
      <w:r w:rsidRPr="00160FB3">
        <w:rPr>
          <w:rFonts w:ascii="Gill Sans MT" w:hAnsi="Gill Sans MT"/>
          <w:b/>
          <w:sz w:val="22"/>
        </w:rPr>
        <w:t xml:space="preserve">Quorum: </w:t>
      </w:r>
    </w:p>
    <w:p w14:paraId="35DB9C7A" w14:textId="77777777" w:rsidR="00BB5A18" w:rsidRPr="00160FB3" w:rsidRDefault="00BB5A18" w:rsidP="00BB5A18">
      <w:pPr>
        <w:rPr>
          <w:rFonts w:ascii="Gill Sans MT" w:hAnsi="Gill Sans MT"/>
          <w:sz w:val="22"/>
        </w:rPr>
      </w:pPr>
      <w:r w:rsidRPr="00160FB3">
        <w:rPr>
          <w:rFonts w:ascii="Gill Sans MT" w:hAnsi="Gill Sans MT"/>
          <w:sz w:val="22"/>
        </w:rPr>
        <w:t xml:space="preserve">A quorum shall be </w:t>
      </w:r>
      <w:r>
        <w:rPr>
          <w:rFonts w:ascii="Gill Sans MT" w:hAnsi="Gill Sans MT"/>
          <w:sz w:val="22"/>
        </w:rPr>
        <w:t>2</w:t>
      </w:r>
      <w:r w:rsidRPr="00160FB3">
        <w:rPr>
          <w:rFonts w:ascii="Gill Sans MT" w:hAnsi="Gill Sans MT"/>
          <w:sz w:val="22"/>
        </w:rPr>
        <w:t xml:space="preserve"> members. </w:t>
      </w:r>
    </w:p>
    <w:p w14:paraId="450EB50F"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6044D7E4"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b/>
          <w:sz w:val="22"/>
        </w:rPr>
        <w:t xml:space="preserve">Frequency of Meetings: </w:t>
      </w:r>
    </w:p>
    <w:p w14:paraId="4C1B1EB1" w14:textId="06697A1A" w:rsidR="00BB5A18" w:rsidRDefault="00BB5A18" w:rsidP="00BB5A18">
      <w:pPr>
        <w:rPr>
          <w:rFonts w:ascii="Gill Sans MT" w:hAnsi="Gill Sans MT"/>
          <w:sz w:val="22"/>
        </w:rPr>
      </w:pPr>
      <w:r w:rsidRPr="00160FB3">
        <w:rPr>
          <w:rFonts w:ascii="Gill Sans MT" w:hAnsi="Gill Sans MT"/>
          <w:sz w:val="22"/>
        </w:rPr>
        <w:t xml:space="preserve">Meetings shall be held </w:t>
      </w:r>
      <w:r w:rsidR="005D44C0">
        <w:rPr>
          <w:rFonts w:ascii="Gill Sans MT" w:hAnsi="Gill Sans MT"/>
          <w:sz w:val="22"/>
        </w:rPr>
        <w:t>3</w:t>
      </w:r>
      <w:r>
        <w:rPr>
          <w:rFonts w:ascii="Gill Sans MT" w:hAnsi="Gill Sans MT"/>
          <w:sz w:val="22"/>
        </w:rPr>
        <w:t xml:space="preserve"> </w:t>
      </w:r>
      <w:r w:rsidRPr="00160FB3">
        <w:rPr>
          <w:rFonts w:ascii="Gill Sans MT" w:hAnsi="Gill Sans MT"/>
          <w:sz w:val="22"/>
        </w:rPr>
        <w:t xml:space="preserve">times per year. </w:t>
      </w:r>
    </w:p>
    <w:p w14:paraId="177DDEA3" w14:textId="52D2C69D" w:rsidR="005D44C0" w:rsidRDefault="005D44C0" w:rsidP="00BB5A18">
      <w:pPr>
        <w:rPr>
          <w:rFonts w:ascii="Gill Sans MT" w:hAnsi="Gill Sans MT"/>
          <w:sz w:val="22"/>
        </w:rPr>
      </w:pPr>
    </w:p>
    <w:p w14:paraId="7B1A6619" w14:textId="3ECBD0F5" w:rsidR="005D44C0" w:rsidRDefault="005D44C0" w:rsidP="00BB5A18">
      <w:pPr>
        <w:rPr>
          <w:rFonts w:ascii="Gill Sans MT" w:hAnsi="Gill Sans MT"/>
          <w:sz w:val="22"/>
        </w:rPr>
      </w:pPr>
    </w:p>
    <w:p w14:paraId="7B83488E" w14:textId="77777777" w:rsidR="00BB5A18" w:rsidRPr="00160FB3" w:rsidRDefault="00BB5A18" w:rsidP="00BB5A18">
      <w:pPr>
        <w:pStyle w:val="Heading3"/>
        <w:ind w:left="-5"/>
        <w:rPr>
          <w:rFonts w:ascii="Gill Sans MT" w:hAnsi="Gill Sans MT"/>
          <w:sz w:val="22"/>
        </w:rPr>
      </w:pPr>
      <w:r w:rsidRPr="00160FB3">
        <w:rPr>
          <w:rFonts w:ascii="Gill Sans MT" w:hAnsi="Gill Sans MT"/>
          <w:sz w:val="22"/>
        </w:rPr>
        <w:t xml:space="preserve">Attendance at Meetings </w:t>
      </w:r>
    </w:p>
    <w:p w14:paraId="76835F4D" w14:textId="77777777" w:rsidR="00BB5A18" w:rsidRPr="00160FB3" w:rsidRDefault="00BB5A18" w:rsidP="00BB5A18">
      <w:pPr>
        <w:rPr>
          <w:rFonts w:ascii="Gill Sans MT" w:hAnsi="Gill Sans MT"/>
          <w:sz w:val="22"/>
        </w:rPr>
      </w:pPr>
      <w:r w:rsidRPr="00160FB3">
        <w:rPr>
          <w:rFonts w:ascii="Gill Sans MT" w:hAnsi="Gill Sans MT"/>
          <w:sz w:val="22"/>
        </w:rPr>
        <w:t xml:space="preserve">It is a requirement of the Terms of Office those members of Board Sub-Committees shall attend all meetings.   </w:t>
      </w:r>
    </w:p>
    <w:p w14:paraId="28EC0695"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01C5547B" w14:textId="1602DC04" w:rsidR="00BB5A18" w:rsidRDefault="00BB5A18" w:rsidP="00BB5A18">
      <w:pPr>
        <w:rPr>
          <w:rFonts w:ascii="Gill Sans MT" w:hAnsi="Gill Sans MT"/>
          <w:b/>
          <w:sz w:val="22"/>
        </w:rPr>
      </w:pPr>
      <w:r w:rsidRPr="000A1295">
        <w:rPr>
          <w:rFonts w:ascii="Gill Sans MT" w:hAnsi="Gill Sans MT"/>
          <w:sz w:val="22"/>
        </w:rPr>
        <w:t xml:space="preserve">The Chief Executive </w:t>
      </w:r>
      <w:r w:rsidR="006948BD" w:rsidRPr="000A1295">
        <w:rPr>
          <w:rFonts w:ascii="Gill Sans MT" w:hAnsi="Gill Sans MT"/>
          <w:sz w:val="22"/>
        </w:rPr>
        <w:t xml:space="preserve">and </w:t>
      </w:r>
      <w:r w:rsidR="000A1295" w:rsidRPr="000A1295">
        <w:rPr>
          <w:rFonts w:ascii="Gill Sans MT" w:hAnsi="Gill Sans MT"/>
          <w:sz w:val="22"/>
        </w:rPr>
        <w:t>Directors of Education</w:t>
      </w:r>
      <w:r w:rsidR="006948BD" w:rsidRPr="000A1295">
        <w:rPr>
          <w:rFonts w:ascii="Gill Sans MT" w:hAnsi="Gill Sans MT"/>
          <w:sz w:val="22"/>
        </w:rPr>
        <w:t xml:space="preserve"> (Primary and Secondary)</w:t>
      </w:r>
      <w:r w:rsidRPr="000A1295">
        <w:rPr>
          <w:rFonts w:ascii="Gill Sans MT" w:hAnsi="Gill Sans MT"/>
          <w:sz w:val="22"/>
        </w:rPr>
        <w:t xml:space="preserve"> shall normally attend meetings, or parts thereof, at the invitation of the Committee. The Chair of the Board of Directors and other Directors may attend subject to appropriate management of any conflicts of interest.</w:t>
      </w:r>
      <w:r w:rsidRPr="00160FB3">
        <w:rPr>
          <w:rFonts w:ascii="Gill Sans MT" w:hAnsi="Gill Sans MT"/>
          <w:sz w:val="22"/>
        </w:rPr>
        <w:t xml:space="preserve">  </w:t>
      </w:r>
      <w:r w:rsidRPr="00160FB3">
        <w:rPr>
          <w:rFonts w:ascii="Gill Sans MT" w:hAnsi="Gill Sans MT"/>
          <w:b/>
          <w:sz w:val="22"/>
        </w:rPr>
        <w:t xml:space="preserve"> </w:t>
      </w:r>
    </w:p>
    <w:p w14:paraId="0A4697B4" w14:textId="77777777" w:rsidR="00BB5A18" w:rsidRPr="00160FB3" w:rsidRDefault="00BB5A18" w:rsidP="00BB5A18">
      <w:pPr>
        <w:rPr>
          <w:rFonts w:ascii="Gill Sans MT" w:hAnsi="Gill Sans MT"/>
          <w:sz w:val="22"/>
        </w:rPr>
      </w:pPr>
    </w:p>
    <w:p w14:paraId="51367D87"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b/>
          <w:sz w:val="22"/>
        </w:rPr>
        <w:t xml:space="preserve"> Notices </w:t>
      </w:r>
    </w:p>
    <w:p w14:paraId="327A8A29" w14:textId="4B82515D" w:rsidR="00BB5A18" w:rsidRPr="00160FB3" w:rsidRDefault="00BB5A18" w:rsidP="00BB5A18">
      <w:pPr>
        <w:rPr>
          <w:rFonts w:ascii="Gill Sans MT" w:hAnsi="Gill Sans MT"/>
          <w:sz w:val="22"/>
        </w:rPr>
      </w:pPr>
      <w:r w:rsidRPr="00160FB3">
        <w:rPr>
          <w:rFonts w:ascii="Gill Sans MT" w:hAnsi="Gill Sans MT"/>
          <w:sz w:val="22"/>
        </w:rPr>
        <w:t xml:space="preserve">To be sent out at least </w:t>
      </w:r>
      <w:r w:rsidR="00F87167">
        <w:rPr>
          <w:rFonts w:ascii="Gill Sans MT" w:hAnsi="Gill Sans MT"/>
          <w:sz w:val="22"/>
        </w:rPr>
        <w:t>7 calendar days</w:t>
      </w:r>
      <w:r w:rsidRPr="00160FB3">
        <w:rPr>
          <w:rFonts w:ascii="Gill Sans MT" w:hAnsi="Gill Sans MT"/>
          <w:sz w:val="22"/>
        </w:rPr>
        <w:t xml:space="preserve"> before each meeting except in the case of an emergency. </w:t>
      </w:r>
    </w:p>
    <w:p w14:paraId="2213278E" w14:textId="77777777" w:rsidR="00BB5A18" w:rsidRPr="00160FB3" w:rsidRDefault="00BB5A18" w:rsidP="00BB5A18">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3E13233" w14:textId="77777777" w:rsidR="00BB5A18" w:rsidRPr="00160FB3" w:rsidRDefault="00BB5A18" w:rsidP="00BB5A18">
      <w:pPr>
        <w:pStyle w:val="Heading3"/>
        <w:ind w:left="-5"/>
        <w:rPr>
          <w:rFonts w:ascii="Gill Sans MT" w:hAnsi="Gill Sans MT"/>
          <w:sz w:val="22"/>
        </w:rPr>
      </w:pPr>
      <w:r w:rsidRPr="00160FB3">
        <w:rPr>
          <w:rFonts w:ascii="Gill Sans MT" w:hAnsi="Gill Sans MT"/>
          <w:sz w:val="22"/>
        </w:rPr>
        <w:t xml:space="preserve">Reporting </w:t>
      </w:r>
    </w:p>
    <w:p w14:paraId="014FB08A" w14:textId="77777777" w:rsidR="00BB5A18" w:rsidRDefault="00BB5A18" w:rsidP="00BB5A18">
      <w:pPr>
        <w:rPr>
          <w:rFonts w:ascii="Gill Sans MT" w:hAnsi="Gill Sans MT"/>
          <w:sz w:val="22"/>
        </w:rPr>
      </w:pPr>
      <w:r w:rsidRPr="00160FB3">
        <w:rPr>
          <w:rFonts w:ascii="Gill Sans MT" w:hAnsi="Gill Sans MT"/>
          <w:sz w:val="22"/>
        </w:rPr>
        <w:t xml:space="preserve">The Chair and </w:t>
      </w:r>
      <w:r>
        <w:rPr>
          <w:rFonts w:ascii="Gill Sans MT" w:hAnsi="Gill Sans MT"/>
          <w:sz w:val="22"/>
        </w:rPr>
        <w:t>Governance Professional</w:t>
      </w:r>
      <w:r w:rsidRPr="00160FB3">
        <w:rPr>
          <w:rFonts w:ascii="Gill Sans MT" w:hAnsi="Gill Sans MT"/>
          <w:sz w:val="22"/>
        </w:rPr>
        <w:t xml:space="preserve"> are to ensure that minutes are submitted to all members of the Board of Directors (subject to the need to protect matters of individuals’ confidentiality) and are signed at the next meeting to confirm their accuracy.   </w:t>
      </w:r>
    </w:p>
    <w:p w14:paraId="693441B9" w14:textId="77777777" w:rsidR="00BB5A18" w:rsidRDefault="00BB5A18" w:rsidP="00BB5A18">
      <w:pPr>
        <w:rPr>
          <w:rFonts w:ascii="Gill Sans MT" w:hAnsi="Gill Sans MT"/>
          <w:sz w:val="22"/>
        </w:rPr>
      </w:pPr>
    </w:p>
    <w:p w14:paraId="18640446" w14:textId="5C092BAB" w:rsidR="00BB5A18" w:rsidRPr="00160FB3" w:rsidRDefault="00325144" w:rsidP="00BB5A18">
      <w:pPr>
        <w:rPr>
          <w:rFonts w:ascii="Gill Sans MT" w:hAnsi="Gill Sans MT"/>
          <w:sz w:val="22"/>
        </w:rPr>
      </w:pPr>
      <w:r>
        <w:rPr>
          <w:rFonts w:ascii="Gill Sans MT" w:hAnsi="Gill Sans MT"/>
          <w:sz w:val="22"/>
        </w:rPr>
        <w:t>The Chair of the Committee shall report to the next available meeting of the Board of Directors.</w:t>
      </w:r>
    </w:p>
    <w:p w14:paraId="5BE6BE92" w14:textId="77777777" w:rsidR="00ED1C08" w:rsidRDefault="00ED1C08" w:rsidP="00ED1C08">
      <w:pPr>
        <w:rPr>
          <w:rFonts w:ascii="Gill Sans MT" w:hAnsi="Gill Sans MT"/>
          <w:b/>
          <w:bCs/>
          <w:sz w:val="22"/>
        </w:rPr>
      </w:pPr>
    </w:p>
    <w:p w14:paraId="5542FBC7" w14:textId="6CE1188F" w:rsidR="00ED1C08" w:rsidRPr="005C68F6" w:rsidRDefault="00ED1C08" w:rsidP="005C68F6">
      <w:pPr>
        <w:pStyle w:val="Heading3"/>
        <w:ind w:left="-5"/>
        <w:rPr>
          <w:rFonts w:ascii="Gill Sans MT" w:hAnsi="Gill Sans MT"/>
          <w:sz w:val="22"/>
        </w:rPr>
      </w:pPr>
      <w:r w:rsidRPr="005C68F6">
        <w:rPr>
          <w:rFonts w:ascii="Gill Sans MT" w:hAnsi="Gill Sans MT"/>
          <w:sz w:val="22"/>
        </w:rPr>
        <w:t>Purpose</w:t>
      </w:r>
    </w:p>
    <w:p w14:paraId="7A5689A1" w14:textId="09DE0A33" w:rsidR="00ED1C08" w:rsidRDefault="00ED1C08" w:rsidP="005C68F6">
      <w:pPr>
        <w:pStyle w:val="Heading3"/>
        <w:ind w:left="-5"/>
        <w:rPr>
          <w:rFonts w:ascii="Gill Sans MT" w:hAnsi="Gill Sans MT"/>
          <w:b w:val="0"/>
          <w:bCs/>
          <w:sz w:val="22"/>
        </w:rPr>
      </w:pPr>
      <w:r w:rsidRPr="005C68F6">
        <w:rPr>
          <w:rFonts w:ascii="Gill Sans MT" w:hAnsi="Gill Sans MT"/>
          <w:b w:val="0"/>
          <w:bCs/>
          <w:sz w:val="22"/>
        </w:rPr>
        <w:t xml:space="preserve">The </w:t>
      </w:r>
      <w:r w:rsidR="001536A3">
        <w:rPr>
          <w:rFonts w:ascii="Gill Sans MT" w:hAnsi="Gill Sans MT"/>
          <w:b w:val="0"/>
          <w:bCs/>
          <w:sz w:val="22"/>
        </w:rPr>
        <w:t>Education &amp; Standards C</w:t>
      </w:r>
      <w:r w:rsidRPr="005C68F6">
        <w:rPr>
          <w:rFonts w:ascii="Gill Sans MT" w:hAnsi="Gill Sans MT"/>
          <w:b w:val="0"/>
          <w:bCs/>
          <w:sz w:val="22"/>
        </w:rPr>
        <w:t xml:space="preserve">ommittee is to maintain full oversight of: </w:t>
      </w:r>
    </w:p>
    <w:p w14:paraId="2639FCC7" w14:textId="77777777" w:rsidR="001536A3" w:rsidRPr="001536A3" w:rsidRDefault="001536A3" w:rsidP="001536A3"/>
    <w:p w14:paraId="64EAED8E" w14:textId="3019CF85" w:rsidR="00ED1C08" w:rsidRPr="005C68F6" w:rsidRDefault="00ED1C08" w:rsidP="005C68F6">
      <w:pPr>
        <w:pStyle w:val="Heading3"/>
        <w:ind w:left="-5"/>
        <w:rPr>
          <w:rFonts w:ascii="Gill Sans MT" w:hAnsi="Gill Sans MT"/>
          <w:b w:val="0"/>
          <w:bCs/>
          <w:sz w:val="22"/>
        </w:rPr>
      </w:pPr>
      <w:r w:rsidRPr="005C68F6">
        <w:rPr>
          <w:rFonts w:ascii="Gill Sans MT" w:hAnsi="Gill Sans MT"/>
          <w:b w:val="0"/>
          <w:bCs/>
          <w:sz w:val="22"/>
        </w:rPr>
        <w:t xml:space="preserve">The monitoring and evaluation of pupil progress and attainment, and the quality of </w:t>
      </w:r>
      <w:r w:rsidR="007974E5" w:rsidRPr="005C68F6">
        <w:rPr>
          <w:rFonts w:ascii="Gill Sans MT" w:hAnsi="Gill Sans MT"/>
          <w:b w:val="0"/>
          <w:bCs/>
          <w:sz w:val="22"/>
        </w:rPr>
        <w:t>teaching.</w:t>
      </w:r>
    </w:p>
    <w:p w14:paraId="23A85B65" w14:textId="3F5C1021" w:rsidR="00ED1C08" w:rsidRPr="005C68F6" w:rsidRDefault="00ED1C08" w:rsidP="005C68F6">
      <w:pPr>
        <w:pStyle w:val="Heading3"/>
        <w:ind w:left="-5"/>
        <w:rPr>
          <w:rFonts w:ascii="Gill Sans MT" w:hAnsi="Gill Sans MT"/>
          <w:b w:val="0"/>
          <w:bCs/>
          <w:sz w:val="22"/>
        </w:rPr>
      </w:pPr>
      <w:r w:rsidRPr="005C68F6">
        <w:rPr>
          <w:rFonts w:ascii="Gill Sans MT" w:hAnsi="Gill Sans MT"/>
          <w:b w:val="0"/>
          <w:bCs/>
          <w:sz w:val="22"/>
        </w:rPr>
        <w:t xml:space="preserve">ensuring the </w:t>
      </w:r>
      <w:r w:rsidR="001536A3">
        <w:rPr>
          <w:rFonts w:ascii="Gill Sans MT" w:hAnsi="Gill Sans MT"/>
          <w:b w:val="0"/>
          <w:bCs/>
          <w:sz w:val="22"/>
        </w:rPr>
        <w:t>T</w:t>
      </w:r>
      <w:r w:rsidRPr="005C68F6">
        <w:rPr>
          <w:rFonts w:ascii="Gill Sans MT" w:hAnsi="Gill Sans MT"/>
          <w:b w:val="0"/>
          <w:bCs/>
          <w:sz w:val="22"/>
        </w:rPr>
        <w:t xml:space="preserve">rust provides a consistently </w:t>
      </w:r>
      <w:r w:rsidR="001536A3" w:rsidRPr="005C68F6">
        <w:rPr>
          <w:rFonts w:ascii="Gill Sans MT" w:hAnsi="Gill Sans MT"/>
          <w:b w:val="0"/>
          <w:bCs/>
          <w:sz w:val="22"/>
        </w:rPr>
        <w:t>high-quality</w:t>
      </w:r>
      <w:r w:rsidRPr="005C68F6">
        <w:rPr>
          <w:rFonts w:ascii="Gill Sans MT" w:hAnsi="Gill Sans MT"/>
          <w:b w:val="0"/>
          <w:bCs/>
          <w:sz w:val="22"/>
        </w:rPr>
        <w:t xml:space="preserve"> learning </w:t>
      </w:r>
      <w:r w:rsidR="00634FCF" w:rsidRPr="005C68F6">
        <w:rPr>
          <w:rFonts w:ascii="Gill Sans MT" w:hAnsi="Gill Sans MT"/>
          <w:b w:val="0"/>
          <w:bCs/>
          <w:sz w:val="22"/>
        </w:rPr>
        <w:t>experience and</w:t>
      </w:r>
      <w:r w:rsidRPr="005C68F6">
        <w:rPr>
          <w:rFonts w:ascii="Gill Sans MT" w:hAnsi="Gill Sans MT"/>
          <w:b w:val="0"/>
          <w:bCs/>
          <w:sz w:val="22"/>
        </w:rPr>
        <w:t xml:space="preserve"> delivers a broad and balanced curriculum in keeping with the trust’s aims and </w:t>
      </w:r>
      <w:r w:rsidR="00503CF1" w:rsidRPr="005C68F6">
        <w:rPr>
          <w:rFonts w:ascii="Gill Sans MT" w:hAnsi="Gill Sans MT"/>
          <w:b w:val="0"/>
          <w:bCs/>
          <w:sz w:val="22"/>
        </w:rPr>
        <w:t>vision.</w:t>
      </w:r>
    </w:p>
    <w:p w14:paraId="0CC7005F" w14:textId="77777777" w:rsidR="00ED1C08" w:rsidRPr="005C68F6" w:rsidRDefault="00ED1C08" w:rsidP="005C68F6">
      <w:pPr>
        <w:pStyle w:val="Heading3"/>
        <w:ind w:left="-5"/>
        <w:rPr>
          <w:rFonts w:ascii="Gill Sans MT" w:hAnsi="Gill Sans MT"/>
          <w:b w:val="0"/>
          <w:bCs/>
          <w:sz w:val="22"/>
        </w:rPr>
      </w:pPr>
      <w:r w:rsidRPr="005C68F6">
        <w:rPr>
          <w:rFonts w:ascii="Gill Sans MT" w:hAnsi="Gill Sans MT"/>
          <w:b w:val="0"/>
          <w:bCs/>
          <w:sz w:val="22"/>
        </w:rPr>
        <w:t xml:space="preserve">all pupil needs and legal requirements. </w:t>
      </w:r>
    </w:p>
    <w:p w14:paraId="4965E559" w14:textId="77777777" w:rsidR="00ED1C08" w:rsidRPr="005C68F6" w:rsidRDefault="00ED1C08" w:rsidP="005C68F6">
      <w:pPr>
        <w:pStyle w:val="Heading3"/>
        <w:ind w:left="-5"/>
        <w:rPr>
          <w:rFonts w:ascii="Gill Sans MT" w:hAnsi="Gill Sans MT"/>
          <w:b w:val="0"/>
          <w:bCs/>
          <w:sz w:val="22"/>
        </w:rPr>
      </w:pPr>
    </w:p>
    <w:p w14:paraId="651C60F2" w14:textId="7217CF6A" w:rsidR="00ED1C08" w:rsidRPr="005C68F6" w:rsidRDefault="00ED1C08" w:rsidP="005C68F6">
      <w:pPr>
        <w:pStyle w:val="Heading3"/>
        <w:ind w:left="-5"/>
        <w:rPr>
          <w:rFonts w:ascii="Gill Sans MT" w:hAnsi="Gill Sans MT"/>
          <w:b w:val="0"/>
          <w:bCs/>
          <w:sz w:val="22"/>
        </w:rPr>
      </w:pPr>
      <w:r w:rsidRPr="005C68F6">
        <w:rPr>
          <w:rFonts w:ascii="Gill Sans MT" w:hAnsi="Gill Sans MT"/>
          <w:b w:val="0"/>
          <w:bCs/>
          <w:sz w:val="22"/>
        </w:rPr>
        <w:t xml:space="preserve">The </w:t>
      </w:r>
      <w:r w:rsidR="001536A3">
        <w:rPr>
          <w:rFonts w:ascii="Gill Sans MT" w:hAnsi="Gill Sans MT"/>
          <w:b w:val="0"/>
          <w:bCs/>
          <w:sz w:val="22"/>
        </w:rPr>
        <w:t>Education &amp; S</w:t>
      </w:r>
      <w:r w:rsidRPr="005C68F6">
        <w:rPr>
          <w:rFonts w:ascii="Gill Sans MT" w:hAnsi="Gill Sans MT"/>
          <w:b w:val="0"/>
          <w:bCs/>
          <w:sz w:val="22"/>
        </w:rPr>
        <w:t xml:space="preserve">tandards </w:t>
      </w:r>
      <w:r w:rsidR="001536A3">
        <w:rPr>
          <w:rFonts w:ascii="Gill Sans MT" w:hAnsi="Gill Sans MT"/>
          <w:b w:val="0"/>
          <w:bCs/>
          <w:sz w:val="22"/>
        </w:rPr>
        <w:t>C</w:t>
      </w:r>
      <w:r w:rsidRPr="005C68F6">
        <w:rPr>
          <w:rFonts w:ascii="Gill Sans MT" w:hAnsi="Gill Sans MT"/>
          <w:b w:val="0"/>
          <w:bCs/>
          <w:sz w:val="22"/>
        </w:rPr>
        <w:t xml:space="preserve">ommittee is a </w:t>
      </w:r>
      <w:r w:rsidR="001536A3">
        <w:rPr>
          <w:rFonts w:ascii="Gill Sans MT" w:hAnsi="Gill Sans MT"/>
          <w:b w:val="0"/>
          <w:bCs/>
          <w:sz w:val="22"/>
        </w:rPr>
        <w:t xml:space="preserve">sub - </w:t>
      </w:r>
      <w:r w:rsidRPr="005C68F6">
        <w:rPr>
          <w:rFonts w:ascii="Gill Sans MT" w:hAnsi="Gill Sans MT"/>
          <w:b w:val="0"/>
          <w:bCs/>
          <w:sz w:val="22"/>
        </w:rPr>
        <w:t xml:space="preserve">committee of the </w:t>
      </w:r>
      <w:r w:rsidR="001536A3">
        <w:rPr>
          <w:rFonts w:ascii="Gill Sans MT" w:hAnsi="Gill Sans MT"/>
          <w:b w:val="0"/>
          <w:bCs/>
          <w:sz w:val="22"/>
        </w:rPr>
        <w:t>B</w:t>
      </w:r>
      <w:r w:rsidRPr="005C68F6">
        <w:rPr>
          <w:rFonts w:ascii="Gill Sans MT" w:hAnsi="Gill Sans MT"/>
          <w:b w:val="0"/>
          <w:bCs/>
          <w:sz w:val="22"/>
        </w:rPr>
        <w:t xml:space="preserve">oard and is authorised to investigate any activity either within its terms of reference, or specifically delegated to it by the board. </w:t>
      </w:r>
    </w:p>
    <w:p w14:paraId="0CC0070C" w14:textId="77777777" w:rsidR="00ED1C08" w:rsidRPr="005C68F6" w:rsidRDefault="00ED1C08" w:rsidP="00ED1C08">
      <w:pPr>
        <w:spacing w:after="0" w:line="240" w:lineRule="auto"/>
        <w:ind w:left="567" w:hanging="567"/>
        <w:rPr>
          <w:rFonts w:ascii="Roboto" w:hAnsi="Roboto" w:cs="Arial"/>
          <w:bCs/>
          <w:u w:val="single"/>
        </w:rPr>
      </w:pPr>
    </w:p>
    <w:p w14:paraId="793BE857" w14:textId="7D902DC0" w:rsidR="00ED1C08" w:rsidRPr="005C68F6" w:rsidRDefault="005C68F6" w:rsidP="00ED1C08">
      <w:pPr>
        <w:spacing w:after="0" w:line="240" w:lineRule="auto"/>
        <w:rPr>
          <w:rFonts w:ascii="Gill Sans MT" w:hAnsi="Gill Sans MT"/>
          <w:b/>
          <w:sz w:val="22"/>
        </w:rPr>
      </w:pPr>
      <w:r w:rsidRPr="005C68F6">
        <w:rPr>
          <w:rFonts w:ascii="Gill Sans MT" w:hAnsi="Gill Sans MT"/>
          <w:b/>
          <w:sz w:val="22"/>
        </w:rPr>
        <w:t>Delegated Responsibilities:</w:t>
      </w:r>
    </w:p>
    <w:p w14:paraId="1F3809E6" w14:textId="6EA68E0A" w:rsidR="005C68F6" w:rsidRPr="005C68F6" w:rsidRDefault="005C68F6" w:rsidP="00ED1C08">
      <w:pPr>
        <w:spacing w:after="0" w:line="240" w:lineRule="auto"/>
        <w:rPr>
          <w:rFonts w:ascii="Gill Sans MT" w:hAnsi="Gill Sans MT"/>
          <w:bCs/>
          <w:sz w:val="22"/>
        </w:rPr>
      </w:pPr>
      <w:r w:rsidRPr="005C68F6">
        <w:rPr>
          <w:rFonts w:ascii="Gill Sans MT" w:hAnsi="Gill Sans MT"/>
          <w:bCs/>
          <w:sz w:val="22"/>
        </w:rPr>
        <w:t>The duties of the committee shall be:</w:t>
      </w:r>
    </w:p>
    <w:p w14:paraId="06A3FE76" w14:textId="77777777" w:rsidR="005C68F6" w:rsidRPr="00070DF0" w:rsidRDefault="005C68F6" w:rsidP="00ED1C08">
      <w:pPr>
        <w:spacing w:after="0" w:line="240" w:lineRule="auto"/>
        <w:rPr>
          <w:rFonts w:ascii="Roboto" w:hAnsi="Roboto" w:cs="Arial"/>
        </w:rPr>
      </w:pPr>
    </w:p>
    <w:p w14:paraId="06AFE656" w14:textId="77777777" w:rsidR="00ED1C08" w:rsidRPr="005C68F6" w:rsidRDefault="00ED1C08" w:rsidP="00F315DD">
      <w:pPr>
        <w:numPr>
          <w:ilvl w:val="0"/>
          <w:numId w:val="15"/>
        </w:numPr>
        <w:ind w:hanging="360"/>
        <w:rPr>
          <w:rFonts w:ascii="Gill Sans MT" w:hAnsi="Gill Sans MT"/>
          <w:sz w:val="22"/>
        </w:rPr>
      </w:pPr>
      <w:r w:rsidRPr="005C68F6">
        <w:rPr>
          <w:rFonts w:ascii="Gill Sans MT" w:hAnsi="Gill Sans MT"/>
          <w:sz w:val="22"/>
        </w:rPr>
        <w:t xml:space="preserve">To hold leaders to account on the adequacy and effectiveness of the areas highlighted within the purpose. </w:t>
      </w:r>
    </w:p>
    <w:p w14:paraId="252430DC" w14:textId="77777777" w:rsidR="00ED1C08" w:rsidRPr="005C68F6" w:rsidRDefault="00ED1C08" w:rsidP="000D186A">
      <w:pPr>
        <w:ind w:left="705" w:firstLine="0"/>
        <w:rPr>
          <w:rFonts w:ascii="Gill Sans MT" w:hAnsi="Gill Sans MT"/>
          <w:sz w:val="22"/>
        </w:rPr>
      </w:pPr>
    </w:p>
    <w:p w14:paraId="78732390" w14:textId="77777777" w:rsidR="00ED1C08" w:rsidRPr="005C68F6" w:rsidRDefault="00ED1C08" w:rsidP="00F315DD">
      <w:pPr>
        <w:numPr>
          <w:ilvl w:val="0"/>
          <w:numId w:val="15"/>
        </w:numPr>
        <w:ind w:hanging="360"/>
        <w:rPr>
          <w:rFonts w:ascii="Gill Sans MT" w:hAnsi="Gill Sans MT"/>
          <w:sz w:val="22"/>
        </w:rPr>
      </w:pPr>
      <w:r w:rsidRPr="005C68F6">
        <w:rPr>
          <w:rFonts w:ascii="Gill Sans MT" w:hAnsi="Gill Sans MT"/>
          <w:sz w:val="22"/>
        </w:rPr>
        <w:t xml:space="preserve">To take appropriate action on any relevant matter referred by the board. </w:t>
      </w:r>
    </w:p>
    <w:p w14:paraId="74283BA1" w14:textId="77777777" w:rsidR="00ED1C08" w:rsidRPr="005C68F6" w:rsidRDefault="00ED1C08" w:rsidP="000D186A">
      <w:pPr>
        <w:ind w:left="705" w:firstLine="0"/>
        <w:rPr>
          <w:rFonts w:ascii="Gill Sans MT" w:hAnsi="Gill Sans MT"/>
          <w:sz w:val="22"/>
        </w:rPr>
      </w:pPr>
    </w:p>
    <w:p w14:paraId="3E81F79B" w14:textId="49AE8DC6" w:rsidR="000D186A" w:rsidRDefault="00ED1C08" w:rsidP="00F315DD">
      <w:pPr>
        <w:numPr>
          <w:ilvl w:val="0"/>
          <w:numId w:val="15"/>
        </w:numPr>
        <w:ind w:hanging="360"/>
        <w:rPr>
          <w:rFonts w:ascii="Gill Sans MT" w:hAnsi="Gill Sans MT"/>
          <w:sz w:val="22"/>
        </w:rPr>
      </w:pPr>
      <w:r w:rsidRPr="005C68F6">
        <w:rPr>
          <w:rFonts w:ascii="Gill Sans MT" w:hAnsi="Gill Sans MT"/>
          <w:sz w:val="22"/>
        </w:rPr>
        <w:t>To report or make recommendations to the board on the effectiveness and impact of the Academy Improvement / Development Plans.</w:t>
      </w:r>
    </w:p>
    <w:p w14:paraId="32EDEF58" w14:textId="77777777" w:rsidR="000D186A" w:rsidRDefault="000D186A" w:rsidP="000D186A">
      <w:pPr>
        <w:pStyle w:val="ListParagraph"/>
        <w:rPr>
          <w:rFonts w:ascii="Gill Sans MT" w:hAnsi="Gill Sans MT"/>
          <w:sz w:val="22"/>
        </w:rPr>
      </w:pPr>
    </w:p>
    <w:p w14:paraId="4881B447" w14:textId="098C7722" w:rsidR="000D186A" w:rsidRDefault="000D186A" w:rsidP="00F315DD">
      <w:pPr>
        <w:numPr>
          <w:ilvl w:val="0"/>
          <w:numId w:val="15"/>
        </w:numPr>
        <w:ind w:hanging="360"/>
        <w:rPr>
          <w:rFonts w:ascii="Gill Sans MT" w:hAnsi="Gill Sans MT"/>
          <w:sz w:val="22"/>
        </w:rPr>
      </w:pPr>
      <w:r>
        <w:rPr>
          <w:rFonts w:ascii="Gill Sans MT" w:hAnsi="Gill Sans MT"/>
          <w:sz w:val="22"/>
        </w:rPr>
        <w:t>To monitor and review and scrutinise attendance at each academy and over the Trust.</w:t>
      </w:r>
    </w:p>
    <w:p w14:paraId="0EC1DD85" w14:textId="77777777" w:rsidR="000D186A" w:rsidRDefault="000D186A" w:rsidP="000D186A">
      <w:pPr>
        <w:pStyle w:val="ListParagraph"/>
        <w:rPr>
          <w:rFonts w:ascii="Gill Sans MT" w:hAnsi="Gill Sans MT"/>
          <w:sz w:val="22"/>
        </w:rPr>
      </w:pPr>
    </w:p>
    <w:p w14:paraId="6CC2F870" w14:textId="73BB1739" w:rsidR="000D186A" w:rsidRPr="000D186A" w:rsidRDefault="000D186A" w:rsidP="00F315DD">
      <w:pPr>
        <w:numPr>
          <w:ilvl w:val="0"/>
          <w:numId w:val="15"/>
        </w:numPr>
        <w:ind w:hanging="360"/>
        <w:rPr>
          <w:rFonts w:ascii="Gill Sans MT" w:hAnsi="Gill Sans MT"/>
          <w:sz w:val="22"/>
        </w:rPr>
      </w:pPr>
      <w:r>
        <w:rPr>
          <w:rFonts w:ascii="Gill Sans MT" w:hAnsi="Gill Sans MT"/>
          <w:sz w:val="22"/>
        </w:rPr>
        <w:t>To have oversight and representation on the Trust Attendance Challenge Board.</w:t>
      </w:r>
    </w:p>
    <w:p w14:paraId="62677AA3" w14:textId="77777777" w:rsidR="00ED1C08" w:rsidRPr="005C68F6" w:rsidRDefault="00ED1C08" w:rsidP="000D186A">
      <w:pPr>
        <w:ind w:left="705" w:firstLine="0"/>
        <w:rPr>
          <w:rFonts w:ascii="Gill Sans MT" w:hAnsi="Gill Sans MT"/>
          <w:sz w:val="22"/>
        </w:rPr>
      </w:pPr>
    </w:p>
    <w:p w14:paraId="36D8B3F4" w14:textId="77777777" w:rsidR="00ED1C08" w:rsidRPr="005C68F6" w:rsidRDefault="00ED1C08" w:rsidP="00F315DD">
      <w:pPr>
        <w:numPr>
          <w:ilvl w:val="0"/>
          <w:numId w:val="15"/>
        </w:numPr>
        <w:ind w:hanging="360"/>
        <w:rPr>
          <w:rFonts w:ascii="Gill Sans MT" w:hAnsi="Gill Sans MT"/>
          <w:sz w:val="22"/>
        </w:rPr>
      </w:pPr>
      <w:r w:rsidRPr="005C68F6">
        <w:rPr>
          <w:rFonts w:ascii="Gill Sans MT" w:hAnsi="Gill Sans MT"/>
          <w:sz w:val="22"/>
        </w:rPr>
        <w:t xml:space="preserve">To review and evaluate the learning experience of all learners. </w:t>
      </w:r>
    </w:p>
    <w:p w14:paraId="327C7155" w14:textId="77777777" w:rsidR="00ED1C08" w:rsidRPr="005C68F6" w:rsidRDefault="00ED1C08" w:rsidP="000D186A">
      <w:pPr>
        <w:ind w:left="705" w:firstLine="0"/>
        <w:rPr>
          <w:rFonts w:ascii="Gill Sans MT" w:hAnsi="Gill Sans MT"/>
          <w:sz w:val="22"/>
        </w:rPr>
      </w:pPr>
    </w:p>
    <w:p w14:paraId="6B148D9D" w14:textId="77777777" w:rsidR="00ED1C08" w:rsidRPr="005C68F6" w:rsidRDefault="00ED1C08" w:rsidP="00F315DD">
      <w:pPr>
        <w:numPr>
          <w:ilvl w:val="0"/>
          <w:numId w:val="15"/>
        </w:numPr>
        <w:ind w:hanging="360"/>
        <w:rPr>
          <w:rFonts w:ascii="Gill Sans MT" w:hAnsi="Gill Sans MT"/>
          <w:sz w:val="22"/>
        </w:rPr>
      </w:pPr>
      <w:r w:rsidRPr="005C68F6">
        <w:rPr>
          <w:rFonts w:ascii="Gill Sans MT" w:hAnsi="Gill Sans MT"/>
          <w:sz w:val="22"/>
        </w:rPr>
        <w:t xml:space="preserve">To monitor arrangements for, and the success of, meeting all learners’ needs. </w:t>
      </w:r>
    </w:p>
    <w:p w14:paraId="0E89A1AC" w14:textId="77777777" w:rsidR="00ED1C08" w:rsidRPr="005C68F6" w:rsidRDefault="00ED1C08" w:rsidP="000D186A">
      <w:pPr>
        <w:ind w:left="705" w:firstLine="0"/>
        <w:rPr>
          <w:rFonts w:ascii="Gill Sans MT" w:hAnsi="Gill Sans MT"/>
          <w:sz w:val="22"/>
        </w:rPr>
      </w:pPr>
    </w:p>
    <w:p w14:paraId="510BEAAC" w14:textId="367BC98B" w:rsidR="00ED1C08" w:rsidRPr="005C68F6" w:rsidRDefault="00ED1C08" w:rsidP="00F315DD">
      <w:pPr>
        <w:numPr>
          <w:ilvl w:val="0"/>
          <w:numId w:val="15"/>
        </w:numPr>
        <w:ind w:hanging="360"/>
        <w:rPr>
          <w:rFonts w:ascii="Gill Sans MT" w:hAnsi="Gill Sans MT"/>
          <w:sz w:val="22"/>
        </w:rPr>
      </w:pPr>
      <w:r w:rsidRPr="005C68F6">
        <w:rPr>
          <w:rFonts w:ascii="Gill Sans MT" w:hAnsi="Gill Sans MT"/>
          <w:sz w:val="22"/>
        </w:rPr>
        <w:t xml:space="preserve">To advise and recommend annual progress and attainment targets to the </w:t>
      </w:r>
      <w:r w:rsidR="005F22CB">
        <w:rPr>
          <w:rFonts w:ascii="Gill Sans MT" w:hAnsi="Gill Sans MT"/>
          <w:sz w:val="22"/>
        </w:rPr>
        <w:t>B</w:t>
      </w:r>
      <w:r w:rsidRPr="005C68F6">
        <w:rPr>
          <w:rFonts w:ascii="Gill Sans MT" w:hAnsi="Gill Sans MT"/>
          <w:sz w:val="22"/>
        </w:rPr>
        <w:t>oard. Monitor the achievement of all groups and the impact of initiatives to improve their performance.</w:t>
      </w:r>
    </w:p>
    <w:p w14:paraId="5136A23F" w14:textId="77777777" w:rsidR="00ED1C08" w:rsidRPr="005C68F6" w:rsidRDefault="00ED1C08" w:rsidP="000D186A">
      <w:pPr>
        <w:ind w:left="705" w:firstLine="0"/>
        <w:rPr>
          <w:rFonts w:ascii="Gill Sans MT" w:hAnsi="Gill Sans MT"/>
          <w:sz w:val="22"/>
        </w:rPr>
      </w:pPr>
    </w:p>
    <w:p w14:paraId="37FB3BF4" w14:textId="77777777" w:rsidR="00ED1C08" w:rsidRPr="005C68F6" w:rsidRDefault="00ED1C08" w:rsidP="00F315DD">
      <w:pPr>
        <w:numPr>
          <w:ilvl w:val="0"/>
          <w:numId w:val="15"/>
        </w:numPr>
        <w:ind w:hanging="360"/>
        <w:rPr>
          <w:rFonts w:ascii="Gill Sans MT" w:hAnsi="Gill Sans MT"/>
          <w:sz w:val="22"/>
        </w:rPr>
      </w:pPr>
      <w:r w:rsidRPr="005C68F6">
        <w:rPr>
          <w:rFonts w:ascii="Gill Sans MT" w:hAnsi="Gill Sans MT"/>
          <w:sz w:val="22"/>
        </w:rPr>
        <w:lastRenderedPageBreak/>
        <w:t xml:space="preserve">To monitor and evaluate actual performance against local and national data. </w:t>
      </w:r>
    </w:p>
    <w:p w14:paraId="3C37DD27" w14:textId="77777777" w:rsidR="00ED1C08" w:rsidRPr="005C68F6" w:rsidRDefault="00ED1C08" w:rsidP="000D186A">
      <w:pPr>
        <w:ind w:left="705" w:firstLine="0"/>
        <w:rPr>
          <w:rFonts w:ascii="Gill Sans MT" w:hAnsi="Gill Sans MT"/>
          <w:sz w:val="22"/>
        </w:rPr>
      </w:pPr>
    </w:p>
    <w:p w14:paraId="462BEF05" w14:textId="77777777" w:rsidR="00ED1C08" w:rsidRPr="005C68F6" w:rsidRDefault="00ED1C08" w:rsidP="00F315DD">
      <w:pPr>
        <w:numPr>
          <w:ilvl w:val="0"/>
          <w:numId w:val="15"/>
        </w:numPr>
        <w:ind w:hanging="360"/>
        <w:rPr>
          <w:rFonts w:ascii="Gill Sans MT" w:hAnsi="Gill Sans MT"/>
          <w:sz w:val="22"/>
        </w:rPr>
      </w:pPr>
      <w:r w:rsidRPr="005C68F6">
        <w:rPr>
          <w:rFonts w:ascii="Gill Sans MT" w:hAnsi="Gill Sans MT"/>
          <w:sz w:val="22"/>
        </w:rPr>
        <w:t xml:space="preserve">To have oversight of the Academy Improvement / Development Plans, identify any training needs and monitor outcomes. </w:t>
      </w:r>
    </w:p>
    <w:p w14:paraId="1E7D6218" w14:textId="77777777" w:rsidR="00ED1C08" w:rsidRPr="005C68F6" w:rsidRDefault="00ED1C08" w:rsidP="005F22CB">
      <w:pPr>
        <w:ind w:left="705" w:firstLine="0"/>
        <w:rPr>
          <w:rFonts w:ascii="Gill Sans MT" w:hAnsi="Gill Sans MT"/>
          <w:sz w:val="22"/>
        </w:rPr>
      </w:pPr>
    </w:p>
    <w:p w14:paraId="4B28ECF0" w14:textId="77777777" w:rsidR="00ED1C08" w:rsidRPr="005C68F6" w:rsidRDefault="00ED1C08" w:rsidP="00F315DD">
      <w:pPr>
        <w:numPr>
          <w:ilvl w:val="0"/>
          <w:numId w:val="15"/>
        </w:numPr>
        <w:ind w:hanging="360"/>
        <w:rPr>
          <w:rFonts w:ascii="Gill Sans MT" w:hAnsi="Gill Sans MT"/>
          <w:sz w:val="22"/>
        </w:rPr>
      </w:pPr>
      <w:r w:rsidRPr="005C68F6">
        <w:rPr>
          <w:rFonts w:ascii="Gill Sans MT" w:hAnsi="Gill Sans MT"/>
          <w:sz w:val="22"/>
        </w:rPr>
        <w:t>To have oversight of the establishment of effective monitoring and evaluation processes and to alert the board of a potential significant drop in outcomes.</w:t>
      </w:r>
    </w:p>
    <w:p w14:paraId="7C169231" w14:textId="77777777" w:rsidR="00ED1C08" w:rsidRPr="005C68F6" w:rsidRDefault="00ED1C08" w:rsidP="000D186A">
      <w:pPr>
        <w:ind w:left="705" w:firstLine="0"/>
        <w:rPr>
          <w:rFonts w:ascii="Gill Sans MT" w:hAnsi="Gill Sans MT"/>
          <w:sz w:val="22"/>
        </w:rPr>
      </w:pPr>
    </w:p>
    <w:p w14:paraId="08F36E4C" w14:textId="77777777" w:rsidR="00ED1C08" w:rsidRPr="005C68F6" w:rsidRDefault="00ED1C08" w:rsidP="00F315DD">
      <w:pPr>
        <w:numPr>
          <w:ilvl w:val="0"/>
          <w:numId w:val="15"/>
        </w:numPr>
        <w:ind w:hanging="360"/>
        <w:rPr>
          <w:rFonts w:ascii="Gill Sans MT" w:hAnsi="Gill Sans MT"/>
          <w:sz w:val="22"/>
        </w:rPr>
      </w:pPr>
      <w:r w:rsidRPr="005C68F6">
        <w:rPr>
          <w:rFonts w:ascii="Gill Sans MT" w:hAnsi="Gill Sans MT"/>
          <w:sz w:val="22"/>
        </w:rPr>
        <w:t xml:space="preserve">To monitor appropriateness and effectiveness of actions to rectify issues of concern. </w:t>
      </w:r>
    </w:p>
    <w:p w14:paraId="7DDAFCE6" w14:textId="77777777" w:rsidR="00ED1C08" w:rsidRPr="005C68F6" w:rsidRDefault="00ED1C08" w:rsidP="000D186A">
      <w:pPr>
        <w:ind w:left="705" w:firstLine="0"/>
        <w:rPr>
          <w:rFonts w:ascii="Gill Sans MT" w:hAnsi="Gill Sans MT"/>
          <w:sz w:val="22"/>
        </w:rPr>
      </w:pPr>
    </w:p>
    <w:p w14:paraId="5524F299" w14:textId="1FAEC75B" w:rsidR="00ED1C08" w:rsidRPr="005C68F6" w:rsidRDefault="00ED1C08" w:rsidP="00F315DD">
      <w:pPr>
        <w:numPr>
          <w:ilvl w:val="0"/>
          <w:numId w:val="15"/>
        </w:numPr>
        <w:ind w:hanging="360"/>
        <w:rPr>
          <w:rFonts w:ascii="Gill Sans MT" w:hAnsi="Gill Sans MT"/>
          <w:sz w:val="22"/>
        </w:rPr>
      </w:pPr>
      <w:r w:rsidRPr="005C68F6">
        <w:rPr>
          <w:rFonts w:ascii="Gill Sans MT" w:hAnsi="Gill Sans MT"/>
          <w:sz w:val="22"/>
        </w:rPr>
        <w:t>To monitor the breadth and effectiveness curriculum</w:t>
      </w:r>
      <w:r w:rsidR="000D186A">
        <w:rPr>
          <w:rFonts w:ascii="Gill Sans MT" w:hAnsi="Gill Sans MT"/>
          <w:sz w:val="22"/>
        </w:rPr>
        <w:t>.</w:t>
      </w:r>
    </w:p>
    <w:p w14:paraId="057BB8EB" w14:textId="77777777" w:rsidR="00ED1C08" w:rsidRPr="005C68F6" w:rsidRDefault="00ED1C08" w:rsidP="000D186A">
      <w:pPr>
        <w:ind w:left="705" w:firstLine="0"/>
        <w:rPr>
          <w:rFonts w:ascii="Gill Sans MT" w:hAnsi="Gill Sans MT"/>
          <w:sz w:val="22"/>
        </w:rPr>
      </w:pPr>
    </w:p>
    <w:p w14:paraId="7671C0F8" w14:textId="77777777" w:rsidR="00ED1C08" w:rsidRPr="005C68F6" w:rsidRDefault="00ED1C08" w:rsidP="00F315DD">
      <w:pPr>
        <w:numPr>
          <w:ilvl w:val="0"/>
          <w:numId w:val="15"/>
        </w:numPr>
        <w:ind w:hanging="360"/>
        <w:rPr>
          <w:rFonts w:ascii="Gill Sans MT" w:hAnsi="Gill Sans MT"/>
          <w:sz w:val="22"/>
        </w:rPr>
      </w:pPr>
      <w:r w:rsidRPr="005C68F6">
        <w:rPr>
          <w:rFonts w:ascii="Gill Sans MT" w:hAnsi="Gill Sans MT"/>
          <w:sz w:val="22"/>
        </w:rPr>
        <w:t xml:space="preserve">To monitor the quality of teaching via internal data and external review. </w:t>
      </w:r>
    </w:p>
    <w:p w14:paraId="0504F3BE" w14:textId="77777777" w:rsidR="00ED1C08" w:rsidRPr="005C68F6" w:rsidRDefault="00ED1C08" w:rsidP="000D186A">
      <w:pPr>
        <w:ind w:left="705" w:firstLine="0"/>
        <w:rPr>
          <w:rFonts w:ascii="Gill Sans MT" w:hAnsi="Gill Sans MT"/>
          <w:sz w:val="22"/>
        </w:rPr>
      </w:pPr>
    </w:p>
    <w:p w14:paraId="2A076710" w14:textId="77777777" w:rsidR="00ED1C08" w:rsidRPr="005C68F6" w:rsidRDefault="00ED1C08" w:rsidP="00F315DD">
      <w:pPr>
        <w:numPr>
          <w:ilvl w:val="0"/>
          <w:numId w:val="15"/>
        </w:numPr>
        <w:ind w:hanging="360"/>
        <w:rPr>
          <w:rFonts w:ascii="Gill Sans MT" w:hAnsi="Gill Sans MT"/>
          <w:sz w:val="22"/>
        </w:rPr>
      </w:pPr>
      <w:bookmarkStart w:id="1" w:name="_Hlk74734189"/>
      <w:r w:rsidRPr="005C68F6">
        <w:rPr>
          <w:rFonts w:ascii="Gill Sans MT" w:hAnsi="Gill Sans MT"/>
          <w:sz w:val="22"/>
        </w:rPr>
        <w:t xml:space="preserve">To report to the board after each meeting by including the minutes (whether confirmed or not) on each agenda. </w:t>
      </w:r>
    </w:p>
    <w:bookmarkEnd w:id="1"/>
    <w:p w14:paraId="475B2CA3" w14:textId="0FCC4215" w:rsidR="00ED1C08" w:rsidRDefault="00ED1C08" w:rsidP="005C68F6">
      <w:pPr>
        <w:ind w:left="705" w:firstLine="0"/>
        <w:rPr>
          <w:rFonts w:ascii="Gill Sans MT" w:hAnsi="Gill Sans MT"/>
          <w:sz w:val="22"/>
        </w:rPr>
      </w:pPr>
    </w:p>
    <w:p w14:paraId="567D4C86" w14:textId="77777777" w:rsidR="006948BD" w:rsidRDefault="006948BD" w:rsidP="005C68F6">
      <w:pPr>
        <w:ind w:left="705" w:firstLine="0"/>
        <w:rPr>
          <w:rFonts w:ascii="Gill Sans MT" w:hAnsi="Gill Sans MT"/>
          <w:sz w:val="22"/>
        </w:rPr>
      </w:pPr>
    </w:p>
    <w:p w14:paraId="7AF5934C" w14:textId="77777777" w:rsidR="006948BD" w:rsidRDefault="006948BD" w:rsidP="005C68F6">
      <w:pPr>
        <w:ind w:left="705" w:firstLine="0"/>
        <w:rPr>
          <w:rFonts w:ascii="Gill Sans MT" w:hAnsi="Gill Sans MT"/>
          <w:sz w:val="22"/>
        </w:rPr>
      </w:pPr>
    </w:p>
    <w:p w14:paraId="1844F18D" w14:textId="77777777" w:rsidR="006948BD" w:rsidRDefault="006948BD" w:rsidP="005C68F6">
      <w:pPr>
        <w:ind w:left="705" w:firstLine="0"/>
        <w:rPr>
          <w:rFonts w:ascii="Gill Sans MT" w:hAnsi="Gill Sans MT"/>
          <w:sz w:val="22"/>
        </w:rPr>
      </w:pPr>
    </w:p>
    <w:p w14:paraId="3E260B24" w14:textId="77777777" w:rsidR="006948BD" w:rsidRDefault="006948BD" w:rsidP="005C68F6">
      <w:pPr>
        <w:ind w:left="705" w:firstLine="0"/>
        <w:rPr>
          <w:rFonts w:ascii="Gill Sans MT" w:hAnsi="Gill Sans MT"/>
          <w:sz w:val="22"/>
        </w:rPr>
      </w:pPr>
    </w:p>
    <w:p w14:paraId="3C081D4B" w14:textId="77777777" w:rsidR="006948BD" w:rsidRDefault="006948BD" w:rsidP="005C68F6">
      <w:pPr>
        <w:ind w:left="705" w:firstLine="0"/>
        <w:rPr>
          <w:rFonts w:ascii="Gill Sans MT" w:hAnsi="Gill Sans MT"/>
          <w:sz w:val="22"/>
        </w:rPr>
      </w:pPr>
    </w:p>
    <w:p w14:paraId="4AEDC78D" w14:textId="77777777" w:rsidR="006948BD" w:rsidRDefault="006948BD" w:rsidP="005C68F6">
      <w:pPr>
        <w:ind w:left="705" w:firstLine="0"/>
        <w:rPr>
          <w:rFonts w:ascii="Gill Sans MT" w:hAnsi="Gill Sans MT"/>
          <w:sz w:val="22"/>
        </w:rPr>
      </w:pPr>
    </w:p>
    <w:p w14:paraId="59151EB4" w14:textId="77777777" w:rsidR="006948BD" w:rsidRDefault="006948BD" w:rsidP="005C68F6">
      <w:pPr>
        <w:ind w:left="705" w:firstLine="0"/>
        <w:rPr>
          <w:rFonts w:ascii="Gill Sans MT" w:hAnsi="Gill Sans MT"/>
          <w:sz w:val="22"/>
        </w:rPr>
      </w:pPr>
    </w:p>
    <w:p w14:paraId="4C3B025F" w14:textId="77777777" w:rsidR="006948BD" w:rsidRDefault="006948BD" w:rsidP="005C68F6">
      <w:pPr>
        <w:ind w:left="705" w:firstLine="0"/>
        <w:rPr>
          <w:rFonts w:ascii="Gill Sans MT" w:hAnsi="Gill Sans MT"/>
          <w:sz w:val="22"/>
        </w:rPr>
      </w:pPr>
    </w:p>
    <w:p w14:paraId="65149B0F" w14:textId="77777777" w:rsidR="006948BD" w:rsidRDefault="006948BD" w:rsidP="005C68F6">
      <w:pPr>
        <w:ind w:left="705" w:firstLine="0"/>
        <w:rPr>
          <w:rFonts w:ascii="Gill Sans MT" w:hAnsi="Gill Sans MT"/>
          <w:sz w:val="22"/>
        </w:rPr>
      </w:pPr>
    </w:p>
    <w:p w14:paraId="69B524B6" w14:textId="77777777" w:rsidR="006948BD" w:rsidRDefault="006948BD" w:rsidP="005C68F6">
      <w:pPr>
        <w:ind w:left="705" w:firstLine="0"/>
        <w:rPr>
          <w:rFonts w:ascii="Gill Sans MT" w:hAnsi="Gill Sans MT"/>
          <w:sz w:val="22"/>
        </w:rPr>
      </w:pPr>
    </w:p>
    <w:p w14:paraId="077649C9" w14:textId="77777777" w:rsidR="006948BD" w:rsidRDefault="006948BD" w:rsidP="005C68F6">
      <w:pPr>
        <w:ind w:left="705" w:firstLine="0"/>
        <w:rPr>
          <w:rFonts w:ascii="Gill Sans MT" w:hAnsi="Gill Sans MT"/>
          <w:sz w:val="22"/>
        </w:rPr>
      </w:pPr>
    </w:p>
    <w:p w14:paraId="7E9272CB" w14:textId="77777777" w:rsidR="006948BD" w:rsidRDefault="006948BD" w:rsidP="005C68F6">
      <w:pPr>
        <w:ind w:left="705" w:firstLine="0"/>
        <w:rPr>
          <w:rFonts w:ascii="Gill Sans MT" w:hAnsi="Gill Sans MT"/>
          <w:sz w:val="22"/>
        </w:rPr>
      </w:pPr>
    </w:p>
    <w:p w14:paraId="777A8E68" w14:textId="77777777" w:rsidR="006948BD" w:rsidRDefault="006948BD" w:rsidP="005C68F6">
      <w:pPr>
        <w:ind w:left="705" w:firstLine="0"/>
        <w:rPr>
          <w:rFonts w:ascii="Gill Sans MT" w:hAnsi="Gill Sans MT"/>
          <w:sz w:val="22"/>
        </w:rPr>
      </w:pPr>
    </w:p>
    <w:p w14:paraId="6BD3F61F" w14:textId="77777777" w:rsidR="006948BD" w:rsidRDefault="006948BD" w:rsidP="005C68F6">
      <w:pPr>
        <w:ind w:left="705" w:firstLine="0"/>
        <w:rPr>
          <w:rFonts w:ascii="Gill Sans MT" w:hAnsi="Gill Sans MT"/>
          <w:sz w:val="22"/>
        </w:rPr>
      </w:pPr>
    </w:p>
    <w:p w14:paraId="3B8C0688" w14:textId="77777777" w:rsidR="006948BD" w:rsidRDefault="006948BD" w:rsidP="005C68F6">
      <w:pPr>
        <w:ind w:left="705" w:firstLine="0"/>
        <w:rPr>
          <w:rFonts w:ascii="Gill Sans MT" w:hAnsi="Gill Sans MT"/>
          <w:sz w:val="22"/>
        </w:rPr>
      </w:pPr>
    </w:p>
    <w:p w14:paraId="0024093E" w14:textId="77777777" w:rsidR="006948BD" w:rsidRDefault="006948BD" w:rsidP="005C68F6">
      <w:pPr>
        <w:ind w:left="705" w:firstLine="0"/>
        <w:rPr>
          <w:rFonts w:ascii="Gill Sans MT" w:hAnsi="Gill Sans MT"/>
          <w:sz w:val="22"/>
        </w:rPr>
      </w:pPr>
    </w:p>
    <w:p w14:paraId="2A0FE371" w14:textId="3E95284A" w:rsidR="00ED1C08" w:rsidRDefault="00ED1C08" w:rsidP="00DA6F2D">
      <w:pPr>
        <w:rPr>
          <w:rFonts w:ascii="Gill Sans MT" w:hAnsi="Gill Sans MT"/>
          <w:sz w:val="22"/>
        </w:rPr>
      </w:pPr>
    </w:p>
    <w:p w14:paraId="7B37683C" w14:textId="17A6BF55" w:rsidR="00ED1C08" w:rsidRDefault="00ED1C08" w:rsidP="00DA6F2D">
      <w:pPr>
        <w:rPr>
          <w:rFonts w:ascii="Gill Sans MT" w:hAnsi="Gill Sans MT"/>
          <w:sz w:val="22"/>
        </w:rPr>
      </w:pPr>
    </w:p>
    <w:p w14:paraId="25E46F33" w14:textId="77777777" w:rsidR="006948BD" w:rsidRDefault="006948BD" w:rsidP="00DA6F2D">
      <w:pPr>
        <w:rPr>
          <w:rFonts w:ascii="Gill Sans MT" w:hAnsi="Gill Sans MT"/>
          <w:sz w:val="22"/>
        </w:rPr>
      </w:pPr>
    </w:p>
    <w:p w14:paraId="2EF6AB3D" w14:textId="77777777" w:rsidR="006948BD" w:rsidRDefault="006948BD" w:rsidP="00DA6F2D">
      <w:pPr>
        <w:rPr>
          <w:rFonts w:ascii="Gill Sans MT" w:hAnsi="Gill Sans MT"/>
          <w:sz w:val="22"/>
        </w:rPr>
      </w:pPr>
    </w:p>
    <w:p w14:paraId="42B86811" w14:textId="77777777" w:rsidR="006948BD" w:rsidRDefault="006948BD" w:rsidP="00DA6F2D">
      <w:pPr>
        <w:rPr>
          <w:rFonts w:ascii="Gill Sans MT" w:hAnsi="Gill Sans MT"/>
          <w:sz w:val="22"/>
        </w:rPr>
      </w:pPr>
    </w:p>
    <w:p w14:paraId="5697D56E" w14:textId="77777777" w:rsidR="006948BD" w:rsidRDefault="006948BD" w:rsidP="00DA6F2D">
      <w:pPr>
        <w:rPr>
          <w:rFonts w:ascii="Gill Sans MT" w:hAnsi="Gill Sans MT"/>
          <w:sz w:val="22"/>
        </w:rPr>
      </w:pPr>
    </w:p>
    <w:p w14:paraId="4F1111D8" w14:textId="77777777" w:rsidR="006948BD" w:rsidRDefault="006948BD" w:rsidP="00DA6F2D">
      <w:pPr>
        <w:rPr>
          <w:rFonts w:ascii="Gill Sans MT" w:hAnsi="Gill Sans MT"/>
          <w:sz w:val="22"/>
        </w:rPr>
      </w:pPr>
    </w:p>
    <w:p w14:paraId="0E0B7666" w14:textId="77777777" w:rsidR="006948BD" w:rsidRDefault="006948BD" w:rsidP="00DA6F2D">
      <w:pPr>
        <w:rPr>
          <w:rFonts w:ascii="Gill Sans MT" w:hAnsi="Gill Sans MT"/>
          <w:sz w:val="22"/>
        </w:rPr>
      </w:pPr>
    </w:p>
    <w:p w14:paraId="25CB22CF" w14:textId="77777777" w:rsidR="006948BD" w:rsidRDefault="006948BD" w:rsidP="00DA6F2D">
      <w:pPr>
        <w:rPr>
          <w:rFonts w:ascii="Gill Sans MT" w:hAnsi="Gill Sans MT"/>
          <w:sz w:val="22"/>
        </w:rPr>
      </w:pPr>
    </w:p>
    <w:p w14:paraId="7CEFC5FC" w14:textId="77777777" w:rsidR="006948BD" w:rsidRDefault="006948BD" w:rsidP="00DA6F2D">
      <w:pPr>
        <w:rPr>
          <w:rFonts w:ascii="Gill Sans MT" w:hAnsi="Gill Sans MT"/>
          <w:sz w:val="22"/>
        </w:rPr>
      </w:pPr>
    </w:p>
    <w:p w14:paraId="1F054711" w14:textId="77777777" w:rsidR="006948BD" w:rsidRDefault="006948BD" w:rsidP="00DA6F2D">
      <w:pPr>
        <w:rPr>
          <w:rFonts w:ascii="Gill Sans MT" w:hAnsi="Gill Sans MT"/>
          <w:sz w:val="22"/>
        </w:rPr>
      </w:pPr>
    </w:p>
    <w:p w14:paraId="6DBBCD47" w14:textId="77777777" w:rsidR="006948BD" w:rsidRDefault="006948BD" w:rsidP="00DA6F2D">
      <w:pPr>
        <w:rPr>
          <w:rFonts w:ascii="Gill Sans MT" w:hAnsi="Gill Sans MT"/>
          <w:sz w:val="22"/>
        </w:rPr>
      </w:pPr>
    </w:p>
    <w:p w14:paraId="31D48D7E" w14:textId="77777777" w:rsidR="006948BD" w:rsidRDefault="006948BD" w:rsidP="00DA6F2D">
      <w:pPr>
        <w:rPr>
          <w:rFonts w:ascii="Gill Sans MT" w:hAnsi="Gill Sans MT"/>
          <w:sz w:val="22"/>
        </w:rPr>
      </w:pPr>
    </w:p>
    <w:p w14:paraId="68D3AEF1" w14:textId="77777777" w:rsidR="006948BD" w:rsidRDefault="006948BD" w:rsidP="00DA6F2D">
      <w:pPr>
        <w:rPr>
          <w:rFonts w:ascii="Gill Sans MT" w:hAnsi="Gill Sans MT"/>
          <w:sz w:val="22"/>
        </w:rPr>
      </w:pPr>
    </w:p>
    <w:p w14:paraId="28FF7E14" w14:textId="77777777" w:rsidR="006948BD" w:rsidRDefault="006948BD" w:rsidP="00DA6F2D">
      <w:pPr>
        <w:rPr>
          <w:rFonts w:ascii="Gill Sans MT" w:hAnsi="Gill Sans MT"/>
          <w:sz w:val="22"/>
        </w:rPr>
      </w:pPr>
    </w:p>
    <w:p w14:paraId="1A38DC8C" w14:textId="77777777" w:rsidR="006948BD" w:rsidRDefault="006948BD" w:rsidP="00DA6F2D">
      <w:pPr>
        <w:rPr>
          <w:rFonts w:ascii="Gill Sans MT" w:hAnsi="Gill Sans MT"/>
          <w:sz w:val="22"/>
        </w:rPr>
      </w:pPr>
    </w:p>
    <w:p w14:paraId="2CF55300" w14:textId="77777777" w:rsidR="006948BD" w:rsidRDefault="006948BD" w:rsidP="00DA6F2D">
      <w:pPr>
        <w:rPr>
          <w:rFonts w:ascii="Gill Sans MT" w:hAnsi="Gill Sans MT"/>
          <w:sz w:val="22"/>
        </w:rPr>
      </w:pPr>
    </w:p>
    <w:p w14:paraId="2BC2AE82" w14:textId="77777777" w:rsidR="006948BD" w:rsidRDefault="006948BD" w:rsidP="00DA6F2D">
      <w:pPr>
        <w:rPr>
          <w:rFonts w:ascii="Gill Sans MT" w:hAnsi="Gill Sans MT"/>
          <w:sz w:val="22"/>
        </w:rPr>
      </w:pPr>
    </w:p>
    <w:p w14:paraId="27D73E37" w14:textId="77777777" w:rsidR="006948BD" w:rsidRDefault="006948BD" w:rsidP="00DA6F2D">
      <w:pPr>
        <w:rPr>
          <w:rFonts w:ascii="Gill Sans MT" w:hAnsi="Gill Sans MT"/>
          <w:sz w:val="22"/>
        </w:rPr>
      </w:pPr>
    </w:p>
    <w:p w14:paraId="4C3994CE" w14:textId="3814006B" w:rsidR="00F87167" w:rsidRDefault="00F87167" w:rsidP="00F87167">
      <w:pPr>
        <w:rPr>
          <w:rFonts w:ascii="Gill Sans MT" w:hAnsi="Gill Sans MT"/>
          <w:b/>
          <w:bCs/>
          <w:sz w:val="22"/>
        </w:rPr>
      </w:pPr>
      <w:r w:rsidRPr="000A1295">
        <w:rPr>
          <w:rFonts w:ascii="Gill Sans MT" w:hAnsi="Gill Sans MT"/>
          <w:b/>
          <w:bCs/>
          <w:sz w:val="22"/>
        </w:rPr>
        <w:t xml:space="preserve">11 Terms of Reference for the </w:t>
      </w:r>
      <w:r w:rsidR="006948BD" w:rsidRPr="000A1295">
        <w:rPr>
          <w:rFonts w:ascii="Gill Sans MT" w:hAnsi="Gill Sans MT"/>
          <w:b/>
          <w:bCs/>
          <w:sz w:val="22"/>
        </w:rPr>
        <w:t>Safeguarding</w:t>
      </w:r>
      <w:r w:rsidRPr="000A1295">
        <w:rPr>
          <w:rFonts w:ascii="Gill Sans MT" w:hAnsi="Gill Sans MT"/>
          <w:b/>
          <w:bCs/>
          <w:sz w:val="22"/>
        </w:rPr>
        <w:t xml:space="preserve"> Committee</w:t>
      </w:r>
    </w:p>
    <w:p w14:paraId="580E909B" w14:textId="77777777" w:rsidR="00F87167" w:rsidRDefault="00F87167" w:rsidP="00F87167">
      <w:pPr>
        <w:rPr>
          <w:rFonts w:ascii="Gill Sans MT" w:hAnsi="Gill Sans MT"/>
          <w:b/>
          <w:bCs/>
          <w:sz w:val="22"/>
        </w:rPr>
      </w:pPr>
    </w:p>
    <w:p w14:paraId="41CE681E" w14:textId="7F1AF939" w:rsidR="00F87167" w:rsidRDefault="00F87167" w:rsidP="00F87167">
      <w:pPr>
        <w:rPr>
          <w:rFonts w:ascii="Gill Sans MT" w:hAnsi="Gill Sans MT"/>
          <w:b/>
          <w:bCs/>
          <w:sz w:val="22"/>
        </w:rPr>
      </w:pPr>
      <w:r>
        <w:rPr>
          <w:rFonts w:ascii="Gill Sans MT" w:hAnsi="Gill Sans MT"/>
          <w:b/>
          <w:bCs/>
          <w:sz w:val="22"/>
        </w:rPr>
        <w:t>Specific Elements of the Role of the Chair of the Safeguarding Committee</w:t>
      </w:r>
    </w:p>
    <w:p w14:paraId="228F933D" w14:textId="77777777" w:rsidR="00F87167" w:rsidRDefault="00F87167" w:rsidP="00F87167">
      <w:pPr>
        <w:rPr>
          <w:rFonts w:ascii="Gill Sans MT" w:hAnsi="Gill Sans MT"/>
          <w:b/>
          <w:bCs/>
          <w:sz w:val="22"/>
        </w:rPr>
      </w:pPr>
    </w:p>
    <w:p w14:paraId="267D30A0" w14:textId="77777777" w:rsidR="00F87167" w:rsidRPr="00BB5A18" w:rsidRDefault="00F87167" w:rsidP="00F87167">
      <w:pPr>
        <w:rPr>
          <w:rFonts w:ascii="Gill Sans MT" w:hAnsi="Gill Sans MT"/>
          <w:sz w:val="22"/>
        </w:rPr>
      </w:pPr>
      <w:r w:rsidRPr="00BB5A18">
        <w:rPr>
          <w:rFonts w:ascii="Gill Sans MT" w:hAnsi="Gill Sans MT"/>
          <w:sz w:val="22"/>
        </w:rPr>
        <w:t>Ensure effective and efficient conduct of the Committee’s business in particular.</w:t>
      </w:r>
    </w:p>
    <w:p w14:paraId="2BBF28EB" w14:textId="77777777" w:rsidR="00F87167" w:rsidRDefault="00F87167" w:rsidP="00F87167">
      <w:pPr>
        <w:rPr>
          <w:rFonts w:ascii="Gill Sans MT" w:hAnsi="Gill Sans MT"/>
          <w:b/>
          <w:bCs/>
          <w:sz w:val="22"/>
        </w:rPr>
      </w:pPr>
    </w:p>
    <w:p w14:paraId="5F917B16" w14:textId="77777777" w:rsidR="00F87167" w:rsidRDefault="00F87167" w:rsidP="00F87167">
      <w:pPr>
        <w:ind w:right="2022"/>
        <w:rPr>
          <w:rFonts w:ascii="Gill Sans MT" w:hAnsi="Gill Sans MT"/>
          <w:sz w:val="22"/>
        </w:rPr>
      </w:pPr>
      <w:r>
        <w:rPr>
          <w:rFonts w:ascii="Gill Sans MT" w:hAnsi="Gill Sans MT"/>
          <w:sz w:val="22"/>
        </w:rPr>
        <w:t>The Chair must e</w:t>
      </w:r>
      <w:r w:rsidRPr="00160FB3">
        <w:rPr>
          <w:rFonts w:ascii="Gill Sans MT" w:hAnsi="Gill Sans MT"/>
          <w:sz w:val="22"/>
        </w:rPr>
        <w:t xml:space="preserve">nsure effective and efficient conduct of the Committee’s business, in particular:  </w:t>
      </w:r>
    </w:p>
    <w:p w14:paraId="6B2BF247" w14:textId="77777777" w:rsidR="00F87167" w:rsidRDefault="00F87167" w:rsidP="00F87167">
      <w:pPr>
        <w:ind w:right="2022"/>
        <w:rPr>
          <w:rFonts w:ascii="Gill Sans MT" w:hAnsi="Gill Sans MT"/>
          <w:sz w:val="22"/>
        </w:rPr>
      </w:pPr>
    </w:p>
    <w:p w14:paraId="0FFA6E3B" w14:textId="77777777" w:rsidR="00F87167" w:rsidRPr="00160FB3" w:rsidRDefault="00F87167" w:rsidP="00F315DD">
      <w:pPr>
        <w:numPr>
          <w:ilvl w:val="0"/>
          <w:numId w:val="15"/>
        </w:numPr>
        <w:ind w:hanging="360"/>
        <w:rPr>
          <w:rFonts w:ascii="Gill Sans MT" w:hAnsi="Gill Sans MT"/>
          <w:sz w:val="22"/>
        </w:rPr>
      </w:pPr>
      <w:r w:rsidRPr="00160FB3">
        <w:rPr>
          <w:rFonts w:ascii="Gill Sans MT" w:hAnsi="Gill Sans MT"/>
          <w:sz w:val="22"/>
        </w:rPr>
        <w:t xml:space="preserve">Agree with the Chief Executive Officer, Chief </w:t>
      </w:r>
      <w:r>
        <w:rPr>
          <w:rFonts w:ascii="Gill Sans MT" w:hAnsi="Gill Sans MT"/>
          <w:sz w:val="22"/>
        </w:rPr>
        <w:t>Finance and Operating O</w:t>
      </w:r>
      <w:r w:rsidRPr="00160FB3">
        <w:rPr>
          <w:rFonts w:ascii="Gill Sans MT" w:hAnsi="Gill Sans MT"/>
          <w:sz w:val="22"/>
        </w:rPr>
        <w:t xml:space="preserve">fficer the agenda for all the Committee’s meetings. </w:t>
      </w:r>
    </w:p>
    <w:p w14:paraId="15637838"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407CB52" w14:textId="77777777" w:rsidR="00F87167" w:rsidRPr="00160FB3" w:rsidRDefault="00F87167" w:rsidP="00F315DD">
      <w:pPr>
        <w:numPr>
          <w:ilvl w:val="0"/>
          <w:numId w:val="15"/>
        </w:numPr>
        <w:ind w:hanging="360"/>
        <w:rPr>
          <w:rFonts w:ascii="Gill Sans MT" w:hAnsi="Gill Sans MT"/>
          <w:sz w:val="22"/>
        </w:rPr>
      </w:pPr>
      <w:r w:rsidRPr="00160FB3">
        <w:rPr>
          <w:rFonts w:ascii="Gill Sans MT" w:hAnsi="Gill Sans MT"/>
          <w:sz w:val="22"/>
        </w:rPr>
        <w:t xml:space="preserve">Invite members of staff and professional advisors to Committee meetings to comment/advise on Committee business as appropriate. </w:t>
      </w:r>
    </w:p>
    <w:p w14:paraId="5A0FCD7F"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B4B70A2" w14:textId="77777777" w:rsidR="00F87167" w:rsidRPr="00160FB3" w:rsidRDefault="00F87167" w:rsidP="00F315DD">
      <w:pPr>
        <w:numPr>
          <w:ilvl w:val="0"/>
          <w:numId w:val="15"/>
        </w:numPr>
        <w:ind w:hanging="360"/>
        <w:rPr>
          <w:rFonts w:ascii="Gill Sans MT" w:hAnsi="Gill Sans MT"/>
          <w:sz w:val="22"/>
        </w:rPr>
      </w:pPr>
      <w:r w:rsidRPr="00160FB3">
        <w:rPr>
          <w:rFonts w:ascii="Gill Sans MT" w:hAnsi="Gill Sans MT"/>
          <w:sz w:val="22"/>
        </w:rPr>
        <w:t xml:space="preserve">Guide each meeting through the items on the agenda. </w:t>
      </w:r>
    </w:p>
    <w:p w14:paraId="082CB51F"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62D1791" w14:textId="77777777" w:rsidR="00F87167" w:rsidRPr="00160FB3" w:rsidRDefault="00F87167" w:rsidP="00F315DD">
      <w:pPr>
        <w:numPr>
          <w:ilvl w:val="0"/>
          <w:numId w:val="15"/>
        </w:numPr>
        <w:ind w:hanging="360"/>
        <w:rPr>
          <w:rFonts w:ascii="Gill Sans MT" w:hAnsi="Gill Sans MT"/>
          <w:sz w:val="22"/>
        </w:rPr>
      </w:pPr>
      <w:r w:rsidRPr="00160FB3">
        <w:rPr>
          <w:rFonts w:ascii="Gill Sans MT" w:hAnsi="Gill Sans MT"/>
          <w:sz w:val="22"/>
        </w:rPr>
        <w:t xml:space="preserve">Give definitive rulings on complaints and queries relating to the procedure and conduct of the meeting (the Committee Chair’s decision being final). </w:t>
      </w:r>
    </w:p>
    <w:p w14:paraId="7AEDDD14"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2474C71" w14:textId="77777777" w:rsidR="00F87167" w:rsidRPr="00160FB3" w:rsidRDefault="00F87167" w:rsidP="00F315DD">
      <w:pPr>
        <w:numPr>
          <w:ilvl w:val="0"/>
          <w:numId w:val="15"/>
        </w:numPr>
        <w:ind w:hanging="360"/>
        <w:rPr>
          <w:rFonts w:ascii="Gill Sans MT" w:hAnsi="Gill Sans MT"/>
          <w:sz w:val="22"/>
        </w:rPr>
      </w:pPr>
      <w:r w:rsidRPr="00160FB3">
        <w:rPr>
          <w:rFonts w:ascii="Gill Sans MT" w:hAnsi="Gill Sans MT"/>
          <w:sz w:val="22"/>
        </w:rPr>
        <w:t xml:space="preserve">Ensure that all members are given the opportunity to express their views before decisions are taken and to ensure that only those who are entitled to speak (e.g., those without a conflict of interest) are invited to do so. </w:t>
      </w:r>
    </w:p>
    <w:p w14:paraId="544C4E69"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E68F74D" w14:textId="77777777" w:rsidR="00F87167" w:rsidRPr="00160FB3" w:rsidRDefault="00F87167" w:rsidP="00F315DD">
      <w:pPr>
        <w:numPr>
          <w:ilvl w:val="0"/>
          <w:numId w:val="15"/>
        </w:numPr>
        <w:ind w:hanging="360"/>
        <w:rPr>
          <w:rFonts w:ascii="Gill Sans MT" w:hAnsi="Gill Sans MT"/>
          <w:sz w:val="22"/>
        </w:rPr>
      </w:pPr>
      <w:r w:rsidRPr="00160FB3">
        <w:rPr>
          <w:rFonts w:ascii="Gill Sans MT" w:hAnsi="Gill Sans MT"/>
          <w:sz w:val="22"/>
        </w:rPr>
        <w:t xml:space="preserve">Determine at Committee meetings whether any late items will be accepted on to the agenda.  </w:t>
      </w:r>
    </w:p>
    <w:p w14:paraId="6BE400B0"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4FB573A" w14:textId="77777777" w:rsidR="00F87167" w:rsidRPr="00160FB3" w:rsidRDefault="00F87167" w:rsidP="00F315DD">
      <w:pPr>
        <w:numPr>
          <w:ilvl w:val="0"/>
          <w:numId w:val="15"/>
        </w:numPr>
        <w:ind w:hanging="360"/>
        <w:rPr>
          <w:rFonts w:ascii="Gill Sans MT" w:hAnsi="Gill Sans MT"/>
          <w:sz w:val="22"/>
        </w:rPr>
      </w:pPr>
      <w:r w:rsidRPr="00160FB3">
        <w:rPr>
          <w:rFonts w:ascii="Gill Sans MT" w:hAnsi="Gill Sans MT"/>
          <w:sz w:val="22"/>
        </w:rPr>
        <w:t xml:space="preserve">Establish a constructive relationship with the Chief Executive Officer, and other appropriate Senior Leadership Members:  </w:t>
      </w:r>
    </w:p>
    <w:p w14:paraId="594E0623"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14E6427" w14:textId="77777777" w:rsidR="00F87167" w:rsidRPr="00160FB3" w:rsidRDefault="00F87167" w:rsidP="00F315DD">
      <w:pPr>
        <w:numPr>
          <w:ilvl w:val="0"/>
          <w:numId w:val="15"/>
        </w:numPr>
        <w:ind w:hanging="360"/>
        <w:rPr>
          <w:rFonts w:ascii="Gill Sans MT" w:hAnsi="Gill Sans MT"/>
          <w:sz w:val="22"/>
        </w:rPr>
      </w:pPr>
      <w:r w:rsidRPr="00160FB3">
        <w:rPr>
          <w:rFonts w:ascii="Gill Sans MT" w:hAnsi="Gill Sans MT"/>
          <w:sz w:val="22"/>
        </w:rPr>
        <w:t xml:space="preserve">Liaise with the CEO, and the appropriate Senior Leader to keep an overview of the affairs related to the terms of reference of the Committee as appropriate.  </w:t>
      </w:r>
    </w:p>
    <w:p w14:paraId="5764F42C"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6F82B2D" w14:textId="77777777" w:rsidR="00F87167" w:rsidRDefault="00F87167" w:rsidP="00F315DD">
      <w:pPr>
        <w:numPr>
          <w:ilvl w:val="0"/>
          <w:numId w:val="15"/>
        </w:numPr>
        <w:ind w:hanging="360"/>
        <w:rPr>
          <w:rFonts w:ascii="Gill Sans MT" w:hAnsi="Gill Sans MT"/>
          <w:sz w:val="22"/>
        </w:rPr>
      </w:pPr>
      <w:r w:rsidRPr="00160FB3">
        <w:rPr>
          <w:rFonts w:ascii="Gill Sans MT" w:hAnsi="Gill Sans MT"/>
          <w:sz w:val="22"/>
        </w:rPr>
        <w:t xml:space="preserve">Report back to Directors at Trust Board meetings the key themes of discussion at Committee meetings together with any issues arising or decisions required. </w:t>
      </w:r>
    </w:p>
    <w:p w14:paraId="099D4C78" w14:textId="77777777" w:rsidR="00F87167" w:rsidRDefault="00F87167" w:rsidP="00F87167">
      <w:pPr>
        <w:pStyle w:val="ListParagraph"/>
        <w:rPr>
          <w:rFonts w:ascii="Gill Sans MT" w:hAnsi="Gill Sans MT"/>
          <w:sz w:val="22"/>
        </w:rPr>
      </w:pPr>
    </w:p>
    <w:p w14:paraId="728B5961" w14:textId="77777777" w:rsidR="00F87167" w:rsidRDefault="00F87167" w:rsidP="00F87167">
      <w:pPr>
        <w:rPr>
          <w:rFonts w:ascii="Gill Sans MT" w:hAnsi="Gill Sans MT"/>
          <w:b/>
          <w:bCs/>
          <w:sz w:val="22"/>
        </w:rPr>
      </w:pPr>
      <w:r>
        <w:rPr>
          <w:rFonts w:ascii="Gill Sans MT" w:hAnsi="Gill Sans MT"/>
          <w:b/>
          <w:bCs/>
          <w:sz w:val="22"/>
        </w:rPr>
        <w:t xml:space="preserve">Composition: </w:t>
      </w:r>
    </w:p>
    <w:p w14:paraId="66F0CA82" w14:textId="347A16AC" w:rsidR="00F87167" w:rsidRDefault="00F87167" w:rsidP="00F87167">
      <w:pPr>
        <w:rPr>
          <w:rFonts w:ascii="Gill Sans MT" w:hAnsi="Gill Sans MT"/>
          <w:sz w:val="22"/>
        </w:rPr>
      </w:pPr>
      <w:r w:rsidRPr="00160FB3">
        <w:rPr>
          <w:rFonts w:ascii="Gill Sans MT" w:hAnsi="Gill Sans MT"/>
          <w:sz w:val="22"/>
        </w:rPr>
        <w:t xml:space="preserve">The Committee shall be appointed by the Board of Directors. All members of the Committee shall be Directors, where deemed necessary additional expertise may be recruited to the </w:t>
      </w:r>
      <w:r>
        <w:rPr>
          <w:rFonts w:ascii="Gill Sans MT" w:hAnsi="Gill Sans MT"/>
          <w:sz w:val="22"/>
        </w:rPr>
        <w:t>Safeguarding</w:t>
      </w:r>
      <w:r w:rsidRPr="00160FB3">
        <w:rPr>
          <w:rFonts w:ascii="Gill Sans MT" w:hAnsi="Gill Sans MT"/>
          <w:sz w:val="22"/>
        </w:rPr>
        <w:t xml:space="preserve"> Committee by the Board of Directors or the Chair of the Sub-Committee and shall consist of not less than three members. </w:t>
      </w:r>
    </w:p>
    <w:p w14:paraId="3E95C933" w14:textId="77777777" w:rsidR="00F87167" w:rsidRDefault="00F87167" w:rsidP="00F87167">
      <w:pPr>
        <w:rPr>
          <w:rFonts w:ascii="Gill Sans MT" w:hAnsi="Gill Sans MT"/>
          <w:sz w:val="22"/>
        </w:rPr>
      </w:pPr>
    </w:p>
    <w:p w14:paraId="1354798E" w14:textId="77777777" w:rsidR="00F87167" w:rsidRPr="006D66CC" w:rsidRDefault="00F87167" w:rsidP="00F87167">
      <w:pPr>
        <w:rPr>
          <w:rFonts w:ascii="Gill Sans MT" w:hAnsi="Gill Sans MT"/>
          <w:b/>
          <w:bCs/>
          <w:sz w:val="22"/>
        </w:rPr>
      </w:pPr>
      <w:r w:rsidRPr="006D66CC">
        <w:rPr>
          <w:rFonts w:ascii="Gill Sans MT" w:hAnsi="Gill Sans MT"/>
          <w:b/>
          <w:bCs/>
          <w:sz w:val="22"/>
        </w:rPr>
        <w:t>Chair of Committee:</w:t>
      </w:r>
    </w:p>
    <w:p w14:paraId="2AC7EFC3" w14:textId="77777777" w:rsidR="00F87167" w:rsidRPr="00160FB3" w:rsidRDefault="00F87167" w:rsidP="00F87167">
      <w:pPr>
        <w:rPr>
          <w:rFonts w:ascii="Gill Sans MT" w:hAnsi="Gill Sans MT"/>
          <w:sz w:val="22"/>
        </w:rPr>
      </w:pPr>
      <w:r>
        <w:rPr>
          <w:rFonts w:ascii="Gill Sans MT" w:hAnsi="Gill Sans MT"/>
          <w:sz w:val="22"/>
        </w:rPr>
        <w:t>The Chair of the Committee shall be appointed by the Trust Board from amongst the Directors.  The Chair should have the necessary background, knowledge, experience and/or qualifications to undertake the role effectively.</w:t>
      </w:r>
      <w:r w:rsidRPr="00160FB3">
        <w:rPr>
          <w:rFonts w:ascii="Gill Sans MT" w:hAnsi="Gill Sans MT"/>
          <w:sz w:val="22"/>
        </w:rPr>
        <w:t xml:space="preserve">  </w:t>
      </w:r>
    </w:p>
    <w:p w14:paraId="5345E800"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BE231E0" w14:textId="77777777" w:rsidR="00F87167" w:rsidRPr="00160FB3" w:rsidRDefault="00F87167" w:rsidP="00F87167">
      <w:pPr>
        <w:pStyle w:val="Heading3"/>
        <w:ind w:left="-5"/>
        <w:rPr>
          <w:rFonts w:ascii="Gill Sans MT" w:hAnsi="Gill Sans MT"/>
          <w:sz w:val="22"/>
        </w:rPr>
      </w:pPr>
      <w:r w:rsidRPr="00160FB3">
        <w:rPr>
          <w:rFonts w:ascii="Gill Sans MT" w:hAnsi="Gill Sans MT"/>
          <w:sz w:val="22"/>
        </w:rPr>
        <w:t xml:space="preserve">Terms of Office </w:t>
      </w:r>
    </w:p>
    <w:p w14:paraId="6FA02B19" w14:textId="77777777" w:rsidR="00F87167" w:rsidRPr="00160FB3" w:rsidRDefault="00F87167" w:rsidP="00F87167">
      <w:pPr>
        <w:rPr>
          <w:rFonts w:ascii="Gill Sans MT" w:hAnsi="Gill Sans MT"/>
          <w:sz w:val="22"/>
        </w:rPr>
      </w:pPr>
      <w:r w:rsidRPr="00160FB3">
        <w:rPr>
          <w:rFonts w:ascii="Gill Sans MT" w:hAnsi="Gill Sans MT"/>
          <w:sz w:val="22"/>
        </w:rPr>
        <w:t>Chair of Committee’s term</w:t>
      </w:r>
      <w:r w:rsidRPr="00160FB3">
        <w:rPr>
          <w:rFonts w:ascii="Gill Sans MT" w:hAnsi="Gill Sans MT"/>
          <w:color w:val="0000FF"/>
          <w:sz w:val="22"/>
        </w:rPr>
        <w:t xml:space="preserve"> </w:t>
      </w:r>
      <w:r w:rsidRPr="00160FB3">
        <w:rPr>
          <w:rFonts w:ascii="Gill Sans MT" w:hAnsi="Gill Sans MT"/>
          <w:sz w:val="22"/>
        </w:rPr>
        <w:t xml:space="preserve">of office is 4 years.  Chair can be re-elected or re-appointed for a further 4 years. Maximum terms of office 12 years. </w:t>
      </w:r>
    </w:p>
    <w:p w14:paraId="6EA25E48"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6607E844" w14:textId="77777777" w:rsidR="00F87167" w:rsidRPr="00160FB3" w:rsidRDefault="00F87167" w:rsidP="00F87167">
      <w:pPr>
        <w:spacing w:after="0" w:line="259" w:lineRule="auto"/>
        <w:ind w:left="-5"/>
        <w:jc w:val="left"/>
        <w:rPr>
          <w:rFonts w:ascii="Gill Sans MT" w:hAnsi="Gill Sans MT"/>
          <w:sz w:val="22"/>
        </w:rPr>
      </w:pPr>
      <w:r w:rsidRPr="00160FB3">
        <w:rPr>
          <w:rFonts w:ascii="Gill Sans MT" w:hAnsi="Gill Sans MT"/>
          <w:b/>
          <w:sz w:val="22"/>
        </w:rPr>
        <w:t xml:space="preserve">Quorum: </w:t>
      </w:r>
    </w:p>
    <w:p w14:paraId="58665922" w14:textId="77777777" w:rsidR="00F87167" w:rsidRPr="00160FB3" w:rsidRDefault="00F87167" w:rsidP="00F87167">
      <w:pPr>
        <w:rPr>
          <w:rFonts w:ascii="Gill Sans MT" w:hAnsi="Gill Sans MT"/>
          <w:sz w:val="22"/>
        </w:rPr>
      </w:pPr>
      <w:r w:rsidRPr="00160FB3">
        <w:rPr>
          <w:rFonts w:ascii="Gill Sans MT" w:hAnsi="Gill Sans MT"/>
          <w:sz w:val="22"/>
        </w:rPr>
        <w:t xml:space="preserve">A quorum shall be </w:t>
      </w:r>
      <w:r>
        <w:rPr>
          <w:rFonts w:ascii="Gill Sans MT" w:hAnsi="Gill Sans MT"/>
          <w:sz w:val="22"/>
        </w:rPr>
        <w:t>2</w:t>
      </w:r>
      <w:r w:rsidRPr="00160FB3">
        <w:rPr>
          <w:rFonts w:ascii="Gill Sans MT" w:hAnsi="Gill Sans MT"/>
          <w:sz w:val="22"/>
        </w:rPr>
        <w:t xml:space="preserve"> members. </w:t>
      </w:r>
    </w:p>
    <w:p w14:paraId="697664C9"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7E056163"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b/>
          <w:sz w:val="22"/>
        </w:rPr>
        <w:t xml:space="preserve">Frequency of Meetings: </w:t>
      </w:r>
    </w:p>
    <w:p w14:paraId="2F760229" w14:textId="77777777" w:rsidR="00F87167" w:rsidRDefault="00F87167" w:rsidP="00F87167">
      <w:pPr>
        <w:rPr>
          <w:rFonts w:ascii="Gill Sans MT" w:hAnsi="Gill Sans MT"/>
          <w:sz w:val="22"/>
        </w:rPr>
      </w:pPr>
      <w:r w:rsidRPr="00160FB3">
        <w:rPr>
          <w:rFonts w:ascii="Gill Sans MT" w:hAnsi="Gill Sans MT"/>
          <w:sz w:val="22"/>
        </w:rPr>
        <w:lastRenderedPageBreak/>
        <w:t xml:space="preserve">Meetings shall be held </w:t>
      </w:r>
      <w:r>
        <w:rPr>
          <w:rFonts w:ascii="Gill Sans MT" w:hAnsi="Gill Sans MT"/>
          <w:sz w:val="22"/>
        </w:rPr>
        <w:t xml:space="preserve">3 </w:t>
      </w:r>
      <w:r w:rsidRPr="00160FB3">
        <w:rPr>
          <w:rFonts w:ascii="Gill Sans MT" w:hAnsi="Gill Sans MT"/>
          <w:sz w:val="22"/>
        </w:rPr>
        <w:t xml:space="preserve">times per year. </w:t>
      </w:r>
    </w:p>
    <w:p w14:paraId="5D3DA7A6" w14:textId="77777777" w:rsidR="00F87167" w:rsidRDefault="00F87167" w:rsidP="00F87167">
      <w:pPr>
        <w:rPr>
          <w:rFonts w:ascii="Gill Sans MT" w:hAnsi="Gill Sans MT"/>
          <w:sz w:val="22"/>
        </w:rPr>
      </w:pPr>
    </w:p>
    <w:p w14:paraId="21557375" w14:textId="77777777" w:rsidR="00F87167" w:rsidRDefault="00F87167" w:rsidP="00F87167">
      <w:pPr>
        <w:rPr>
          <w:rFonts w:ascii="Gill Sans MT" w:hAnsi="Gill Sans MT"/>
          <w:sz w:val="22"/>
        </w:rPr>
      </w:pPr>
    </w:p>
    <w:p w14:paraId="663B1569" w14:textId="77777777" w:rsidR="00F87167" w:rsidRPr="00160FB3" w:rsidRDefault="00F87167" w:rsidP="00F87167">
      <w:pPr>
        <w:pStyle w:val="Heading3"/>
        <w:ind w:left="-5"/>
        <w:rPr>
          <w:rFonts w:ascii="Gill Sans MT" w:hAnsi="Gill Sans MT"/>
          <w:sz w:val="22"/>
        </w:rPr>
      </w:pPr>
      <w:r w:rsidRPr="00160FB3">
        <w:rPr>
          <w:rFonts w:ascii="Gill Sans MT" w:hAnsi="Gill Sans MT"/>
          <w:sz w:val="22"/>
        </w:rPr>
        <w:t xml:space="preserve">Attendance at Meetings </w:t>
      </w:r>
    </w:p>
    <w:p w14:paraId="03B1490C" w14:textId="77777777" w:rsidR="00F87167" w:rsidRPr="00160FB3" w:rsidRDefault="00F87167" w:rsidP="00F87167">
      <w:pPr>
        <w:rPr>
          <w:rFonts w:ascii="Gill Sans MT" w:hAnsi="Gill Sans MT"/>
          <w:sz w:val="22"/>
        </w:rPr>
      </w:pPr>
      <w:r w:rsidRPr="00160FB3">
        <w:rPr>
          <w:rFonts w:ascii="Gill Sans MT" w:hAnsi="Gill Sans MT"/>
          <w:sz w:val="22"/>
        </w:rPr>
        <w:t xml:space="preserve">It is a requirement of the Terms of Office those members of Board Sub-Committees shall attend all meetings.   </w:t>
      </w:r>
    </w:p>
    <w:p w14:paraId="434BF40D"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3DE7462" w14:textId="0745BCB9" w:rsidR="00F87167" w:rsidRDefault="00F87167" w:rsidP="00F87167">
      <w:pPr>
        <w:rPr>
          <w:rFonts w:ascii="Gill Sans MT" w:hAnsi="Gill Sans MT"/>
          <w:b/>
          <w:sz w:val="22"/>
        </w:rPr>
      </w:pPr>
      <w:r w:rsidRPr="000A1295">
        <w:rPr>
          <w:rFonts w:ascii="Gill Sans MT" w:hAnsi="Gill Sans MT"/>
          <w:sz w:val="22"/>
        </w:rPr>
        <w:t xml:space="preserve">The Chief Executive and Chief Finance and </w:t>
      </w:r>
      <w:r w:rsidR="006948BD" w:rsidRPr="000A1295">
        <w:rPr>
          <w:rFonts w:ascii="Gill Sans MT" w:hAnsi="Gill Sans MT"/>
          <w:sz w:val="22"/>
        </w:rPr>
        <w:t>Trust lead for Safeguarding</w:t>
      </w:r>
      <w:r w:rsidRPr="000A1295">
        <w:rPr>
          <w:rFonts w:ascii="Gill Sans MT" w:hAnsi="Gill Sans MT"/>
          <w:sz w:val="22"/>
        </w:rPr>
        <w:t xml:space="preserve"> shall normally attend meetings, or parts thereof, at the invitation of the Committee. The Chair of the Board of Directors and other Directors may attend subject to appropriate management of any conflicts of interest.</w:t>
      </w:r>
      <w:r w:rsidRPr="00160FB3">
        <w:rPr>
          <w:rFonts w:ascii="Gill Sans MT" w:hAnsi="Gill Sans MT"/>
          <w:sz w:val="22"/>
        </w:rPr>
        <w:t xml:space="preserve">  </w:t>
      </w:r>
      <w:r w:rsidRPr="00160FB3">
        <w:rPr>
          <w:rFonts w:ascii="Gill Sans MT" w:hAnsi="Gill Sans MT"/>
          <w:b/>
          <w:sz w:val="22"/>
        </w:rPr>
        <w:t xml:space="preserve"> </w:t>
      </w:r>
    </w:p>
    <w:p w14:paraId="1823AF64" w14:textId="77777777" w:rsidR="00F87167" w:rsidRPr="00160FB3" w:rsidRDefault="00F87167" w:rsidP="00F87167">
      <w:pPr>
        <w:rPr>
          <w:rFonts w:ascii="Gill Sans MT" w:hAnsi="Gill Sans MT"/>
          <w:sz w:val="22"/>
        </w:rPr>
      </w:pPr>
    </w:p>
    <w:p w14:paraId="2C0C565D"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b/>
          <w:sz w:val="22"/>
        </w:rPr>
        <w:t xml:space="preserve"> Notices </w:t>
      </w:r>
    </w:p>
    <w:p w14:paraId="7059E8C0" w14:textId="77777777" w:rsidR="00F87167" w:rsidRPr="00160FB3" w:rsidRDefault="00F87167" w:rsidP="00F87167">
      <w:pPr>
        <w:rPr>
          <w:rFonts w:ascii="Gill Sans MT" w:hAnsi="Gill Sans MT"/>
          <w:sz w:val="22"/>
        </w:rPr>
      </w:pPr>
      <w:r w:rsidRPr="00160FB3">
        <w:rPr>
          <w:rFonts w:ascii="Gill Sans MT" w:hAnsi="Gill Sans MT"/>
          <w:sz w:val="22"/>
        </w:rPr>
        <w:t xml:space="preserve">To be sent out at least </w:t>
      </w:r>
      <w:r>
        <w:rPr>
          <w:rFonts w:ascii="Gill Sans MT" w:hAnsi="Gill Sans MT"/>
          <w:sz w:val="22"/>
        </w:rPr>
        <w:t>7 calendar days</w:t>
      </w:r>
      <w:r w:rsidRPr="00160FB3">
        <w:rPr>
          <w:rFonts w:ascii="Gill Sans MT" w:hAnsi="Gill Sans MT"/>
          <w:sz w:val="22"/>
        </w:rPr>
        <w:t xml:space="preserve"> before each meeting except in the case of an emergency. </w:t>
      </w:r>
    </w:p>
    <w:p w14:paraId="44430C14" w14:textId="77777777" w:rsidR="00F87167" w:rsidRPr="00160FB3" w:rsidRDefault="00F87167" w:rsidP="00F87167">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B333EB2" w14:textId="77777777" w:rsidR="00F87167" w:rsidRPr="00160FB3" w:rsidRDefault="00F87167" w:rsidP="00F87167">
      <w:pPr>
        <w:pStyle w:val="Heading3"/>
        <w:ind w:left="-5"/>
        <w:rPr>
          <w:rFonts w:ascii="Gill Sans MT" w:hAnsi="Gill Sans MT"/>
          <w:sz w:val="22"/>
        </w:rPr>
      </w:pPr>
      <w:r w:rsidRPr="00160FB3">
        <w:rPr>
          <w:rFonts w:ascii="Gill Sans MT" w:hAnsi="Gill Sans MT"/>
          <w:sz w:val="22"/>
        </w:rPr>
        <w:t xml:space="preserve">Reporting </w:t>
      </w:r>
    </w:p>
    <w:p w14:paraId="57F90DED" w14:textId="77777777" w:rsidR="00F87167" w:rsidRDefault="00F87167" w:rsidP="00F87167">
      <w:pPr>
        <w:rPr>
          <w:rFonts w:ascii="Gill Sans MT" w:hAnsi="Gill Sans MT"/>
          <w:sz w:val="22"/>
        </w:rPr>
      </w:pPr>
      <w:r w:rsidRPr="00160FB3">
        <w:rPr>
          <w:rFonts w:ascii="Gill Sans MT" w:hAnsi="Gill Sans MT"/>
          <w:sz w:val="22"/>
        </w:rPr>
        <w:t xml:space="preserve">The Chair and </w:t>
      </w:r>
      <w:r>
        <w:rPr>
          <w:rFonts w:ascii="Gill Sans MT" w:hAnsi="Gill Sans MT"/>
          <w:sz w:val="22"/>
        </w:rPr>
        <w:t>Governance Professional</w:t>
      </w:r>
      <w:r w:rsidRPr="00160FB3">
        <w:rPr>
          <w:rFonts w:ascii="Gill Sans MT" w:hAnsi="Gill Sans MT"/>
          <w:sz w:val="22"/>
        </w:rPr>
        <w:t xml:space="preserve"> are to ensure that minutes are submitted to all members of the Board of Directors (subject to the need to protect matters of individuals’ confidentiality) and are signed at the next meeting to confirm their accuracy.   </w:t>
      </w:r>
    </w:p>
    <w:p w14:paraId="08982015" w14:textId="77777777" w:rsidR="00F87167" w:rsidRDefault="00F87167" w:rsidP="00F87167">
      <w:pPr>
        <w:rPr>
          <w:rFonts w:ascii="Gill Sans MT" w:hAnsi="Gill Sans MT"/>
          <w:sz w:val="22"/>
        </w:rPr>
      </w:pPr>
    </w:p>
    <w:p w14:paraId="4F137715" w14:textId="77777777" w:rsidR="00F87167" w:rsidRPr="00160FB3" w:rsidRDefault="00F87167" w:rsidP="00F87167">
      <w:pPr>
        <w:rPr>
          <w:rFonts w:ascii="Gill Sans MT" w:hAnsi="Gill Sans MT"/>
          <w:sz w:val="22"/>
        </w:rPr>
      </w:pPr>
      <w:r>
        <w:rPr>
          <w:rFonts w:ascii="Gill Sans MT" w:hAnsi="Gill Sans MT"/>
          <w:sz w:val="22"/>
        </w:rPr>
        <w:t>The Chair of the Committee shall report to the next available meeting of the Board of Directors.</w:t>
      </w:r>
    </w:p>
    <w:p w14:paraId="38CC35F9" w14:textId="77777777" w:rsidR="00F87167" w:rsidRDefault="00F87167" w:rsidP="00F87167">
      <w:pPr>
        <w:rPr>
          <w:rFonts w:ascii="Gill Sans MT" w:hAnsi="Gill Sans MT"/>
          <w:b/>
          <w:bCs/>
          <w:sz w:val="22"/>
        </w:rPr>
      </w:pPr>
    </w:p>
    <w:p w14:paraId="0D3F6707" w14:textId="77777777" w:rsidR="00F87167" w:rsidRPr="005C68F6" w:rsidRDefault="00F87167" w:rsidP="00F87167">
      <w:pPr>
        <w:pStyle w:val="Heading3"/>
        <w:ind w:left="-5"/>
        <w:rPr>
          <w:rFonts w:ascii="Gill Sans MT" w:hAnsi="Gill Sans MT"/>
          <w:sz w:val="22"/>
        </w:rPr>
      </w:pPr>
      <w:r w:rsidRPr="005C68F6">
        <w:rPr>
          <w:rFonts w:ascii="Gill Sans MT" w:hAnsi="Gill Sans MT"/>
          <w:sz w:val="22"/>
        </w:rPr>
        <w:t>Purpose</w:t>
      </w:r>
    </w:p>
    <w:p w14:paraId="517F1EE1" w14:textId="4072A1ED" w:rsidR="001F5348" w:rsidRPr="000A1295" w:rsidRDefault="001F5348" w:rsidP="00F87167">
      <w:pPr>
        <w:spacing w:after="0" w:line="240" w:lineRule="auto"/>
        <w:ind w:left="567" w:hanging="567"/>
        <w:rPr>
          <w:rFonts w:ascii="Gill Sans MT" w:hAnsi="Gill Sans MT" w:cs="Arial"/>
          <w:color w:val="202124"/>
          <w:sz w:val="22"/>
          <w:shd w:val="clear" w:color="auto" w:fill="FFFFFF"/>
        </w:rPr>
      </w:pPr>
      <w:r w:rsidRPr="000A1295">
        <w:rPr>
          <w:rFonts w:ascii="Gill Sans MT" w:hAnsi="Gill Sans MT" w:cs="Arial"/>
          <w:color w:val="202124"/>
          <w:sz w:val="22"/>
          <w:shd w:val="clear" w:color="auto" w:fill="FFFFFF"/>
        </w:rPr>
        <w:t xml:space="preserve">The role of the Safeguarding Committee is to provide appropriate challenge and support to the </w:t>
      </w:r>
      <w:r w:rsidR="00364508" w:rsidRPr="000A1295">
        <w:rPr>
          <w:rFonts w:ascii="Gill Sans MT" w:hAnsi="Gill Sans MT" w:cs="Arial"/>
          <w:color w:val="202124"/>
          <w:sz w:val="22"/>
          <w:shd w:val="clear" w:color="auto" w:fill="FFFFFF"/>
        </w:rPr>
        <w:t>CEO</w:t>
      </w:r>
      <w:r w:rsidRPr="000A1295">
        <w:rPr>
          <w:rFonts w:ascii="Gill Sans MT" w:hAnsi="Gill Sans MT" w:cs="Arial"/>
          <w:color w:val="202124"/>
          <w:sz w:val="22"/>
          <w:shd w:val="clear" w:color="auto" w:fill="FFFFFF"/>
        </w:rPr>
        <w:t xml:space="preserve"> and the</w:t>
      </w:r>
    </w:p>
    <w:p w14:paraId="0FFFA0BA" w14:textId="77777777" w:rsidR="00364508" w:rsidRPr="000A1295" w:rsidRDefault="001F5348" w:rsidP="00F87167">
      <w:pPr>
        <w:spacing w:after="0" w:line="240" w:lineRule="auto"/>
        <w:ind w:left="567" w:hanging="567"/>
        <w:rPr>
          <w:rFonts w:ascii="Gill Sans MT" w:hAnsi="Gill Sans MT" w:cs="Arial"/>
          <w:color w:val="202124"/>
          <w:sz w:val="22"/>
          <w:shd w:val="clear" w:color="auto" w:fill="FFFFFF"/>
        </w:rPr>
      </w:pPr>
      <w:r w:rsidRPr="000A1295">
        <w:rPr>
          <w:rFonts w:ascii="Gill Sans MT" w:hAnsi="Gill Sans MT" w:cs="Arial"/>
          <w:color w:val="202124"/>
          <w:sz w:val="22"/>
          <w:shd w:val="clear" w:color="auto" w:fill="FFFFFF"/>
        </w:rPr>
        <w:t xml:space="preserve"> </w:t>
      </w:r>
      <w:r w:rsidR="00364508" w:rsidRPr="000A1295">
        <w:rPr>
          <w:rFonts w:ascii="Gill Sans MT" w:hAnsi="Gill Sans MT" w:cs="Arial"/>
          <w:color w:val="202124"/>
          <w:sz w:val="22"/>
          <w:shd w:val="clear" w:color="auto" w:fill="FFFFFF"/>
        </w:rPr>
        <w:t xml:space="preserve">Trust lead for </w:t>
      </w:r>
      <w:r w:rsidRPr="000A1295">
        <w:rPr>
          <w:rFonts w:ascii="Gill Sans MT" w:hAnsi="Gill Sans MT" w:cs="Arial"/>
          <w:color w:val="202124"/>
          <w:sz w:val="22"/>
          <w:shd w:val="clear" w:color="auto" w:fill="FFFFFF"/>
        </w:rPr>
        <w:t>Safeguarding to ensure that they are satisfied that the trust is fulfilling its safeguarding duties identified</w:t>
      </w:r>
    </w:p>
    <w:p w14:paraId="15F3B298" w14:textId="3E6DA92B" w:rsidR="00F87167" w:rsidRPr="001F5348" w:rsidRDefault="001F5348" w:rsidP="00F87167">
      <w:pPr>
        <w:spacing w:after="0" w:line="240" w:lineRule="auto"/>
        <w:ind w:left="567" w:hanging="567"/>
        <w:rPr>
          <w:rFonts w:ascii="Gill Sans MT" w:hAnsi="Gill Sans MT" w:cs="Arial"/>
          <w:bCs/>
          <w:sz w:val="22"/>
          <w:u w:val="single"/>
        </w:rPr>
      </w:pPr>
      <w:r w:rsidRPr="000A1295">
        <w:rPr>
          <w:rFonts w:ascii="Gill Sans MT" w:hAnsi="Gill Sans MT" w:cs="Arial"/>
          <w:color w:val="202124"/>
          <w:sz w:val="22"/>
          <w:shd w:val="clear" w:color="auto" w:fill="FFFFFF"/>
        </w:rPr>
        <w:t xml:space="preserve"> in the statutory guidance 'Keeping Children Safe in Education (2023).</w:t>
      </w:r>
    </w:p>
    <w:p w14:paraId="498A191B" w14:textId="77777777" w:rsidR="001F5348" w:rsidRDefault="001F5348" w:rsidP="00F87167">
      <w:pPr>
        <w:spacing w:after="0" w:line="240" w:lineRule="auto"/>
        <w:ind w:left="567" w:hanging="567"/>
        <w:rPr>
          <w:rFonts w:ascii="Roboto" w:hAnsi="Roboto" w:cs="Arial"/>
          <w:bCs/>
          <w:u w:val="single"/>
        </w:rPr>
      </w:pPr>
    </w:p>
    <w:p w14:paraId="55FFF9D2" w14:textId="034B922E" w:rsidR="00F87167" w:rsidRPr="005C68F6" w:rsidRDefault="00F87167" w:rsidP="00F87167">
      <w:pPr>
        <w:pStyle w:val="Heading3"/>
        <w:ind w:left="-5"/>
        <w:rPr>
          <w:rFonts w:ascii="Gill Sans MT" w:hAnsi="Gill Sans MT"/>
          <w:b w:val="0"/>
          <w:bCs/>
          <w:sz w:val="22"/>
        </w:rPr>
      </w:pPr>
      <w:r w:rsidRPr="005C68F6">
        <w:rPr>
          <w:rFonts w:ascii="Gill Sans MT" w:hAnsi="Gill Sans MT"/>
          <w:b w:val="0"/>
          <w:bCs/>
          <w:sz w:val="22"/>
        </w:rPr>
        <w:t xml:space="preserve">The </w:t>
      </w:r>
      <w:r>
        <w:rPr>
          <w:rFonts w:ascii="Gill Sans MT" w:hAnsi="Gill Sans MT"/>
          <w:b w:val="0"/>
          <w:bCs/>
          <w:sz w:val="22"/>
        </w:rPr>
        <w:t>Safeguarding</w:t>
      </w:r>
      <w:r w:rsidRPr="005C68F6">
        <w:rPr>
          <w:rFonts w:ascii="Gill Sans MT" w:hAnsi="Gill Sans MT"/>
          <w:b w:val="0"/>
          <w:bCs/>
          <w:sz w:val="22"/>
        </w:rPr>
        <w:t xml:space="preserve"> </w:t>
      </w:r>
      <w:r>
        <w:rPr>
          <w:rFonts w:ascii="Gill Sans MT" w:hAnsi="Gill Sans MT"/>
          <w:b w:val="0"/>
          <w:bCs/>
          <w:sz w:val="22"/>
        </w:rPr>
        <w:t>C</w:t>
      </w:r>
      <w:r w:rsidRPr="005C68F6">
        <w:rPr>
          <w:rFonts w:ascii="Gill Sans MT" w:hAnsi="Gill Sans MT"/>
          <w:b w:val="0"/>
          <w:bCs/>
          <w:sz w:val="22"/>
        </w:rPr>
        <w:t xml:space="preserve">ommittee is a </w:t>
      </w:r>
      <w:r>
        <w:rPr>
          <w:rFonts w:ascii="Gill Sans MT" w:hAnsi="Gill Sans MT"/>
          <w:b w:val="0"/>
          <w:bCs/>
          <w:sz w:val="22"/>
        </w:rPr>
        <w:t xml:space="preserve">sub - </w:t>
      </w:r>
      <w:r w:rsidRPr="005C68F6">
        <w:rPr>
          <w:rFonts w:ascii="Gill Sans MT" w:hAnsi="Gill Sans MT"/>
          <w:b w:val="0"/>
          <w:bCs/>
          <w:sz w:val="22"/>
        </w:rPr>
        <w:t xml:space="preserve">committee of the </w:t>
      </w:r>
      <w:r>
        <w:rPr>
          <w:rFonts w:ascii="Gill Sans MT" w:hAnsi="Gill Sans MT"/>
          <w:b w:val="0"/>
          <w:bCs/>
          <w:sz w:val="22"/>
        </w:rPr>
        <w:t>B</w:t>
      </w:r>
      <w:r w:rsidRPr="005C68F6">
        <w:rPr>
          <w:rFonts w:ascii="Gill Sans MT" w:hAnsi="Gill Sans MT"/>
          <w:b w:val="0"/>
          <w:bCs/>
          <w:sz w:val="22"/>
        </w:rPr>
        <w:t xml:space="preserve">oard and is authorised to investigate any activity either within its terms of reference, or specifically delegated to it by the board. </w:t>
      </w:r>
    </w:p>
    <w:p w14:paraId="30660CA6" w14:textId="77777777" w:rsidR="00F87167" w:rsidRDefault="00F87167" w:rsidP="00F87167">
      <w:pPr>
        <w:spacing w:after="0" w:line="240" w:lineRule="auto"/>
        <w:ind w:left="567" w:hanging="567"/>
        <w:rPr>
          <w:rFonts w:ascii="Roboto" w:hAnsi="Roboto" w:cs="Arial"/>
          <w:bCs/>
          <w:u w:val="single"/>
        </w:rPr>
      </w:pPr>
    </w:p>
    <w:p w14:paraId="54DA8B14" w14:textId="77777777" w:rsidR="00F87167" w:rsidRPr="005C68F6" w:rsidRDefault="00F87167" w:rsidP="00F87167">
      <w:pPr>
        <w:spacing w:after="0" w:line="240" w:lineRule="auto"/>
        <w:ind w:left="567" w:hanging="567"/>
        <w:rPr>
          <w:rFonts w:ascii="Roboto" w:hAnsi="Roboto" w:cs="Arial"/>
          <w:bCs/>
          <w:u w:val="single"/>
        </w:rPr>
      </w:pPr>
    </w:p>
    <w:p w14:paraId="531E51B0" w14:textId="77777777" w:rsidR="00F87167" w:rsidRPr="005C68F6" w:rsidRDefault="00F87167" w:rsidP="00F87167">
      <w:pPr>
        <w:spacing w:after="0" w:line="240" w:lineRule="auto"/>
        <w:rPr>
          <w:rFonts w:ascii="Gill Sans MT" w:hAnsi="Gill Sans MT"/>
          <w:b/>
          <w:sz w:val="22"/>
        </w:rPr>
      </w:pPr>
      <w:r w:rsidRPr="005C68F6">
        <w:rPr>
          <w:rFonts w:ascii="Gill Sans MT" w:hAnsi="Gill Sans MT"/>
          <w:b/>
          <w:sz w:val="22"/>
        </w:rPr>
        <w:t>Delegated Responsibilities:</w:t>
      </w:r>
    </w:p>
    <w:p w14:paraId="4D309FA8" w14:textId="77777777" w:rsidR="00F87167" w:rsidRDefault="00F87167" w:rsidP="00F87167">
      <w:pPr>
        <w:spacing w:after="0" w:line="240" w:lineRule="auto"/>
        <w:rPr>
          <w:rFonts w:ascii="Gill Sans MT" w:hAnsi="Gill Sans MT"/>
          <w:bCs/>
          <w:sz w:val="22"/>
        </w:rPr>
      </w:pPr>
      <w:r w:rsidRPr="005C68F6">
        <w:rPr>
          <w:rFonts w:ascii="Gill Sans MT" w:hAnsi="Gill Sans MT"/>
          <w:bCs/>
          <w:sz w:val="22"/>
        </w:rPr>
        <w:t>The duties of the committee shall be:</w:t>
      </w:r>
    </w:p>
    <w:p w14:paraId="3FADC36D" w14:textId="77777777" w:rsidR="00F87167" w:rsidRDefault="00F87167" w:rsidP="00F87167">
      <w:pPr>
        <w:spacing w:after="0" w:line="240" w:lineRule="auto"/>
        <w:rPr>
          <w:rFonts w:ascii="Gill Sans MT" w:hAnsi="Gill Sans MT"/>
          <w:bCs/>
          <w:sz w:val="22"/>
        </w:rPr>
      </w:pPr>
    </w:p>
    <w:p w14:paraId="2B0F7639" w14:textId="7A944A15" w:rsidR="007355C1" w:rsidRPr="007355C1" w:rsidRDefault="001F5348" w:rsidP="007355C1">
      <w:pPr>
        <w:pStyle w:val="ListParagraph"/>
        <w:ind w:firstLine="0"/>
        <w:rPr>
          <w:rFonts w:ascii="Gill Sans MT" w:eastAsiaTheme="minorHAnsi" w:hAnsi="Gill Sans MT" w:cstheme="minorBidi"/>
          <w:color w:val="auto"/>
          <w:sz w:val="22"/>
          <w:lang w:eastAsia="en-US"/>
        </w:rPr>
      </w:pPr>
      <w:r w:rsidRPr="001F5348">
        <w:fldChar w:fldCharType="begin"/>
      </w:r>
      <w:r w:rsidRPr="001F5348">
        <w:instrText xml:space="preserve"> LINK </w:instrText>
      </w:r>
      <w:r w:rsidR="007355C1">
        <w:instrText xml:space="preserve">Excel.Sheet.12 "https://allsaintsmat-my.sharepoint.com/personal/robba_allsaintsmat_org/Documents/22-23 monthly reports/scheme of delegation.xlsx" Sheet1!R185C2:R197C2 </w:instrText>
      </w:r>
      <w:r w:rsidRPr="001F5348">
        <w:instrText xml:space="preserve">\a \f 4 \h  \* MERGEFORMAT </w:instrText>
      </w:r>
      <w:r w:rsidR="007355C1" w:rsidRPr="001F5348">
        <w:fldChar w:fldCharType="separate"/>
      </w:r>
    </w:p>
    <w:tbl>
      <w:tblPr>
        <w:tblW w:w="8040" w:type="dxa"/>
        <w:tblLook w:val="04A0" w:firstRow="1" w:lastRow="0" w:firstColumn="1" w:lastColumn="0" w:noHBand="0" w:noVBand="1"/>
      </w:tblPr>
      <w:tblGrid>
        <w:gridCol w:w="8040"/>
      </w:tblGrid>
      <w:tr w:rsidR="007355C1" w:rsidRPr="007355C1" w14:paraId="716F9B50" w14:textId="77777777" w:rsidTr="007355C1">
        <w:trPr>
          <w:divId w:val="643197531"/>
          <w:trHeight w:val="626"/>
        </w:trPr>
        <w:tc>
          <w:tcPr>
            <w:tcW w:w="8040" w:type="dxa"/>
            <w:tcBorders>
              <w:top w:val="nil"/>
              <w:left w:val="nil"/>
              <w:bottom w:val="nil"/>
              <w:right w:val="nil"/>
            </w:tcBorders>
            <w:shd w:val="clear" w:color="auto" w:fill="auto"/>
            <w:vAlign w:val="bottom"/>
            <w:hideMark/>
          </w:tcPr>
          <w:p w14:paraId="4721A97A" w14:textId="0F117057" w:rsidR="007355C1" w:rsidRPr="007355C1" w:rsidRDefault="007355C1" w:rsidP="007355C1">
            <w:pPr>
              <w:pStyle w:val="ListParagraph"/>
              <w:numPr>
                <w:ilvl w:val="0"/>
                <w:numId w:val="41"/>
              </w:numPr>
              <w:spacing w:after="0" w:line="240" w:lineRule="auto"/>
              <w:jc w:val="left"/>
              <w:rPr>
                <w:rFonts w:ascii="Calibri" w:hAnsi="Calibri" w:cs="Calibri"/>
                <w:sz w:val="22"/>
              </w:rPr>
            </w:pPr>
            <w:r w:rsidRPr="007355C1">
              <w:rPr>
                <w:rFonts w:ascii="Gill Sans MT" w:hAnsi="Gill Sans MT" w:cs="Calibri"/>
                <w:sz w:val="22"/>
              </w:rPr>
              <w:t xml:space="preserve">Complete and maintain a Single Central Record </w:t>
            </w:r>
            <w:r w:rsidRPr="007355C1">
              <w:rPr>
                <w:rFonts w:ascii="Calibri" w:hAnsi="Calibri" w:cs="Calibri"/>
                <w:sz w:val="22"/>
              </w:rPr>
              <w:t>(SCR) including compliance checks for ASMAT central team employees and Trustee Board</w:t>
            </w:r>
          </w:p>
        </w:tc>
      </w:tr>
      <w:tr w:rsidR="007355C1" w:rsidRPr="007355C1" w14:paraId="41C335BB" w14:textId="77777777" w:rsidTr="007355C1">
        <w:trPr>
          <w:divId w:val="643197531"/>
          <w:trHeight w:val="292"/>
        </w:trPr>
        <w:tc>
          <w:tcPr>
            <w:tcW w:w="8040" w:type="dxa"/>
            <w:tcBorders>
              <w:top w:val="nil"/>
              <w:left w:val="nil"/>
              <w:bottom w:val="nil"/>
              <w:right w:val="nil"/>
            </w:tcBorders>
            <w:shd w:val="clear" w:color="auto" w:fill="auto"/>
            <w:vAlign w:val="bottom"/>
            <w:hideMark/>
          </w:tcPr>
          <w:p w14:paraId="61A63EC7" w14:textId="77777777" w:rsidR="007355C1" w:rsidRPr="007355C1" w:rsidRDefault="007355C1" w:rsidP="007355C1">
            <w:pPr>
              <w:pStyle w:val="ListParagraph"/>
              <w:numPr>
                <w:ilvl w:val="0"/>
                <w:numId w:val="41"/>
              </w:numPr>
              <w:spacing w:after="0" w:line="240" w:lineRule="auto"/>
              <w:jc w:val="left"/>
              <w:rPr>
                <w:rFonts w:ascii="Calibri" w:hAnsi="Calibri" w:cs="Calibri"/>
                <w:sz w:val="22"/>
              </w:rPr>
            </w:pPr>
            <w:r w:rsidRPr="007355C1">
              <w:rPr>
                <w:rFonts w:ascii="Gill Sans MT" w:hAnsi="Gill Sans MT" w:cs="Calibri"/>
                <w:sz w:val="22"/>
              </w:rPr>
              <w:t xml:space="preserve">Ensure the Trust has centrally appointed and </w:t>
            </w:r>
            <w:r w:rsidRPr="007355C1">
              <w:rPr>
                <w:rFonts w:ascii="Calibri" w:hAnsi="Calibri" w:cs="Calibri"/>
                <w:sz w:val="22"/>
              </w:rPr>
              <w:t>appropriately trained designated safeguarding lead (DSL) including LAC/CLA and Post LAC/ Care-experienced and a centrally appointed deputy DSL</w:t>
            </w:r>
          </w:p>
        </w:tc>
      </w:tr>
      <w:tr w:rsidR="007355C1" w:rsidRPr="007355C1" w14:paraId="52ABDE52" w14:textId="77777777" w:rsidTr="007355C1">
        <w:trPr>
          <w:divId w:val="643197531"/>
          <w:trHeight w:val="300"/>
        </w:trPr>
        <w:tc>
          <w:tcPr>
            <w:tcW w:w="8040" w:type="dxa"/>
            <w:tcBorders>
              <w:top w:val="nil"/>
              <w:left w:val="nil"/>
              <w:bottom w:val="nil"/>
              <w:right w:val="nil"/>
            </w:tcBorders>
            <w:shd w:val="clear" w:color="auto" w:fill="auto"/>
            <w:vAlign w:val="bottom"/>
            <w:hideMark/>
          </w:tcPr>
          <w:p w14:paraId="78F10DD0" w14:textId="77777777" w:rsidR="007355C1" w:rsidRPr="007355C1" w:rsidRDefault="007355C1" w:rsidP="007355C1">
            <w:pPr>
              <w:pStyle w:val="ListParagraph"/>
              <w:numPr>
                <w:ilvl w:val="0"/>
                <w:numId w:val="41"/>
              </w:numPr>
              <w:spacing w:after="0" w:line="240" w:lineRule="auto"/>
              <w:jc w:val="left"/>
              <w:rPr>
                <w:rFonts w:ascii="Calibri" w:hAnsi="Calibri" w:cs="Calibri"/>
                <w:sz w:val="22"/>
              </w:rPr>
            </w:pPr>
            <w:r w:rsidRPr="007355C1">
              <w:rPr>
                <w:rFonts w:ascii="Gill Sans MT" w:hAnsi="Gill Sans MT" w:cs="Calibri"/>
                <w:sz w:val="22"/>
              </w:rPr>
              <w:t xml:space="preserve">Ensure all linked safeguarding policies are in place in each academy and are compliant with statutory guidance </w:t>
            </w:r>
            <w:proofErr w:type="gramStart"/>
            <w:r w:rsidRPr="007355C1">
              <w:rPr>
                <w:rFonts w:ascii="Gill Sans MT" w:hAnsi="Gill Sans MT" w:cs="Calibri"/>
                <w:sz w:val="22"/>
              </w:rPr>
              <w:t>e.g.</w:t>
            </w:r>
            <w:proofErr w:type="gramEnd"/>
            <w:r w:rsidRPr="007355C1">
              <w:rPr>
                <w:rFonts w:ascii="Gill Sans MT" w:hAnsi="Gill Sans MT" w:cs="Calibri"/>
                <w:sz w:val="22"/>
              </w:rPr>
              <w:t xml:space="preserve"> behaviour,</w:t>
            </w:r>
            <w:r w:rsidRPr="007355C1">
              <w:rPr>
                <w:rFonts w:ascii="Calibri" w:hAnsi="Calibri" w:cs="Calibri"/>
                <w:sz w:val="22"/>
              </w:rPr>
              <w:t xml:space="preserve"> SEND, RHE, PSHE</w:t>
            </w:r>
          </w:p>
        </w:tc>
      </w:tr>
      <w:tr w:rsidR="007355C1" w:rsidRPr="007355C1" w14:paraId="1D472C0A" w14:textId="77777777" w:rsidTr="007355C1">
        <w:trPr>
          <w:divId w:val="643197531"/>
          <w:trHeight w:val="900"/>
        </w:trPr>
        <w:tc>
          <w:tcPr>
            <w:tcW w:w="8040" w:type="dxa"/>
            <w:tcBorders>
              <w:top w:val="nil"/>
              <w:left w:val="nil"/>
              <w:bottom w:val="nil"/>
              <w:right w:val="nil"/>
            </w:tcBorders>
            <w:shd w:val="clear" w:color="auto" w:fill="auto"/>
            <w:noWrap/>
            <w:vAlign w:val="bottom"/>
            <w:hideMark/>
          </w:tcPr>
          <w:p w14:paraId="267CD013" w14:textId="77777777" w:rsidR="007355C1" w:rsidRPr="007355C1" w:rsidRDefault="007355C1" w:rsidP="007355C1">
            <w:pPr>
              <w:pStyle w:val="ListParagraph"/>
              <w:numPr>
                <w:ilvl w:val="0"/>
                <w:numId w:val="41"/>
              </w:numPr>
              <w:spacing w:after="0" w:line="240" w:lineRule="auto"/>
              <w:jc w:val="left"/>
              <w:rPr>
                <w:rFonts w:ascii="Gill Sans MT" w:hAnsi="Gill Sans MT" w:cs="Calibri"/>
                <w:sz w:val="22"/>
              </w:rPr>
            </w:pPr>
            <w:r w:rsidRPr="007355C1">
              <w:rPr>
                <w:rFonts w:ascii="Gill Sans MT" w:hAnsi="Gill Sans MT" w:cs="Calibri"/>
                <w:sz w:val="22"/>
              </w:rPr>
              <w:t>Ensure an annual academy safeguarding audit is completed</w:t>
            </w:r>
          </w:p>
        </w:tc>
      </w:tr>
      <w:tr w:rsidR="007355C1" w:rsidRPr="007355C1" w14:paraId="6B78E52E" w14:textId="77777777" w:rsidTr="007355C1">
        <w:trPr>
          <w:divId w:val="643197531"/>
          <w:trHeight w:val="755"/>
        </w:trPr>
        <w:tc>
          <w:tcPr>
            <w:tcW w:w="8040" w:type="dxa"/>
            <w:tcBorders>
              <w:top w:val="nil"/>
              <w:left w:val="nil"/>
              <w:bottom w:val="nil"/>
              <w:right w:val="nil"/>
            </w:tcBorders>
            <w:shd w:val="clear" w:color="auto" w:fill="auto"/>
            <w:vAlign w:val="bottom"/>
            <w:hideMark/>
          </w:tcPr>
          <w:p w14:paraId="4E714BE1" w14:textId="77777777" w:rsidR="007355C1" w:rsidRPr="007355C1" w:rsidRDefault="007355C1" w:rsidP="007355C1">
            <w:pPr>
              <w:pStyle w:val="ListParagraph"/>
              <w:numPr>
                <w:ilvl w:val="0"/>
                <w:numId w:val="41"/>
              </w:numPr>
              <w:spacing w:after="0" w:line="240" w:lineRule="auto"/>
              <w:jc w:val="left"/>
              <w:rPr>
                <w:rFonts w:ascii="Calibri" w:hAnsi="Calibri" w:cs="Calibri"/>
                <w:sz w:val="22"/>
              </w:rPr>
            </w:pPr>
            <w:r w:rsidRPr="007355C1">
              <w:rPr>
                <w:rFonts w:ascii="Gill Sans MT" w:hAnsi="Gill Sans MT" w:cs="Calibri"/>
                <w:sz w:val="22"/>
              </w:rPr>
              <w:t xml:space="preserve">Ensure academy staff including central team and trust </w:t>
            </w:r>
            <w:r w:rsidRPr="007355C1">
              <w:rPr>
                <w:rFonts w:ascii="Calibri" w:hAnsi="Calibri" w:cs="Calibri"/>
                <w:sz w:val="22"/>
              </w:rPr>
              <w:t>board receive regular and appropriate safeguarding training</w:t>
            </w:r>
          </w:p>
        </w:tc>
      </w:tr>
      <w:tr w:rsidR="007355C1" w:rsidRPr="007355C1" w14:paraId="61BD5515" w14:textId="77777777" w:rsidTr="007355C1">
        <w:trPr>
          <w:divId w:val="643197531"/>
          <w:trHeight w:val="292"/>
        </w:trPr>
        <w:tc>
          <w:tcPr>
            <w:tcW w:w="8040" w:type="dxa"/>
            <w:tcBorders>
              <w:top w:val="nil"/>
              <w:left w:val="nil"/>
              <w:bottom w:val="nil"/>
              <w:right w:val="nil"/>
            </w:tcBorders>
            <w:shd w:val="clear" w:color="auto" w:fill="auto"/>
            <w:noWrap/>
            <w:vAlign w:val="bottom"/>
            <w:hideMark/>
          </w:tcPr>
          <w:p w14:paraId="17FD0BE0" w14:textId="77777777" w:rsidR="007355C1" w:rsidRPr="007355C1" w:rsidRDefault="007355C1" w:rsidP="007355C1">
            <w:pPr>
              <w:pStyle w:val="ListParagraph"/>
              <w:numPr>
                <w:ilvl w:val="0"/>
                <w:numId w:val="41"/>
              </w:numPr>
              <w:spacing w:after="0" w:line="240" w:lineRule="auto"/>
              <w:jc w:val="left"/>
              <w:rPr>
                <w:rFonts w:ascii="Calibri" w:hAnsi="Calibri" w:cs="Calibri"/>
                <w:sz w:val="22"/>
              </w:rPr>
            </w:pPr>
            <w:r w:rsidRPr="007355C1">
              <w:rPr>
                <w:rFonts w:ascii="Gill Sans MT" w:hAnsi="Gill Sans MT" w:cs="Calibri"/>
                <w:sz w:val="22"/>
              </w:rPr>
              <w:t xml:space="preserve">Ensure that child protection records are well organised </w:t>
            </w:r>
            <w:r w:rsidRPr="007355C1">
              <w:rPr>
                <w:rFonts w:ascii="Calibri" w:hAnsi="Calibri" w:cs="Calibri"/>
                <w:sz w:val="22"/>
              </w:rPr>
              <w:t xml:space="preserve">and held/ shared securely </w:t>
            </w:r>
          </w:p>
        </w:tc>
      </w:tr>
      <w:tr w:rsidR="007355C1" w:rsidRPr="007355C1" w14:paraId="436FE7E4" w14:textId="77777777" w:rsidTr="007355C1">
        <w:trPr>
          <w:divId w:val="643197531"/>
          <w:trHeight w:val="729"/>
        </w:trPr>
        <w:tc>
          <w:tcPr>
            <w:tcW w:w="8040" w:type="dxa"/>
            <w:tcBorders>
              <w:top w:val="nil"/>
              <w:left w:val="nil"/>
              <w:bottom w:val="nil"/>
              <w:right w:val="nil"/>
            </w:tcBorders>
            <w:shd w:val="clear" w:color="auto" w:fill="auto"/>
            <w:vAlign w:val="bottom"/>
            <w:hideMark/>
          </w:tcPr>
          <w:p w14:paraId="3775F620" w14:textId="77777777" w:rsidR="007355C1" w:rsidRPr="007355C1" w:rsidRDefault="007355C1" w:rsidP="007355C1">
            <w:pPr>
              <w:pStyle w:val="ListParagraph"/>
              <w:numPr>
                <w:ilvl w:val="0"/>
                <w:numId w:val="41"/>
              </w:numPr>
              <w:spacing w:after="0" w:line="240" w:lineRule="auto"/>
              <w:jc w:val="left"/>
              <w:rPr>
                <w:rFonts w:ascii="Calibri" w:hAnsi="Calibri" w:cs="Calibri"/>
                <w:sz w:val="22"/>
              </w:rPr>
            </w:pPr>
            <w:r w:rsidRPr="007355C1">
              <w:rPr>
                <w:rFonts w:ascii="Gill Sans MT" w:hAnsi="Gill Sans MT" w:cs="Calibri"/>
                <w:sz w:val="22"/>
              </w:rPr>
              <w:t xml:space="preserve">Ensure allegations made against Trust central staff and/or Trustee Board members are </w:t>
            </w:r>
            <w:r w:rsidRPr="007355C1">
              <w:rPr>
                <w:rFonts w:ascii="Calibri" w:hAnsi="Calibri" w:cs="Calibri"/>
                <w:sz w:val="22"/>
              </w:rPr>
              <w:t xml:space="preserve">dealt with in accordance with Trust policy for dealing with allegations against a member of staff </w:t>
            </w:r>
          </w:p>
        </w:tc>
      </w:tr>
      <w:tr w:rsidR="007355C1" w:rsidRPr="007355C1" w14:paraId="5EE6E88B" w14:textId="77777777" w:rsidTr="007355C1">
        <w:trPr>
          <w:divId w:val="643197531"/>
          <w:trHeight w:val="292"/>
        </w:trPr>
        <w:tc>
          <w:tcPr>
            <w:tcW w:w="8040" w:type="dxa"/>
            <w:tcBorders>
              <w:top w:val="nil"/>
              <w:left w:val="nil"/>
              <w:bottom w:val="nil"/>
              <w:right w:val="nil"/>
            </w:tcBorders>
            <w:shd w:val="clear" w:color="auto" w:fill="auto"/>
            <w:vAlign w:val="bottom"/>
            <w:hideMark/>
          </w:tcPr>
          <w:p w14:paraId="371FED7F" w14:textId="77777777" w:rsidR="007355C1" w:rsidRPr="007355C1" w:rsidRDefault="007355C1" w:rsidP="007355C1">
            <w:pPr>
              <w:pStyle w:val="ListParagraph"/>
              <w:numPr>
                <w:ilvl w:val="0"/>
                <w:numId w:val="41"/>
              </w:numPr>
              <w:spacing w:after="0" w:line="240" w:lineRule="auto"/>
              <w:jc w:val="left"/>
              <w:rPr>
                <w:rFonts w:ascii="Calibri" w:hAnsi="Calibri" w:cs="Calibri"/>
                <w:sz w:val="22"/>
              </w:rPr>
            </w:pPr>
            <w:r w:rsidRPr="007355C1">
              <w:rPr>
                <w:rFonts w:ascii="Gill Sans MT" w:hAnsi="Gill Sans MT" w:cs="Calibri"/>
                <w:sz w:val="22"/>
              </w:rPr>
              <w:lastRenderedPageBreak/>
              <w:t xml:space="preserve"> Ensure safeguarding concerns are escalated in line with LA escalation guidance following inadequate</w:t>
            </w:r>
            <w:r w:rsidRPr="007355C1">
              <w:rPr>
                <w:rFonts w:ascii="Calibri" w:hAnsi="Calibri" w:cs="Calibri"/>
                <w:sz w:val="22"/>
              </w:rPr>
              <w:t xml:space="preserve"> or insufficient action taken by services to safeguarding children </w:t>
            </w:r>
          </w:p>
        </w:tc>
      </w:tr>
      <w:tr w:rsidR="007355C1" w:rsidRPr="007355C1" w14:paraId="0B566C10" w14:textId="77777777" w:rsidTr="007355C1">
        <w:trPr>
          <w:divId w:val="643197531"/>
          <w:trHeight w:val="686"/>
        </w:trPr>
        <w:tc>
          <w:tcPr>
            <w:tcW w:w="8040" w:type="dxa"/>
            <w:tcBorders>
              <w:top w:val="nil"/>
              <w:left w:val="nil"/>
              <w:bottom w:val="nil"/>
              <w:right w:val="nil"/>
            </w:tcBorders>
            <w:shd w:val="clear" w:color="auto" w:fill="auto"/>
            <w:vAlign w:val="bottom"/>
            <w:hideMark/>
          </w:tcPr>
          <w:p w14:paraId="5B73FA4E" w14:textId="77777777" w:rsidR="007355C1" w:rsidRPr="007355C1" w:rsidRDefault="007355C1" w:rsidP="007355C1">
            <w:pPr>
              <w:pStyle w:val="ListParagraph"/>
              <w:numPr>
                <w:ilvl w:val="0"/>
                <w:numId w:val="41"/>
              </w:numPr>
              <w:spacing w:after="0" w:line="240" w:lineRule="auto"/>
              <w:jc w:val="left"/>
              <w:rPr>
                <w:rFonts w:ascii="Gill Sans MT" w:hAnsi="Gill Sans MT" w:cs="Calibri"/>
                <w:sz w:val="22"/>
              </w:rPr>
            </w:pPr>
            <w:r w:rsidRPr="007355C1">
              <w:rPr>
                <w:rFonts w:ascii="Gill Sans MT" w:hAnsi="Gill Sans MT" w:cs="Calibri"/>
                <w:sz w:val="22"/>
              </w:rPr>
              <w:t>Ensure internet filters and monitoring procedures are in place</w:t>
            </w:r>
          </w:p>
        </w:tc>
      </w:tr>
      <w:tr w:rsidR="007355C1" w:rsidRPr="007355C1" w14:paraId="7792D606" w14:textId="77777777" w:rsidTr="007355C1">
        <w:trPr>
          <w:divId w:val="643197531"/>
          <w:trHeight w:val="292"/>
        </w:trPr>
        <w:tc>
          <w:tcPr>
            <w:tcW w:w="8040" w:type="dxa"/>
            <w:tcBorders>
              <w:top w:val="nil"/>
              <w:left w:val="nil"/>
              <w:bottom w:val="nil"/>
              <w:right w:val="nil"/>
            </w:tcBorders>
            <w:shd w:val="clear" w:color="auto" w:fill="auto"/>
            <w:noWrap/>
            <w:vAlign w:val="bottom"/>
            <w:hideMark/>
          </w:tcPr>
          <w:p w14:paraId="0D7C609B" w14:textId="77777777" w:rsidR="007355C1" w:rsidRPr="007355C1" w:rsidRDefault="007355C1" w:rsidP="007355C1">
            <w:pPr>
              <w:spacing w:after="0" w:line="240" w:lineRule="auto"/>
              <w:jc w:val="left"/>
              <w:rPr>
                <w:rFonts w:ascii="Gill Sans MT" w:hAnsi="Gill Sans MT" w:cs="Calibri"/>
                <w:sz w:val="22"/>
              </w:rPr>
            </w:pPr>
          </w:p>
        </w:tc>
      </w:tr>
      <w:tr w:rsidR="007355C1" w:rsidRPr="007355C1" w14:paraId="723E04A9" w14:textId="77777777" w:rsidTr="007355C1">
        <w:trPr>
          <w:divId w:val="643197531"/>
          <w:trHeight w:val="900"/>
        </w:trPr>
        <w:tc>
          <w:tcPr>
            <w:tcW w:w="8040" w:type="dxa"/>
            <w:tcBorders>
              <w:top w:val="nil"/>
              <w:left w:val="nil"/>
              <w:bottom w:val="nil"/>
              <w:right w:val="nil"/>
            </w:tcBorders>
            <w:shd w:val="clear" w:color="auto" w:fill="auto"/>
            <w:noWrap/>
            <w:vAlign w:val="bottom"/>
            <w:hideMark/>
          </w:tcPr>
          <w:p w14:paraId="57299B77" w14:textId="77777777" w:rsidR="007355C1" w:rsidRPr="007355C1" w:rsidRDefault="007355C1" w:rsidP="007355C1">
            <w:pPr>
              <w:pStyle w:val="ListParagraph"/>
              <w:spacing w:after="0" w:line="240" w:lineRule="auto"/>
              <w:ind w:firstLine="0"/>
              <w:jc w:val="left"/>
              <w:rPr>
                <w:rFonts w:ascii="Gill Sans MT" w:hAnsi="Gill Sans MT" w:cs="Calibri"/>
                <w:sz w:val="22"/>
              </w:rPr>
            </w:pPr>
          </w:p>
        </w:tc>
      </w:tr>
      <w:tr w:rsidR="007355C1" w:rsidRPr="007355C1" w14:paraId="1EB6B98A" w14:textId="77777777" w:rsidTr="007355C1">
        <w:trPr>
          <w:divId w:val="643197531"/>
          <w:trHeight w:val="652"/>
        </w:trPr>
        <w:tc>
          <w:tcPr>
            <w:tcW w:w="8040" w:type="dxa"/>
            <w:tcBorders>
              <w:top w:val="nil"/>
              <w:left w:val="nil"/>
              <w:bottom w:val="nil"/>
              <w:right w:val="nil"/>
            </w:tcBorders>
            <w:shd w:val="clear" w:color="auto" w:fill="auto"/>
            <w:noWrap/>
            <w:vAlign w:val="bottom"/>
            <w:hideMark/>
          </w:tcPr>
          <w:p w14:paraId="5045BED4" w14:textId="77777777" w:rsidR="007355C1" w:rsidRPr="007355C1" w:rsidRDefault="007355C1" w:rsidP="007355C1">
            <w:pPr>
              <w:pStyle w:val="ListParagraph"/>
              <w:spacing w:after="0" w:line="240" w:lineRule="auto"/>
              <w:ind w:firstLine="0"/>
              <w:jc w:val="left"/>
              <w:rPr>
                <w:rFonts w:ascii="Gill Sans MT" w:hAnsi="Gill Sans MT" w:cs="Calibri"/>
                <w:sz w:val="22"/>
              </w:rPr>
            </w:pPr>
          </w:p>
        </w:tc>
      </w:tr>
      <w:tr w:rsidR="007355C1" w:rsidRPr="007355C1" w14:paraId="7540D5A5" w14:textId="77777777" w:rsidTr="007355C1">
        <w:trPr>
          <w:divId w:val="643197531"/>
          <w:trHeight w:val="300"/>
        </w:trPr>
        <w:tc>
          <w:tcPr>
            <w:tcW w:w="8040" w:type="dxa"/>
            <w:tcBorders>
              <w:top w:val="nil"/>
              <w:left w:val="nil"/>
              <w:bottom w:val="nil"/>
              <w:right w:val="nil"/>
            </w:tcBorders>
            <w:shd w:val="clear" w:color="auto" w:fill="auto"/>
            <w:noWrap/>
            <w:vAlign w:val="bottom"/>
            <w:hideMark/>
          </w:tcPr>
          <w:p w14:paraId="62F89389" w14:textId="77777777" w:rsidR="007355C1" w:rsidRPr="007355C1" w:rsidRDefault="007355C1" w:rsidP="007355C1">
            <w:pPr>
              <w:spacing w:after="0" w:line="240" w:lineRule="auto"/>
              <w:ind w:left="0" w:firstLine="0"/>
              <w:jc w:val="left"/>
              <w:rPr>
                <w:rFonts w:ascii="Gill Sans MT" w:hAnsi="Gill Sans MT" w:cs="Calibri"/>
                <w:sz w:val="22"/>
              </w:rPr>
            </w:pPr>
          </w:p>
        </w:tc>
      </w:tr>
    </w:tbl>
    <w:p w14:paraId="22C233B1" w14:textId="61E87BFD" w:rsidR="001F5348" w:rsidRPr="001F5348" w:rsidRDefault="001F5348" w:rsidP="001F5348">
      <w:pPr>
        <w:rPr>
          <w:rFonts w:ascii="Gill Sans MT" w:hAnsi="Gill Sans MT"/>
          <w:sz w:val="22"/>
        </w:rPr>
      </w:pPr>
      <w:r w:rsidRPr="001F5348">
        <w:rPr>
          <w:rFonts w:ascii="Gill Sans MT" w:hAnsi="Gill Sans MT"/>
          <w:sz w:val="22"/>
        </w:rPr>
        <w:fldChar w:fldCharType="end"/>
      </w:r>
      <w:r w:rsidR="00864AA0">
        <w:rPr>
          <w:rFonts w:ascii="Gill Sans MT" w:hAnsi="Gill Sans MT"/>
          <w:sz w:val="22"/>
        </w:rPr>
        <w:br w:type="textWrapping" w:clear="all"/>
      </w:r>
    </w:p>
    <w:p w14:paraId="2E8ABDCA" w14:textId="77777777" w:rsidR="00F87167" w:rsidRDefault="00F87167" w:rsidP="00F87167">
      <w:pPr>
        <w:ind w:left="705" w:firstLine="0"/>
        <w:rPr>
          <w:rFonts w:ascii="Gill Sans MT" w:hAnsi="Gill Sans MT"/>
          <w:sz w:val="22"/>
        </w:rPr>
      </w:pPr>
    </w:p>
    <w:p w14:paraId="48215070" w14:textId="77777777" w:rsidR="001F5348" w:rsidRDefault="001F5348" w:rsidP="00F87167">
      <w:pPr>
        <w:ind w:left="705" w:firstLine="0"/>
        <w:rPr>
          <w:rFonts w:ascii="Gill Sans MT" w:hAnsi="Gill Sans MT"/>
          <w:sz w:val="22"/>
        </w:rPr>
      </w:pPr>
    </w:p>
    <w:p w14:paraId="45CF6F37" w14:textId="77777777" w:rsidR="001F5348" w:rsidRDefault="001F5348" w:rsidP="00F87167">
      <w:pPr>
        <w:ind w:left="705" w:firstLine="0"/>
        <w:rPr>
          <w:rFonts w:ascii="Gill Sans MT" w:hAnsi="Gill Sans MT"/>
          <w:sz w:val="22"/>
        </w:rPr>
      </w:pPr>
    </w:p>
    <w:p w14:paraId="57AC5BFF" w14:textId="77777777" w:rsidR="001F5348" w:rsidRDefault="001F5348" w:rsidP="00F87167">
      <w:pPr>
        <w:ind w:left="705" w:firstLine="0"/>
        <w:rPr>
          <w:rFonts w:ascii="Gill Sans MT" w:hAnsi="Gill Sans MT"/>
          <w:sz w:val="22"/>
        </w:rPr>
      </w:pPr>
    </w:p>
    <w:p w14:paraId="0D548890" w14:textId="77777777" w:rsidR="001F5348" w:rsidRDefault="001F5348" w:rsidP="00F87167">
      <w:pPr>
        <w:ind w:left="705" w:firstLine="0"/>
        <w:rPr>
          <w:rFonts w:ascii="Gill Sans MT" w:hAnsi="Gill Sans MT"/>
          <w:sz w:val="22"/>
        </w:rPr>
      </w:pPr>
    </w:p>
    <w:p w14:paraId="6506A905" w14:textId="77777777" w:rsidR="001F5348" w:rsidRDefault="001F5348" w:rsidP="00F87167">
      <w:pPr>
        <w:ind w:left="705" w:firstLine="0"/>
        <w:rPr>
          <w:rFonts w:ascii="Gill Sans MT" w:hAnsi="Gill Sans MT"/>
          <w:sz w:val="22"/>
        </w:rPr>
      </w:pPr>
    </w:p>
    <w:p w14:paraId="488FBBE9" w14:textId="77777777" w:rsidR="001F5348" w:rsidRDefault="001F5348" w:rsidP="00F87167">
      <w:pPr>
        <w:ind w:left="705" w:firstLine="0"/>
        <w:rPr>
          <w:rFonts w:ascii="Gill Sans MT" w:hAnsi="Gill Sans MT"/>
          <w:sz w:val="22"/>
        </w:rPr>
      </w:pPr>
    </w:p>
    <w:p w14:paraId="2BA8C2AC" w14:textId="77777777" w:rsidR="001F5348" w:rsidRDefault="001F5348" w:rsidP="00F87167">
      <w:pPr>
        <w:ind w:left="705" w:firstLine="0"/>
        <w:rPr>
          <w:rFonts w:ascii="Gill Sans MT" w:hAnsi="Gill Sans MT"/>
          <w:sz w:val="22"/>
        </w:rPr>
      </w:pPr>
    </w:p>
    <w:p w14:paraId="4D1ADC2C" w14:textId="77777777" w:rsidR="001F5348" w:rsidRDefault="001F5348" w:rsidP="00F87167">
      <w:pPr>
        <w:ind w:left="705" w:firstLine="0"/>
        <w:rPr>
          <w:rFonts w:ascii="Gill Sans MT" w:hAnsi="Gill Sans MT"/>
          <w:sz w:val="22"/>
        </w:rPr>
      </w:pPr>
    </w:p>
    <w:p w14:paraId="596AD7F5" w14:textId="77777777" w:rsidR="001F5348" w:rsidRDefault="001F5348" w:rsidP="00F87167">
      <w:pPr>
        <w:ind w:left="705" w:firstLine="0"/>
        <w:rPr>
          <w:rFonts w:ascii="Gill Sans MT" w:hAnsi="Gill Sans MT"/>
          <w:sz w:val="22"/>
        </w:rPr>
      </w:pPr>
    </w:p>
    <w:p w14:paraId="57BEBD09" w14:textId="77777777" w:rsidR="001F5348" w:rsidRDefault="001F5348" w:rsidP="00F87167">
      <w:pPr>
        <w:ind w:left="705" w:firstLine="0"/>
        <w:rPr>
          <w:rFonts w:ascii="Gill Sans MT" w:hAnsi="Gill Sans MT"/>
          <w:sz w:val="22"/>
        </w:rPr>
      </w:pPr>
    </w:p>
    <w:p w14:paraId="43D1F2F3" w14:textId="77777777" w:rsidR="001F5348" w:rsidRDefault="001F5348" w:rsidP="00F87167">
      <w:pPr>
        <w:ind w:left="705" w:firstLine="0"/>
        <w:rPr>
          <w:rFonts w:ascii="Gill Sans MT" w:hAnsi="Gill Sans MT"/>
          <w:sz w:val="22"/>
        </w:rPr>
      </w:pPr>
    </w:p>
    <w:p w14:paraId="1711E349" w14:textId="77777777" w:rsidR="001F5348" w:rsidRDefault="001F5348" w:rsidP="00F87167">
      <w:pPr>
        <w:ind w:left="705" w:firstLine="0"/>
        <w:rPr>
          <w:rFonts w:ascii="Gill Sans MT" w:hAnsi="Gill Sans MT"/>
          <w:sz w:val="22"/>
        </w:rPr>
      </w:pPr>
    </w:p>
    <w:p w14:paraId="22AC052D" w14:textId="77777777" w:rsidR="001F5348" w:rsidRDefault="001F5348" w:rsidP="00F87167">
      <w:pPr>
        <w:ind w:left="705" w:firstLine="0"/>
        <w:rPr>
          <w:rFonts w:ascii="Gill Sans MT" w:hAnsi="Gill Sans MT"/>
          <w:sz w:val="22"/>
        </w:rPr>
      </w:pPr>
    </w:p>
    <w:p w14:paraId="47D4A98C" w14:textId="77777777" w:rsidR="001F5348" w:rsidRDefault="001F5348" w:rsidP="00F87167">
      <w:pPr>
        <w:ind w:left="705" w:firstLine="0"/>
        <w:rPr>
          <w:rFonts w:ascii="Gill Sans MT" w:hAnsi="Gill Sans MT"/>
          <w:sz w:val="22"/>
        </w:rPr>
      </w:pPr>
    </w:p>
    <w:p w14:paraId="7BA142EF" w14:textId="77777777" w:rsidR="001F5348" w:rsidRDefault="001F5348" w:rsidP="00F87167">
      <w:pPr>
        <w:ind w:left="705" w:firstLine="0"/>
        <w:rPr>
          <w:rFonts w:ascii="Gill Sans MT" w:hAnsi="Gill Sans MT"/>
          <w:sz w:val="22"/>
        </w:rPr>
      </w:pPr>
    </w:p>
    <w:p w14:paraId="189F57DC" w14:textId="77777777" w:rsidR="001F5348" w:rsidRDefault="001F5348" w:rsidP="00F87167">
      <w:pPr>
        <w:ind w:left="705" w:firstLine="0"/>
        <w:rPr>
          <w:rFonts w:ascii="Gill Sans MT" w:hAnsi="Gill Sans MT"/>
          <w:sz w:val="22"/>
        </w:rPr>
      </w:pPr>
    </w:p>
    <w:p w14:paraId="27371D04" w14:textId="77777777" w:rsidR="001F5348" w:rsidRDefault="001F5348" w:rsidP="00F87167">
      <w:pPr>
        <w:ind w:left="705" w:firstLine="0"/>
        <w:rPr>
          <w:rFonts w:ascii="Gill Sans MT" w:hAnsi="Gill Sans MT"/>
          <w:sz w:val="22"/>
        </w:rPr>
      </w:pPr>
    </w:p>
    <w:p w14:paraId="09E43022" w14:textId="77777777" w:rsidR="001F5348" w:rsidRDefault="001F5348" w:rsidP="00F87167">
      <w:pPr>
        <w:ind w:left="705" w:firstLine="0"/>
        <w:rPr>
          <w:rFonts w:ascii="Gill Sans MT" w:hAnsi="Gill Sans MT"/>
          <w:sz w:val="22"/>
        </w:rPr>
      </w:pPr>
    </w:p>
    <w:p w14:paraId="1E1A5FD0" w14:textId="77777777" w:rsidR="001F5348" w:rsidRDefault="001F5348" w:rsidP="00F87167">
      <w:pPr>
        <w:ind w:left="705" w:firstLine="0"/>
        <w:rPr>
          <w:rFonts w:ascii="Gill Sans MT" w:hAnsi="Gill Sans MT"/>
          <w:sz w:val="22"/>
        </w:rPr>
      </w:pPr>
    </w:p>
    <w:p w14:paraId="7CE3BDC7" w14:textId="77777777" w:rsidR="001F5348" w:rsidRDefault="001F5348" w:rsidP="00F87167">
      <w:pPr>
        <w:ind w:left="705" w:firstLine="0"/>
        <w:rPr>
          <w:rFonts w:ascii="Gill Sans MT" w:hAnsi="Gill Sans MT"/>
          <w:sz w:val="22"/>
        </w:rPr>
      </w:pPr>
    </w:p>
    <w:p w14:paraId="0A3AFCFD" w14:textId="77777777" w:rsidR="001F5348" w:rsidRDefault="001F5348" w:rsidP="00F87167">
      <w:pPr>
        <w:ind w:left="705" w:firstLine="0"/>
        <w:rPr>
          <w:rFonts w:ascii="Gill Sans MT" w:hAnsi="Gill Sans MT"/>
          <w:sz w:val="22"/>
        </w:rPr>
      </w:pPr>
    </w:p>
    <w:p w14:paraId="19CF19A1" w14:textId="77777777" w:rsidR="001F5348" w:rsidRDefault="001F5348" w:rsidP="00F87167">
      <w:pPr>
        <w:ind w:left="705" w:firstLine="0"/>
        <w:rPr>
          <w:rFonts w:ascii="Gill Sans MT" w:hAnsi="Gill Sans MT"/>
          <w:sz w:val="22"/>
        </w:rPr>
      </w:pPr>
    </w:p>
    <w:p w14:paraId="40167057" w14:textId="77777777" w:rsidR="001F5348" w:rsidRDefault="001F5348" w:rsidP="00F87167">
      <w:pPr>
        <w:ind w:left="705" w:firstLine="0"/>
        <w:rPr>
          <w:rFonts w:ascii="Gill Sans MT" w:hAnsi="Gill Sans MT"/>
          <w:sz w:val="22"/>
        </w:rPr>
      </w:pPr>
    </w:p>
    <w:p w14:paraId="3E5164E7" w14:textId="77777777" w:rsidR="001F5348" w:rsidRDefault="001F5348" w:rsidP="00F87167">
      <w:pPr>
        <w:ind w:left="705" w:firstLine="0"/>
        <w:rPr>
          <w:rFonts w:ascii="Gill Sans MT" w:hAnsi="Gill Sans MT"/>
          <w:sz w:val="22"/>
        </w:rPr>
      </w:pPr>
    </w:p>
    <w:p w14:paraId="29E16B3A" w14:textId="77777777" w:rsidR="001F5348" w:rsidRDefault="001F5348" w:rsidP="00F87167">
      <w:pPr>
        <w:ind w:left="705" w:firstLine="0"/>
        <w:rPr>
          <w:rFonts w:ascii="Gill Sans MT" w:hAnsi="Gill Sans MT"/>
          <w:sz w:val="22"/>
        </w:rPr>
      </w:pPr>
    </w:p>
    <w:p w14:paraId="4264BBE7" w14:textId="77777777" w:rsidR="001F5348" w:rsidRDefault="001F5348" w:rsidP="00F87167">
      <w:pPr>
        <w:ind w:left="705" w:firstLine="0"/>
        <w:rPr>
          <w:rFonts w:ascii="Gill Sans MT" w:hAnsi="Gill Sans MT"/>
          <w:sz w:val="22"/>
        </w:rPr>
      </w:pPr>
    </w:p>
    <w:p w14:paraId="0935694D" w14:textId="77777777" w:rsidR="001F5348" w:rsidRDefault="001F5348" w:rsidP="00F87167">
      <w:pPr>
        <w:ind w:left="705" w:firstLine="0"/>
        <w:rPr>
          <w:rFonts w:ascii="Gill Sans MT" w:hAnsi="Gill Sans MT"/>
          <w:sz w:val="22"/>
        </w:rPr>
      </w:pPr>
    </w:p>
    <w:p w14:paraId="0DADB919" w14:textId="77777777" w:rsidR="001F5348" w:rsidRDefault="001F5348" w:rsidP="00F87167">
      <w:pPr>
        <w:ind w:left="705" w:firstLine="0"/>
        <w:rPr>
          <w:rFonts w:ascii="Gill Sans MT" w:hAnsi="Gill Sans MT"/>
          <w:sz w:val="22"/>
        </w:rPr>
      </w:pPr>
    </w:p>
    <w:p w14:paraId="536F0590" w14:textId="77777777" w:rsidR="00864AA0" w:rsidRDefault="00864AA0" w:rsidP="00F87167">
      <w:pPr>
        <w:ind w:left="705" w:firstLine="0"/>
        <w:rPr>
          <w:rFonts w:ascii="Gill Sans MT" w:hAnsi="Gill Sans MT"/>
          <w:sz w:val="22"/>
        </w:rPr>
      </w:pPr>
    </w:p>
    <w:p w14:paraId="5A650FCE" w14:textId="77777777" w:rsidR="00864AA0" w:rsidRDefault="00864AA0" w:rsidP="00F87167">
      <w:pPr>
        <w:ind w:left="705" w:firstLine="0"/>
        <w:rPr>
          <w:rFonts w:ascii="Gill Sans MT" w:hAnsi="Gill Sans MT"/>
          <w:sz w:val="22"/>
        </w:rPr>
      </w:pPr>
    </w:p>
    <w:p w14:paraId="6761C65A" w14:textId="77777777" w:rsidR="001F5348" w:rsidRDefault="001F5348" w:rsidP="00F87167">
      <w:pPr>
        <w:ind w:left="705" w:firstLine="0"/>
        <w:rPr>
          <w:rFonts w:ascii="Gill Sans MT" w:hAnsi="Gill Sans MT"/>
          <w:sz w:val="22"/>
        </w:rPr>
      </w:pPr>
    </w:p>
    <w:p w14:paraId="73F59015" w14:textId="77777777" w:rsidR="001F5348" w:rsidRDefault="001F5348" w:rsidP="00F87167">
      <w:pPr>
        <w:ind w:left="705" w:firstLine="0"/>
        <w:rPr>
          <w:rFonts w:ascii="Gill Sans MT" w:hAnsi="Gill Sans MT"/>
          <w:sz w:val="22"/>
        </w:rPr>
      </w:pPr>
    </w:p>
    <w:p w14:paraId="1A5EB84E" w14:textId="77777777" w:rsidR="001F5348" w:rsidRDefault="001F5348" w:rsidP="00F87167">
      <w:pPr>
        <w:ind w:left="705" w:firstLine="0"/>
        <w:rPr>
          <w:rFonts w:ascii="Gill Sans MT" w:hAnsi="Gill Sans MT"/>
          <w:sz w:val="22"/>
        </w:rPr>
      </w:pPr>
    </w:p>
    <w:p w14:paraId="0082579A" w14:textId="77777777" w:rsidR="001F5348" w:rsidRDefault="001F5348" w:rsidP="00F87167">
      <w:pPr>
        <w:ind w:left="705" w:firstLine="0"/>
        <w:rPr>
          <w:rFonts w:ascii="Gill Sans MT" w:hAnsi="Gill Sans MT"/>
          <w:sz w:val="22"/>
        </w:rPr>
      </w:pPr>
    </w:p>
    <w:p w14:paraId="51C16930" w14:textId="77777777" w:rsidR="001F5348" w:rsidRDefault="001F5348" w:rsidP="00F87167">
      <w:pPr>
        <w:ind w:left="705" w:firstLine="0"/>
        <w:rPr>
          <w:rFonts w:ascii="Gill Sans MT" w:hAnsi="Gill Sans MT"/>
          <w:sz w:val="22"/>
        </w:rPr>
      </w:pPr>
    </w:p>
    <w:p w14:paraId="66D74860" w14:textId="77777777" w:rsidR="000A1295" w:rsidRDefault="000A1295" w:rsidP="00160FB3">
      <w:pPr>
        <w:spacing w:after="74" w:line="259" w:lineRule="auto"/>
        <w:ind w:left="0" w:firstLine="0"/>
        <w:jc w:val="left"/>
        <w:rPr>
          <w:rFonts w:ascii="Gill Sans MT" w:hAnsi="Gill Sans MT"/>
          <w:b/>
          <w:bCs/>
          <w:sz w:val="22"/>
          <w:u w:val="single" w:color="000000"/>
        </w:rPr>
      </w:pPr>
    </w:p>
    <w:p w14:paraId="29A430B5" w14:textId="5B647B83" w:rsidR="00160FB3" w:rsidRPr="00160FB3" w:rsidRDefault="000A1295" w:rsidP="00160FB3">
      <w:pPr>
        <w:spacing w:after="74" w:line="259" w:lineRule="auto"/>
        <w:ind w:left="0" w:firstLine="0"/>
        <w:jc w:val="left"/>
        <w:rPr>
          <w:rFonts w:ascii="Gill Sans MT" w:hAnsi="Gill Sans MT"/>
          <w:b/>
          <w:bCs/>
          <w:sz w:val="22"/>
        </w:rPr>
      </w:pPr>
      <w:r>
        <w:rPr>
          <w:rFonts w:ascii="Gill Sans MT" w:hAnsi="Gill Sans MT"/>
          <w:b/>
          <w:bCs/>
          <w:sz w:val="22"/>
          <w:u w:val="single" w:color="000000"/>
        </w:rPr>
        <w:lastRenderedPageBreak/>
        <w:t>13</w:t>
      </w:r>
      <w:r w:rsidR="00160FB3" w:rsidRPr="00160FB3">
        <w:rPr>
          <w:rFonts w:ascii="Gill Sans MT" w:hAnsi="Gill Sans MT"/>
          <w:b/>
          <w:bCs/>
          <w:sz w:val="22"/>
          <w:u w:val="single" w:color="000000"/>
        </w:rPr>
        <w:t xml:space="preserve">. </w:t>
      </w:r>
      <w:r w:rsidR="00F87167">
        <w:rPr>
          <w:rFonts w:ascii="Gill Sans MT" w:hAnsi="Gill Sans MT"/>
          <w:b/>
          <w:bCs/>
          <w:sz w:val="22"/>
          <w:u w:val="single" w:color="000000"/>
        </w:rPr>
        <w:t>Local Academy Councils</w:t>
      </w:r>
      <w:r w:rsidR="00160FB3" w:rsidRPr="00160FB3">
        <w:rPr>
          <w:rFonts w:ascii="Gill Sans MT" w:hAnsi="Gill Sans MT"/>
          <w:b/>
          <w:bCs/>
          <w:sz w:val="22"/>
        </w:rPr>
        <w:t xml:space="preserve"> </w:t>
      </w:r>
    </w:p>
    <w:p w14:paraId="1AED650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204965C8" w14:textId="302DB42B" w:rsidR="00160FB3" w:rsidRPr="00160FB3" w:rsidRDefault="00F87167" w:rsidP="00160FB3">
      <w:pPr>
        <w:pStyle w:val="Heading3"/>
        <w:ind w:left="-5"/>
        <w:rPr>
          <w:rFonts w:ascii="Gill Sans MT" w:hAnsi="Gill Sans MT"/>
          <w:sz w:val="22"/>
        </w:rPr>
      </w:pPr>
      <w:r>
        <w:rPr>
          <w:rFonts w:ascii="Gill Sans MT" w:hAnsi="Gill Sans MT"/>
          <w:sz w:val="22"/>
        </w:rPr>
        <w:t>Local Academy Council</w:t>
      </w:r>
    </w:p>
    <w:p w14:paraId="3AD271E3" w14:textId="09A66F75" w:rsidR="00160FB3" w:rsidRPr="00160FB3" w:rsidRDefault="00160FB3" w:rsidP="00160FB3">
      <w:pPr>
        <w:rPr>
          <w:rFonts w:ascii="Gill Sans MT" w:hAnsi="Gill Sans MT"/>
          <w:sz w:val="22"/>
        </w:rPr>
      </w:pPr>
      <w:r w:rsidRPr="00160FB3">
        <w:rPr>
          <w:rFonts w:ascii="Gill Sans MT" w:hAnsi="Gill Sans MT"/>
          <w:sz w:val="22"/>
        </w:rPr>
        <w:t xml:space="preserve">Every </w:t>
      </w:r>
      <w:r w:rsidR="00A8339C">
        <w:rPr>
          <w:rFonts w:ascii="Gill Sans MT" w:hAnsi="Gill Sans MT"/>
          <w:sz w:val="22"/>
        </w:rPr>
        <w:t>academy</w:t>
      </w:r>
      <w:r w:rsidRPr="00160FB3">
        <w:rPr>
          <w:rFonts w:ascii="Gill Sans MT" w:hAnsi="Gill Sans MT"/>
          <w:sz w:val="22"/>
        </w:rPr>
        <w:t xml:space="preserve"> is ultimately governed by the Board of Directors which has accountability for standards of performance and financial security across all </w:t>
      </w:r>
      <w:r w:rsidR="007974E5">
        <w:rPr>
          <w:rFonts w:ascii="Gill Sans MT" w:hAnsi="Gill Sans MT"/>
          <w:sz w:val="22"/>
        </w:rPr>
        <w:t>academi</w:t>
      </w:r>
      <w:r w:rsidR="007974E5" w:rsidRPr="00160FB3">
        <w:rPr>
          <w:rFonts w:ascii="Gill Sans MT" w:hAnsi="Gill Sans MT"/>
          <w:sz w:val="22"/>
        </w:rPr>
        <w:t>es</w:t>
      </w:r>
      <w:r w:rsidRPr="00160FB3">
        <w:rPr>
          <w:rFonts w:ascii="Gill Sans MT" w:hAnsi="Gill Sans MT"/>
          <w:sz w:val="22"/>
        </w:rPr>
        <w:t xml:space="preserve"> in the MAT.  </w:t>
      </w:r>
    </w:p>
    <w:p w14:paraId="3667EF3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C505A48" w14:textId="3C9A01A8" w:rsidR="00160FB3" w:rsidRPr="00160FB3" w:rsidRDefault="00160FB3" w:rsidP="00160FB3">
      <w:pPr>
        <w:rPr>
          <w:rFonts w:ascii="Gill Sans MT" w:hAnsi="Gill Sans MT"/>
          <w:sz w:val="22"/>
        </w:rPr>
      </w:pPr>
      <w:r w:rsidRPr="00160FB3">
        <w:rPr>
          <w:rFonts w:ascii="Gill Sans MT" w:hAnsi="Gill Sans MT"/>
          <w:sz w:val="22"/>
        </w:rPr>
        <w:t xml:space="preserve">The Board of Directors has established the </w:t>
      </w:r>
      <w:r w:rsidR="00F87167">
        <w:rPr>
          <w:rFonts w:ascii="Gill Sans MT" w:hAnsi="Gill Sans MT"/>
          <w:sz w:val="22"/>
        </w:rPr>
        <w:t>Local Academy Council</w:t>
      </w:r>
      <w:r w:rsidRPr="00160FB3">
        <w:rPr>
          <w:rFonts w:ascii="Gill Sans MT" w:hAnsi="Gill Sans MT"/>
          <w:sz w:val="22"/>
        </w:rPr>
        <w:t xml:space="preserve"> with the purpose of ensuring that there is a common ethos, </w:t>
      </w:r>
      <w:proofErr w:type="gramStart"/>
      <w:r w:rsidRPr="00160FB3">
        <w:rPr>
          <w:rFonts w:ascii="Gill Sans MT" w:hAnsi="Gill Sans MT"/>
          <w:sz w:val="22"/>
        </w:rPr>
        <w:t>vision</w:t>
      </w:r>
      <w:proofErr w:type="gramEnd"/>
      <w:r w:rsidRPr="00160FB3">
        <w:rPr>
          <w:rFonts w:ascii="Gill Sans MT" w:hAnsi="Gill Sans MT"/>
          <w:sz w:val="22"/>
        </w:rPr>
        <w:t xml:space="preserve"> and strategy across all its </w:t>
      </w:r>
      <w:r w:rsidR="007974E5">
        <w:rPr>
          <w:rFonts w:ascii="Gill Sans MT" w:hAnsi="Gill Sans MT"/>
          <w:sz w:val="22"/>
        </w:rPr>
        <w:t>academi</w:t>
      </w:r>
      <w:r w:rsidR="007974E5" w:rsidRPr="00160FB3">
        <w:rPr>
          <w:rFonts w:ascii="Gill Sans MT" w:hAnsi="Gill Sans MT"/>
          <w:sz w:val="22"/>
        </w:rPr>
        <w:t>es</w:t>
      </w:r>
      <w:r w:rsidRPr="00160FB3">
        <w:rPr>
          <w:rFonts w:ascii="Gill Sans MT" w:hAnsi="Gill Sans MT"/>
          <w:sz w:val="22"/>
        </w:rPr>
        <w:t xml:space="preserve"> and that the </w:t>
      </w:r>
      <w:r w:rsidR="00A8339C">
        <w:rPr>
          <w:rFonts w:ascii="Gill Sans MT" w:hAnsi="Gill Sans MT"/>
          <w:sz w:val="22"/>
        </w:rPr>
        <w:t>Academy</w:t>
      </w:r>
      <w:r w:rsidRPr="00160FB3">
        <w:rPr>
          <w:rFonts w:ascii="Gill Sans MT" w:hAnsi="Gill Sans MT"/>
          <w:sz w:val="22"/>
        </w:rPr>
        <w:t xml:space="preserve"> Governors and Headteachers are held to account for the achievement of the Trust’s priorities and targets.  </w:t>
      </w:r>
    </w:p>
    <w:p w14:paraId="41A4656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AD40EAB" w14:textId="26D53DC9" w:rsidR="00160FB3" w:rsidRPr="00160FB3" w:rsidRDefault="00160FB3" w:rsidP="00160FB3">
      <w:pPr>
        <w:rPr>
          <w:rFonts w:ascii="Gill Sans MT" w:hAnsi="Gill Sans MT"/>
          <w:sz w:val="22"/>
        </w:rPr>
      </w:pPr>
      <w:r w:rsidRPr="00160FB3">
        <w:rPr>
          <w:rFonts w:ascii="Gill Sans MT" w:hAnsi="Gill Sans MT"/>
          <w:sz w:val="22"/>
        </w:rPr>
        <w:t xml:space="preserve">The Board of Directors acknowledges that whilst it plays the leading role in statutory decision-making on behalf of the Trust, the </w:t>
      </w:r>
      <w:r w:rsidR="00F87167">
        <w:rPr>
          <w:rFonts w:ascii="Gill Sans MT" w:hAnsi="Gill Sans MT"/>
          <w:sz w:val="22"/>
        </w:rPr>
        <w:t>Local Academy Council</w:t>
      </w:r>
      <w:r w:rsidRPr="00160FB3">
        <w:rPr>
          <w:rFonts w:ascii="Gill Sans MT" w:hAnsi="Gill Sans MT"/>
          <w:sz w:val="22"/>
        </w:rPr>
        <w:t xml:space="preserve"> can provide a level and regularity of local challenge and scrutiny that the Trust Board cannot. </w:t>
      </w:r>
    </w:p>
    <w:p w14:paraId="14438A9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E27AB59" w14:textId="2EF49FAA" w:rsidR="00160FB3" w:rsidRPr="00160FB3" w:rsidRDefault="00160FB3" w:rsidP="00160FB3">
      <w:pPr>
        <w:rPr>
          <w:rFonts w:ascii="Gill Sans MT" w:hAnsi="Gill Sans MT"/>
          <w:sz w:val="22"/>
        </w:rPr>
      </w:pPr>
      <w:r w:rsidRPr="00160FB3">
        <w:rPr>
          <w:rFonts w:ascii="Gill Sans MT" w:hAnsi="Gill Sans MT"/>
          <w:sz w:val="22"/>
        </w:rPr>
        <w:t xml:space="preserve">Those serving on </w:t>
      </w:r>
      <w:r w:rsidR="00F87167">
        <w:rPr>
          <w:rFonts w:ascii="Gill Sans MT" w:hAnsi="Gill Sans MT"/>
          <w:sz w:val="22"/>
        </w:rPr>
        <w:t xml:space="preserve">Local Academy Councils </w:t>
      </w:r>
      <w:r w:rsidRPr="00160FB3">
        <w:rPr>
          <w:rFonts w:ascii="Gill Sans MT" w:hAnsi="Gill Sans MT"/>
          <w:sz w:val="22"/>
        </w:rPr>
        <w:t xml:space="preserve">are known as ‘Governors’.  Membership of the </w:t>
      </w:r>
      <w:r w:rsidR="00F87167">
        <w:rPr>
          <w:rFonts w:ascii="Gill Sans MT" w:hAnsi="Gill Sans MT"/>
          <w:sz w:val="22"/>
        </w:rPr>
        <w:t>Local Academy Council</w:t>
      </w:r>
      <w:r w:rsidRPr="00160FB3">
        <w:rPr>
          <w:rFonts w:ascii="Gill Sans MT" w:hAnsi="Gill Sans MT"/>
          <w:sz w:val="22"/>
        </w:rPr>
        <w:t xml:space="preserve"> includes the Headteacher, members of staff, parents, and other members of the community. Together, the Board of Directors and </w:t>
      </w:r>
      <w:r w:rsidR="00F87167">
        <w:rPr>
          <w:rFonts w:ascii="Gill Sans MT" w:hAnsi="Gill Sans MT"/>
          <w:sz w:val="22"/>
        </w:rPr>
        <w:t>Local Academy Council</w:t>
      </w:r>
      <w:r w:rsidRPr="00160FB3">
        <w:rPr>
          <w:rFonts w:ascii="Gill Sans MT" w:hAnsi="Gill Sans MT"/>
          <w:sz w:val="22"/>
        </w:rPr>
        <w:t xml:space="preserve">, work within the Trust’s Scheme of Delegation, to provide strong governance for the Trust’s activities. </w:t>
      </w:r>
    </w:p>
    <w:p w14:paraId="52E56AE5" w14:textId="77777777" w:rsidR="00160FB3" w:rsidRPr="00160FB3" w:rsidRDefault="00160FB3" w:rsidP="00160FB3">
      <w:pPr>
        <w:spacing w:after="14" w:line="259" w:lineRule="auto"/>
        <w:ind w:left="0" w:firstLine="0"/>
        <w:jc w:val="left"/>
        <w:rPr>
          <w:rFonts w:ascii="Gill Sans MT" w:hAnsi="Gill Sans MT"/>
          <w:sz w:val="22"/>
        </w:rPr>
      </w:pPr>
      <w:r w:rsidRPr="00160FB3">
        <w:rPr>
          <w:rFonts w:ascii="Gill Sans MT" w:hAnsi="Gill Sans MT"/>
          <w:b/>
          <w:sz w:val="22"/>
        </w:rPr>
        <w:t xml:space="preserve"> </w:t>
      </w:r>
    </w:p>
    <w:p w14:paraId="06EF1DD7" w14:textId="5A7BD90A"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Visiting the </w:t>
      </w:r>
      <w:r w:rsidR="00A8339C">
        <w:rPr>
          <w:rFonts w:ascii="Gill Sans MT" w:hAnsi="Gill Sans MT"/>
          <w:sz w:val="22"/>
        </w:rPr>
        <w:t>Academy</w:t>
      </w:r>
      <w:r w:rsidRPr="00160FB3">
        <w:rPr>
          <w:rFonts w:ascii="Gill Sans MT" w:hAnsi="Gill Sans MT"/>
          <w:sz w:val="22"/>
        </w:rPr>
        <w:t xml:space="preserve"> </w:t>
      </w:r>
    </w:p>
    <w:p w14:paraId="1E587C60" w14:textId="0BE0B770" w:rsidR="00160FB3" w:rsidRPr="00160FB3" w:rsidRDefault="00160FB3" w:rsidP="00160FB3">
      <w:pPr>
        <w:rPr>
          <w:rFonts w:ascii="Gill Sans MT" w:hAnsi="Gill Sans MT"/>
          <w:sz w:val="22"/>
        </w:rPr>
      </w:pPr>
      <w:r w:rsidRPr="00160FB3">
        <w:rPr>
          <w:rFonts w:ascii="Gill Sans MT" w:hAnsi="Gill Sans MT"/>
          <w:sz w:val="22"/>
        </w:rPr>
        <w:t xml:space="preserve">In the main, this section covers the structured visits for monitoring and evaluating. However, </w:t>
      </w:r>
      <w:r w:rsidR="00F87167">
        <w:rPr>
          <w:rFonts w:ascii="Gill Sans MT" w:hAnsi="Gill Sans MT"/>
          <w:sz w:val="22"/>
        </w:rPr>
        <w:t xml:space="preserve">Directors and </w:t>
      </w:r>
      <w:r w:rsidRPr="00160FB3">
        <w:rPr>
          <w:rFonts w:ascii="Gill Sans MT" w:hAnsi="Gill Sans MT"/>
          <w:sz w:val="22"/>
        </w:rPr>
        <w:t xml:space="preserve">governors may also visit informally to attend or participate in assemblies, sports days, celebration events, </w:t>
      </w:r>
      <w:r w:rsidR="00A8339C">
        <w:rPr>
          <w:rFonts w:ascii="Gill Sans MT" w:hAnsi="Gill Sans MT"/>
          <w:sz w:val="22"/>
        </w:rPr>
        <w:t>academy</w:t>
      </w:r>
      <w:r w:rsidRPr="00160FB3">
        <w:rPr>
          <w:rFonts w:ascii="Gill Sans MT" w:hAnsi="Gill Sans MT"/>
          <w:sz w:val="22"/>
        </w:rPr>
        <w:t xml:space="preserve"> council meetings or assisting in areas in which they may be skilled </w:t>
      </w:r>
      <w:r w:rsidR="007974E5" w:rsidRPr="00160FB3">
        <w:rPr>
          <w:rFonts w:ascii="Gill Sans MT" w:hAnsi="Gill Sans MT"/>
          <w:sz w:val="22"/>
        </w:rPr>
        <w:t>e.g.,</w:t>
      </w:r>
      <w:r w:rsidRPr="00160FB3">
        <w:rPr>
          <w:rFonts w:ascii="Gill Sans MT" w:hAnsi="Gill Sans MT"/>
          <w:sz w:val="22"/>
        </w:rPr>
        <w:t xml:space="preserve"> reading. These visits will be arranged via an invitation. In all cases governors should make it clear when visiting if they are there as a visitor, parent, helper </w:t>
      </w:r>
      <w:r w:rsidR="00E233B9" w:rsidRPr="00160FB3">
        <w:rPr>
          <w:rFonts w:ascii="Gill Sans MT" w:hAnsi="Gill Sans MT"/>
          <w:sz w:val="22"/>
        </w:rPr>
        <w:t xml:space="preserve">etc. </w:t>
      </w:r>
    </w:p>
    <w:p w14:paraId="43A83C5A" w14:textId="77777777" w:rsidR="00160FB3" w:rsidRPr="00160FB3" w:rsidRDefault="00160FB3" w:rsidP="00160FB3">
      <w:pPr>
        <w:spacing w:after="20" w:line="259" w:lineRule="auto"/>
        <w:ind w:left="0" w:firstLine="0"/>
        <w:jc w:val="left"/>
        <w:rPr>
          <w:rFonts w:ascii="Gill Sans MT" w:hAnsi="Gill Sans MT"/>
          <w:sz w:val="22"/>
        </w:rPr>
      </w:pPr>
      <w:r w:rsidRPr="00160FB3">
        <w:rPr>
          <w:rFonts w:ascii="Gill Sans MT" w:hAnsi="Gill Sans MT"/>
          <w:sz w:val="22"/>
        </w:rPr>
        <w:t xml:space="preserve"> </w:t>
      </w:r>
    </w:p>
    <w:p w14:paraId="28201B7E" w14:textId="73D690A0" w:rsidR="00160FB3" w:rsidRPr="00160FB3" w:rsidRDefault="00160FB3" w:rsidP="00160FB3">
      <w:pPr>
        <w:rPr>
          <w:rFonts w:ascii="Gill Sans MT" w:hAnsi="Gill Sans MT"/>
          <w:sz w:val="22"/>
        </w:rPr>
      </w:pPr>
      <w:r w:rsidRPr="00160FB3">
        <w:rPr>
          <w:rFonts w:ascii="Gill Sans MT" w:hAnsi="Gill Sans MT"/>
          <w:sz w:val="22"/>
        </w:rPr>
        <w:t xml:space="preserve">The Guide to the Law states that; ‘Individual governors do not have an automatic right to enter the </w:t>
      </w:r>
      <w:r w:rsidR="00A8339C">
        <w:rPr>
          <w:rFonts w:ascii="Gill Sans MT" w:hAnsi="Gill Sans MT"/>
          <w:sz w:val="22"/>
        </w:rPr>
        <w:t>academy</w:t>
      </w:r>
      <w:r w:rsidRPr="00160FB3">
        <w:rPr>
          <w:rFonts w:ascii="Gill Sans MT" w:hAnsi="Gill Sans MT"/>
          <w:sz w:val="22"/>
        </w:rPr>
        <w:t xml:space="preserve"> whenever they wish. But they need to be able to visit from time to time to develop their understanding of the </w:t>
      </w:r>
      <w:r w:rsidR="00A8339C">
        <w:rPr>
          <w:rFonts w:ascii="Gill Sans MT" w:hAnsi="Gill Sans MT"/>
          <w:sz w:val="22"/>
        </w:rPr>
        <w:t>academy</w:t>
      </w:r>
      <w:r w:rsidRPr="00160FB3">
        <w:rPr>
          <w:rFonts w:ascii="Gill Sans MT" w:hAnsi="Gill Sans MT"/>
          <w:sz w:val="22"/>
        </w:rPr>
        <w:t xml:space="preserve"> to enable them to fulfil their statutory responsibility for the conduct of the </w:t>
      </w:r>
      <w:r w:rsidR="00A8339C">
        <w:rPr>
          <w:rFonts w:ascii="Gill Sans MT" w:hAnsi="Gill Sans MT"/>
          <w:sz w:val="22"/>
        </w:rPr>
        <w:t>academy</w:t>
      </w:r>
      <w:r w:rsidRPr="00160FB3">
        <w:rPr>
          <w:rFonts w:ascii="Gill Sans MT" w:hAnsi="Gill Sans MT"/>
          <w:sz w:val="22"/>
        </w:rPr>
        <w:t xml:space="preserve">.  </w:t>
      </w:r>
    </w:p>
    <w:p w14:paraId="72CB7F9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3EAEDB9" w14:textId="6C1688ED" w:rsidR="00160FB3" w:rsidRPr="00160FB3" w:rsidRDefault="00160FB3" w:rsidP="00160FB3">
      <w:pPr>
        <w:rPr>
          <w:rFonts w:ascii="Gill Sans MT" w:hAnsi="Gill Sans MT"/>
          <w:sz w:val="22"/>
        </w:rPr>
      </w:pPr>
      <w:r w:rsidRPr="00160FB3">
        <w:rPr>
          <w:rFonts w:ascii="Gill Sans MT" w:hAnsi="Gill Sans MT"/>
          <w:sz w:val="22"/>
        </w:rPr>
        <w:t xml:space="preserve">Governors should arrange their visits with the Headteacher, who has responsibility for the day-to-day management of the </w:t>
      </w:r>
      <w:r w:rsidR="00A8339C">
        <w:rPr>
          <w:rFonts w:ascii="Gill Sans MT" w:hAnsi="Gill Sans MT"/>
          <w:sz w:val="22"/>
        </w:rPr>
        <w:t>academy</w:t>
      </w:r>
      <w:r w:rsidRPr="00160FB3">
        <w:rPr>
          <w:rFonts w:ascii="Gill Sans MT" w:hAnsi="Gill Sans MT"/>
          <w:sz w:val="22"/>
        </w:rPr>
        <w:t xml:space="preserve">. It is often useful to draw up a policy on governors visits to cover things such as giving notice, constructive feedback, and handling concerns. The </w:t>
      </w:r>
      <w:r w:rsidR="00F87167">
        <w:rPr>
          <w:rFonts w:ascii="Gill Sans MT" w:hAnsi="Gill Sans MT"/>
          <w:sz w:val="22"/>
        </w:rPr>
        <w:t>LAC</w:t>
      </w:r>
      <w:r w:rsidRPr="00160FB3">
        <w:rPr>
          <w:rFonts w:ascii="Gill Sans MT" w:hAnsi="Gill Sans MT"/>
          <w:sz w:val="22"/>
        </w:rPr>
        <w:t xml:space="preserve"> should plan visits to cover a wide range of </w:t>
      </w:r>
      <w:r w:rsidR="007974E5">
        <w:rPr>
          <w:rFonts w:ascii="Gill Sans MT" w:hAnsi="Gill Sans MT"/>
          <w:sz w:val="22"/>
        </w:rPr>
        <w:t>academy</w:t>
      </w:r>
      <w:r w:rsidR="007974E5" w:rsidRPr="00160FB3">
        <w:rPr>
          <w:rFonts w:ascii="Gill Sans MT" w:hAnsi="Gill Sans MT"/>
          <w:sz w:val="22"/>
        </w:rPr>
        <w:t xml:space="preserve"> work</w:t>
      </w:r>
      <w:r w:rsidRPr="00160FB3">
        <w:rPr>
          <w:rFonts w:ascii="Gill Sans MT" w:hAnsi="Gill Sans MT"/>
          <w:sz w:val="22"/>
        </w:rPr>
        <w:t xml:space="preserve"> and each visit should have a clear purpose.  </w:t>
      </w:r>
    </w:p>
    <w:p w14:paraId="66AE7D4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F096ABB" w14:textId="2DA4FEB2" w:rsidR="00160FB3" w:rsidRPr="00160FB3" w:rsidRDefault="00160FB3" w:rsidP="00160FB3">
      <w:pPr>
        <w:rPr>
          <w:rFonts w:ascii="Gill Sans MT" w:hAnsi="Gill Sans MT"/>
          <w:sz w:val="22"/>
        </w:rPr>
      </w:pPr>
      <w:r w:rsidRPr="00160FB3">
        <w:rPr>
          <w:rFonts w:ascii="Gill Sans MT" w:hAnsi="Gill Sans MT"/>
          <w:sz w:val="22"/>
        </w:rPr>
        <w:t xml:space="preserve">Visits by governors can be useful and informative. They do not replace professional inspection, or the monitoring and evaluation carried out by the </w:t>
      </w:r>
      <w:r w:rsidR="00503CF1" w:rsidRPr="00160FB3">
        <w:rPr>
          <w:rFonts w:ascii="Gill Sans MT" w:hAnsi="Gill Sans MT"/>
          <w:sz w:val="22"/>
        </w:rPr>
        <w:t>Headteacher.</w:t>
      </w:r>
      <w:r w:rsidRPr="00160FB3">
        <w:rPr>
          <w:rFonts w:ascii="Gill Sans MT" w:hAnsi="Gill Sans MT"/>
          <w:sz w:val="22"/>
        </w:rPr>
        <w:t xml:space="preserve"> </w:t>
      </w:r>
    </w:p>
    <w:p w14:paraId="3750628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1E0794F" w14:textId="77777777" w:rsidR="00160FB3" w:rsidRPr="00160FB3" w:rsidRDefault="00160FB3" w:rsidP="00160FB3">
      <w:pPr>
        <w:rPr>
          <w:rFonts w:ascii="Gill Sans MT" w:hAnsi="Gill Sans MT"/>
          <w:sz w:val="22"/>
        </w:rPr>
      </w:pPr>
      <w:r w:rsidRPr="00160FB3">
        <w:rPr>
          <w:rFonts w:ascii="Gill Sans MT" w:hAnsi="Gill Sans MT"/>
          <w:sz w:val="22"/>
        </w:rPr>
        <w:t xml:space="preserve">Make sure that staff members understand the purpose of the visit. </w:t>
      </w:r>
    </w:p>
    <w:p w14:paraId="3B9AA23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64EF67F" w14:textId="23945AFF" w:rsidR="00160FB3" w:rsidRDefault="007974E5" w:rsidP="00160FB3">
      <w:pPr>
        <w:rPr>
          <w:rFonts w:ascii="Gill Sans MT" w:hAnsi="Gill Sans MT"/>
          <w:sz w:val="22"/>
        </w:rPr>
      </w:pPr>
      <w:r>
        <w:rPr>
          <w:rFonts w:ascii="Gill Sans MT" w:hAnsi="Gill Sans MT"/>
          <w:sz w:val="22"/>
        </w:rPr>
        <w:t>Academi</w:t>
      </w:r>
      <w:r w:rsidRPr="00160FB3">
        <w:rPr>
          <w:rFonts w:ascii="Gill Sans MT" w:hAnsi="Gill Sans MT"/>
          <w:sz w:val="22"/>
        </w:rPr>
        <w:t>es</w:t>
      </w:r>
      <w:r w:rsidR="00160FB3" w:rsidRPr="00160FB3">
        <w:rPr>
          <w:rFonts w:ascii="Gill Sans MT" w:hAnsi="Gill Sans MT"/>
          <w:sz w:val="22"/>
        </w:rPr>
        <w:t xml:space="preserve"> are a working environment and very busy and it is likely it is very different from when governors themselves were at </w:t>
      </w:r>
      <w:r w:rsidR="00DC6DC1">
        <w:rPr>
          <w:rFonts w:ascii="Gill Sans MT" w:hAnsi="Gill Sans MT"/>
          <w:sz w:val="22"/>
        </w:rPr>
        <w:t xml:space="preserve">the </w:t>
      </w:r>
      <w:r w:rsidR="00A8339C">
        <w:rPr>
          <w:rFonts w:ascii="Gill Sans MT" w:hAnsi="Gill Sans MT"/>
          <w:sz w:val="22"/>
        </w:rPr>
        <w:t>academy</w:t>
      </w:r>
      <w:r w:rsidR="00160FB3" w:rsidRPr="00160FB3">
        <w:rPr>
          <w:rFonts w:ascii="Gill Sans MT" w:hAnsi="Gill Sans MT"/>
          <w:sz w:val="22"/>
        </w:rPr>
        <w:t xml:space="preserve">! Whilst staff will welcome the interest of governors' and fully understand their statutory responsibilities, governors must be careful not to interrupt the fundamental business of the </w:t>
      </w:r>
      <w:r w:rsidR="00A8339C">
        <w:rPr>
          <w:rFonts w:ascii="Gill Sans MT" w:hAnsi="Gill Sans MT"/>
          <w:sz w:val="22"/>
        </w:rPr>
        <w:t>academy</w:t>
      </w:r>
      <w:r w:rsidR="00160FB3" w:rsidRPr="00160FB3">
        <w:rPr>
          <w:rFonts w:ascii="Gill Sans MT" w:hAnsi="Gill Sans MT"/>
          <w:sz w:val="22"/>
        </w:rPr>
        <w:t xml:space="preserve"> and the children's education, and finally, remember that teachers often work to a strict timetable and may not always have time to talk to a governor when they are teaching.    </w:t>
      </w:r>
    </w:p>
    <w:p w14:paraId="7A5E85F2" w14:textId="17457CB1" w:rsidR="00DA6F2D" w:rsidRDefault="00DA6F2D" w:rsidP="00160FB3">
      <w:pPr>
        <w:rPr>
          <w:rFonts w:ascii="Gill Sans MT" w:hAnsi="Gill Sans MT"/>
          <w:sz w:val="22"/>
        </w:rPr>
      </w:pPr>
    </w:p>
    <w:p w14:paraId="5FCD5BCE" w14:textId="6447CEF1" w:rsidR="00DA6F2D" w:rsidRDefault="00DA6F2D" w:rsidP="00160FB3">
      <w:pPr>
        <w:rPr>
          <w:rFonts w:ascii="Gill Sans MT" w:hAnsi="Gill Sans MT"/>
          <w:sz w:val="22"/>
        </w:rPr>
      </w:pPr>
    </w:p>
    <w:p w14:paraId="31DADCFA" w14:textId="710FF715" w:rsidR="00DA6F2D" w:rsidRDefault="00DA6F2D" w:rsidP="00160FB3">
      <w:pPr>
        <w:rPr>
          <w:rFonts w:ascii="Gill Sans MT" w:hAnsi="Gill Sans MT"/>
          <w:sz w:val="22"/>
        </w:rPr>
      </w:pPr>
    </w:p>
    <w:p w14:paraId="0C86E734" w14:textId="77777777" w:rsidR="00C24831" w:rsidRDefault="00C24831" w:rsidP="00160FB3">
      <w:pPr>
        <w:rPr>
          <w:rFonts w:ascii="Gill Sans MT" w:hAnsi="Gill Sans MT"/>
          <w:sz w:val="22"/>
        </w:rPr>
      </w:pPr>
    </w:p>
    <w:p w14:paraId="4F14ADA6" w14:textId="77777777" w:rsidR="00DA6F2D" w:rsidRPr="00160FB3" w:rsidRDefault="00DA6F2D" w:rsidP="00160FB3">
      <w:pPr>
        <w:rPr>
          <w:rFonts w:ascii="Gill Sans MT" w:hAnsi="Gill Sans MT"/>
          <w:sz w:val="22"/>
        </w:rPr>
      </w:pPr>
    </w:p>
    <w:p w14:paraId="0E53350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9267E60" w14:textId="77777777" w:rsidR="00160FB3" w:rsidRPr="00160FB3" w:rsidRDefault="00160FB3" w:rsidP="00160FB3">
      <w:pPr>
        <w:spacing w:after="0" w:line="259" w:lineRule="auto"/>
        <w:ind w:left="0" w:firstLine="0"/>
        <w:jc w:val="left"/>
        <w:rPr>
          <w:rFonts w:ascii="Gill Sans MT" w:hAnsi="Gill Sans MT"/>
          <w:sz w:val="22"/>
        </w:rPr>
      </w:pPr>
    </w:p>
    <w:p w14:paraId="5147C55D" w14:textId="79702F2E" w:rsidR="00160FB3" w:rsidRPr="00160FB3" w:rsidRDefault="00160FB3" w:rsidP="00160FB3">
      <w:pPr>
        <w:spacing w:after="0" w:line="259" w:lineRule="auto"/>
        <w:ind w:left="0" w:firstLine="0"/>
        <w:jc w:val="left"/>
        <w:rPr>
          <w:rFonts w:ascii="Gill Sans MT" w:hAnsi="Gill Sans MT"/>
          <w:sz w:val="22"/>
        </w:rPr>
      </w:pPr>
    </w:p>
    <w:p w14:paraId="496B705A" w14:textId="23C5C1A0"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lastRenderedPageBreak/>
        <w:t xml:space="preserve">Process for Electing Chair and Vice Chair of </w:t>
      </w:r>
      <w:r w:rsidR="00F87167">
        <w:rPr>
          <w:rFonts w:ascii="Gill Sans MT" w:hAnsi="Gill Sans MT"/>
          <w:b/>
          <w:sz w:val="22"/>
        </w:rPr>
        <w:t>Local Academy Council</w:t>
      </w:r>
      <w:r w:rsidRPr="00160FB3">
        <w:rPr>
          <w:rFonts w:ascii="Gill Sans MT" w:hAnsi="Gill Sans MT"/>
          <w:b/>
          <w:sz w:val="22"/>
        </w:rPr>
        <w:t xml:space="preserve">  </w:t>
      </w:r>
    </w:p>
    <w:p w14:paraId="39C2184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662AC8CA" w14:textId="7DC0E94C" w:rsidR="00160FB3" w:rsidRPr="00160FB3" w:rsidRDefault="00160FB3" w:rsidP="00160FB3">
      <w:pPr>
        <w:rPr>
          <w:rFonts w:ascii="Gill Sans MT" w:hAnsi="Gill Sans MT"/>
          <w:sz w:val="22"/>
        </w:rPr>
      </w:pPr>
      <w:r w:rsidRPr="00160FB3">
        <w:rPr>
          <w:rFonts w:ascii="Gill Sans MT" w:hAnsi="Gill Sans MT"/>
          <w:sz w:val="22"/>
        </w:rPr>
        <w:t xml:space="preserve">This section identifies the process for electing Chairs to the </w:t>
      </w:r>
      <w:r w:rsidR="00F87167">
        <w:rPr>
          <w:rFonts w:ascii="Gill Sans MT" w:hAnsi="Gill Sans MT"/>
          <w:sz w:val="22"/>
        </w:rPr>
        <w:t>Local Academy Council</w:t>
      </w:r>
      <w:r w:rsidRPr="00160FB3">
        <w:rPr>
          <w:rFonts w:ascii="Gill Sans MT" w:hAnsi="Gill Sans MT"/>
          <w:sz w:val="22"/>
        </w:rPr>
        <w:t xml:space="preserve">  </w:t>
      </w:r>
    </w:p>
    <w:p w14:paraId="1265DB8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8A3A454"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Terms of Office </w:t>
      </w:r>
    </w:p>
    <w:p w14:paraId="68E425FF" w14:textId="0D73A5EE" w:rsidR="00160FB3" w:rsidRPr="00160FB3" w:rsidRDefault="00160FB3" w:rsidP="00160FB3">
      <w:pPr>
        <w:rPr>
          <w:rFonts w:ascii="Gill Sans MT" w:hAnsi="Gill Sans MT"/>
          <w:sz w:val="22"/>
        </w:rPr>
      </w:pPr>
      <w:r w:rsidRPr="00160FB3">
        <w:rPr>
          <w:rFonts w:ascii="Gill Sans MT" w:hAnsi="Gill Sans MT"/>
          <w:sz w:val="22"/>
        </w:rPr>
        <w:t xml:space="preserve">On formation, of </w:t>
      </w:r>
      <w:r w:rsidR="000E423D" w:rsidRPr="00160FB3">
        <w:rPr>
          <w:rFonts w:ascii="Gill Sans MT" w:hAnsi="Gill Sans MT"/>
          <w:sz w:val="22"/>
        </w:rPr>
        <w:t>a</w:t>
      </w:r>
      <w:r w:rsidR="00DC2DFA">
        <w:rPr>
          <w:rFonts w:ascii="Gill Sans MT" w:hAnsi="Gill Sans MT"/>
          <w:sz w:val="22"/>
        </w:rPr>
        <w:t xml:space="preserve"> </w:t>
      </w:r>
      <w:r w:rsidR="00F87167">
        <w:rPr>
          <w:rFonts w:ascii="Gill Sans MT" w:hAnsi="Gill Sans MT"/>
          <w:sz w:val="22"/>
        </w:rPr>
        <w:t>Local Academy Council</w:t>
      </w:r>
      <w:r w:rsidRPr="00160FB3">
        <w:rPr>
          <w:rFonts w:ascii="Gill Sans MT" w:hAnsi="Gill Sans MT"/>
          <w:sz w:val="22"/>
        </w:rPr>
        <w:t xml:space="preserve"> the first Chair of the </w:t>
      </w:r>
      <w:r w:rsidR="00F87167">
        <w:rPr>
          <w:rFonts w:ascii="Gill Sans MT" w:hAnsi="Gill Sans MT"/>
          <w:sz w:val="22"/>
        </w:rPr>
        <w:t>LAC</w:t>
      </w:r>
      <w:r w:rsidRPr="00160FB3">
        <w:rPr>
          <w:rFonts w:ascii="Gill Sans MT" w:hAnsi="Gill Sans MT"/>
          <w:sz w:val="22"/>
        </w:rPr>
        <w:t xml:space="preserve"> will be appointed by the Board of Directors from among the Trust Community of Governors. </w:t>
      </w:r>
      <w:r w:rsidRPr="00160FB3">
        <w:rPr>
          <w:rFonts w:ascii="Gill Sans MT" w:hAnsi="Gill Sans MT"/>
          <w:color w:val="0000FF"/>
          <w:sz w:val="22"/>
        </w:rPr>
        <w:t xml:space="preserve"> </w:t>
      </w:r>
    </w:p>
    <w:p w14:paraId="13928EA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877E03A" w14:textId="5140887B" w:rsidR="00160FB3" w:rsidRPr="00160FB3" w:rsidRDefault="00160FB3" w:rsidP="00160FB3">
      <w:pPr>
        <w:rPr>
          <w:rFonts w:ascii="Gill Sans MT" w:hAnsi="Gill Sans MT"/>
          <w:sz w:val="22"/>
        </w:rPr>
      </w:pPr>
      <w:r w:rsidRPr="00160FB3">
        <w:rPr>
          <w:rFonts w:ascii="Gill Sans MT" w:hAnsi="Gill Sans MT"/>
          <w:sz w:val="22"/>
        </w:rPr>
        <w:t xml:space="preserve">Subsequent Chair appointments are elected by the members of the </w:t>
      </w:r>
      <w:r w:rsidR="00F87167">
        <w:rPr>
          <w:rFonts w:ascii="Gill Sans MT" w:hAnsi="Gill Sans MT"/>
          <w:sz w:val="22"/>
        </w:rPr>
        <w:t>LAC</w:t>
      </w:r>
      <w:r w:rsidRPr="00160FB3">
        <w:rPr>
          <w:rFonts w:ascii="Gill Sans MT" w:hAnsi="Gill Sans MT"/>
          <w:sz w:val="22"/>
        </w:rPr>
        <w:t xml:space="preserve">, from among the </w:t>
      </w:r>
      <w:r w:rsidR="00F87167">
        <w:rPr>
          <w:rFonts w:ascii="Gill Sans MT" w:hAnsi="Gill Sans MT"/>
          <w:sz w:val="22"/>
        </w:rPr>
        <w:t>Local Academy Council</w:t>
      </w:r>
      <w:r w:rsidRPr="00160FB3">
        <w:rPr>
          <w:rFonts w:ascii="Gill Sans MT" w:hAnsi="Gill Sans MT"/>
          <w:sz w:val="22"/>
        </w:rPr>
        <w:t xml:space="preserve">.  However, because of the vital link and the importance of maintaining a strong and effective relationship between the </w:t>
      </w:r>
      <w:r w:rsidR="00F87167">
        <w:rPr>
          <w:rFonts w:ascii="Gill Sans MT" w:hAnsi="Gill Sans MT"/>
          <w:sz w:val="22"/>
        </w:rPr>
        <w:t>LAC</w:t>
      </w:r>
      <w:r w:rsidRPr="00160FB3">
        <w:rPr>
          <w:rFonts w:ascii="Gill Sans MT" w:hAnsi="Gill Sans MT"/>
          <w:sz w:val="22"/>
        </w:rPr>
        <w:t xml:space="preserve"> and the Board of Directors, the appointment following election is subject to the approval of the Board of Directors.  </w:t>
      </w:r>
    </w:p>
    <w:p w14:paraId="29E2146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13636BE" w14:textId="41F0858F" w:rsidR="00160FB3" w:rsidRPr="00160FB3" w:rsidRDefault="00160FB3" w:rsidP="00160FB3">
      <w:pPr>
        <w:rPr>
          <w:rFonts w:ascii="Gill Sans MT" w:hAnsi="Gill Sans MT"/>
          <w:sz w:val="22"/>
        </w:rPr>
      </w:pPr>
      <w:r w:rsidRPr="00160FB3">
        <w:rPr>
          <w:rFonts w:ascii="Gill Sans MT" w:hAnsi="Gill Sans MT"/>
          <w:sz w:val="22"/>
        </w:rPr>
        <w:t xml:space="preserve">At any time, the Directors reserve the right to remove the existing Chair and appoint a Chair where it would be in the interests of the future success of the </w:t>
      </w:r>
      <w:r w:rsidR="00A8339C">
        <w:rPr>
          <w:rFonts w:ascii="Gill Sans MT" w:hAnsi="Gill Sans MT"/>
          <w:sz w:val="22"/>
        </w:rPr>
        <w:t>academy</w:t>
      </w:r>
      <w:r w:rsidRPr="00160FB3">
        <w:rPr>
          <w:rFonts w:ascii="Gill Sans MT" w:hAnsi="Gill Sans MT"/>
          <w:sz w:val="22"/>
        </w:rPr>
        <w:t xml:space="preserve"> and the Trust. </w:t>
      </w:r>
    </w:p>
    <w:p w14:paraId="77DF0A1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4293D460" w14:textId="08A55FCD" w:rsidR="00160FB3" w:rsidRPr="00160FB3" w:rsidRDefault="00160FB3" w:rsidP="00160FB3">
      <w:pPr>
        <w:rPr>
          <w:rFonts w:ascii="Gill Sans MT" w:hAnsi="Gill Sans MT"/>
          <w:sz w:val="22"/>
        </w:rPr>
      </w:pPr>
      <w:bookmarkStart w:id="2" w:name="_Hlk147906857"/>
      <w:r w:rsidRPr="00160FB3">
        <w:rPr>
          <w:rFonts w:ascii="Gill Sans MT" w:hAnsi="Gill Sans MT"/>
          <w:sz w:val="22"/>
        </w:rPr>
        <w:t xml:space="preserve">The </w:t>
      </w:r>
      <w:r w:rsidR="00F87167">
        <w:rPr>
          <w:rFonts w:ascii="Gill Sans MT" w:hAnsi="Gill Sans MT"/>
          <w:sz w:val="22"/>
        </w:rPr>
        <w:t>Local Academy Council</w:t>
      </w:r>
      <w:r w:rsidRPr="00160FB3">
        <w:rPr>
          <w:rFonts w:ascii="Gill Sans MT" w:hAnsi="Gill Sans MT"/>
          <w:sz w:val="22"/>
        </w:rPr>
        <w:t xml:space="preserve"> terms of office will normally run from September to August. However, the Board can choose when in the year elections take place. </w:t>
      </w:r>
    </w:p>
    <w:bookmarkEnd w:id="2"/>
    <w:p w14:paraId="3C47389F" w14:textId="77777777" w:rsidR="00160FB3" w:rsidRPr="00160FB3" w:rsidRDefault="00160FB3" w:rsidP="00160FB3">
      <w:pPr>
        <w:spacing w:after="26" w:line="259" w:lineRule="auto"/>
        <w:ind w:left="0" w:firstLine="0"/>
        <w:jc w:val="left"/>
        <w:rPr>
          <w:rFonts w:ascii="Gill Sans MT" w:hAnsi="Gill Sans MT"/>
          <w:sz w:val="22"/>
        </w:rPr>
      </w:pPr>
      <w:r w:rsidRPr="00160FB3">
        <w:rPr>
          <w:rFonts w:ascii="Gill Sans MT" w:hAnsi="Gill Sans MT"/>
          <w:sz w:val="22"/>
        </w:rPr>
        <w:t xml:space="preserve"> </w:t>
      </w:r>
    </w:p>
    <w:p w14:paraId="13540C1F"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Who can, and can’t stand? </w:t>
      </w:r>
    </w:p>
    <w:p w14:paraId="1A61CB5E" w14:textId="2ACA92D4" w:rsidR="00160FB3" w:rsidRPr="00160FB3" w:rsidRDefault="00160FB3" w:rsidP="00160FB3">
      <w:pPr>
        <w:rPr>
          <w:rFonts w:ascii="Gill Sans MT" w:hAnsi="Gill Sans MT"/>
          <w:sz w:val="22"/>
        </w:rPr>
      </w:pPr>
      <w:r w:rsidRPr="00160FB3">
        <w:rPr>
          <w:rFonts w:ascii="Gill Sans MT" w:hAnsi="Gill Sans MT"/>
          <w:sz w:val="22"/>
        </w:rPr>
        <w:t xml:space="preserve">The Chair and Vice Chair must be a Governor first and be officially appointed or elected by the other members of the </w:t>
      </w:r>
      <w:r w:rsidR="00A8339C">
        <w:rPr>
          <w:rFonts w:ascii="Gill Sans MT" w:hAnsi="Gill Sans MT"/>
          <w:sz w:val="22"/>
        </w:rPr>
        <w:t>Academy</w:t>
      </w:r>
      <w:r w:rsidRPr="00160FB3">
        <w:rPr>
          <w:rFonts w:ascii="Gill Sans MT" w:hAnsi="Gill Sans MT"/>
          <w:sz w:val="22"/>
        </w:rPr>
        <w:t xml:space="preserve"> Governing Board.  This also means that a Chair or Vice-Chair will cease to hold office if that person ceases to be a member of the Governing Board.</w:t>
      </w:r>
      <w:r w:rsidRPr="00160FB3">
        <w:rPr>
          <w:rFonts w:ascii="Gill Sans MT" w:hAnsi="Gill Sans MT"/>
          <w:b/>
          <w:sz w:val="22"/>
        </w:rPr>
        <w:t xml:space="preserve"> </w:t>
      </w:r>
    </w:p>
    <w:p w14:paraId="34C3A14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500EE93F" w14:textId="77777777" w:rsidR="00160FB3" w:rsidRPr="00160FB3" w:rsidRDefault="00160FB3" w:rsidP="00160FB3">
      <w:pPr>
        <w:rPr>
          <w:rFonts w:ascii="Gill Sans MT" w:hAnsi="Gill Sans MT"/>
          <w:sz w:val="22"/>
        </w:rPr>
      </w:pPr>
      <w:r w:rsidRPr="00160FB3">
        <w:rPr>
          <w:rFonts w:ascii="Gill Sans MT" w:hAnsi="Gill Sans MT"/>
          <w:sz w:val="22"/>
        </w:rPr>
        <w:t xml:space="preserve">An employee who has a contract of employment with the Trust cannot stand as Chair or Vice Chair. </w:t>
      </w:r>
    </w:p>
    <w:p w14:paraId="6717088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9AEF96F" w14:textId="77777777" w:rsidR="00160FB3" w:rsidRPr="00160FB3" w:rsidRDefault="00160FB3" w:rsidP="00160FB3">
      <w:pPr>
        <w:rPr>
          <w:rFonts w:ascii="Gill Sans MT" w:hAnsi="Gill Sans MT"/>
          <w:sz w:val="22"/>
        </w:rPr>
      </w:pPr>
      <w:r w:rsidRPr="00160FB3">
        <w:rPr>
          <w:rFonts w:ascii="Gill Sans MT" w:hAnsi="Gill Sans MT"/>
          <w:sz w:val="22"/>
        </w:rPr>
        <w:t xml:space="preserve">A Chair or Vice-Chair will cease to hold office if they become employed by the Trust during their term of office. </w:t>
      </w:r>
    </w:p>
    <w:p w14:paraId="48A401B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6E2ED59"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Nominating Candidates </w:t>
      </w:r>
    </w:p>
    <w:p w14:paraId="5AB852B0" w14:textId="2CBCDE7F" w:rsidR="00160FB3" w:rsidRPr="00160FB3" w:rsidRDefault="00160FB3" w:rsidP="00160FB3">
      <w:pPr>
        <w:rPr>
          <w:rFonts w:ascii="Gill Sans MT" w:hAnsi="Gill Sans MT"/>
          <w:sz w:val="22"/>
        </w:rPr>
      </w:pPr>
      <w:r w:rsidRPr="00160FB3">
        <w:rPr>
          <w:rFonts w:ascii="Gill Sans MT" w:hAnsi="Gill Sans MT"/>
          <w:sz w:val="22"/>
        </w:rPr>
        <w:t xml:space="preserve">The </w:t>
      </w:r>
      <w:r w:rsidR="00F87167">
        <w:rPr>
          <w:rFonts w:ascii="Gill Sans MT" w:hAnsi="Gill Sans MT"/>
          <w:sz w:val="22"/>
        </w:rPr>
        <w:t>Local Academy Council</w:t>
      </w:r>
      <w:r w:rsidRPr="00160FB3">
        <w:rPr>
          <w:rFonts w:ascii="Gill Sans MT" w:hAnsi="Gill Sans MT"/>
          <w:sz w:val="22"/>
        </w:rPr>
        <w:t xml:space="preserve"> determine the procedure for nominations. For example, they decide whether: </w:t>
      </w:r>
    </w:p>
    <w:p w14:paraId="6C48FE3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74E0489" w14:textId="026C86D7" w:rsidR="00160FB3" w:rsidRPr="00160FB3" w:rsidRDefault="00160FB3" w:rsidP="00F315DD">
      <w:pPr>
        <w:numPr>
          <w:ilvl w:val="0"/>
          <w:numId w:val="23"/>
        </w:numPr>
        <w:ind w:hanging="360"/>
        <w:rPr>
          <w:rFonts w:ascii="Gill Sans MT" w:hAnsi="Gill Sans MT"/>
          <w:sz w:val="22"/>
        </w:rPr>
      </w:pPr>
      <w:r w:rsidRPr="00160FB3">
        <w:rPr>
          <w:rFonts w:ascii="Gill Sans MT" w:hAnsi="Gill Sans MT"/>
          <w:sz w:val="22"/>
        </w:rPr>
        <w:t xml:space="preserve">Nominations need to be made in advance and how this can be </w:t>
      </w:r>
      <w:r w:rsidR="000E423D" w:rsidRPr="00160FB3">
        <w:rPr>
          <w:rFonts w:ascii="Gill Sans MT" w:hAnsi="Gill Sans MT"/>
          <w:sz w:val="22"/>
        </w:rPr>
        <w:t>done.</w:t>
      </w:r>
      <w:r w:rsidRPr="00160FB3">
        <w:rPr>
          <w:rFonts w:ascii="Gill Sans MT" w:hAnsi="Gill Sans MT"/>
          <w:sz w:val="22"/>
        </w:rPr>
        <w:t xml:space="preserve"> </w:t>
      </w:r>
    </w:p>
    <w:p w14:paraId="1710D337" w14:textId="2EA51355" w:rsidR="00160FB3" w:rsidRPr="00160FB3" w:rsidRDefault="00160FB3" w:rsidP="00F315DD">
      <w:pPr>
        <w:numPr>
          <w:ilvl w:val="0"/>
          <w:numId w:val="23"/>
        </w:numPr>
        <w:ind w:hanging="360"/>
        <w:rPr>
          <w:rFonts w:ascii="Gill Sans MT" w:hAnsi="Gill Sans MT"/>
          <w:sz w:val="22"/>
        </w:rPr>
      </w:pPr>
      <w:r w:rsidRPr="00160FB3">
        <w:rPr>
          <w:rFonts w:ascii="Gill Sans MT" w:hAnsi="Gill Sans MT"/>
          <w:sz w:val="22"/>
        </w:rPr>
        <w:t xml:space="preserve">Candidates can self-nominate or whether they must be proposed by other </w:t>
      </w:r>
      <w:r w:rsidR="000E423D" w:rsidRPr="00160FB3">
        <w:rPr>
          <w:rFonts w:ascii="Gill Sans MT" w:hAnsi="Gill Sans MT"/>
          <w:sz w:val="22"/>
        </w:rPr>
        <w:t>Governors.</w:t>
      </w:r>
      <w:r w:rsidRPr="00160FB3">
        <w:rPr>
          <w:rFonts w:ascii="Gill Sans MT" w:hAnsi="Gill Sans MT"/>
          <w:sz w:val="22"/>
        </w:rPr>
        <w:t xml:space="preserve"> </w:t>
      </w:r>
    </w:p>
    <w:p w14:paraId="7B83977B" w14:textId="107D3B77" w:rsidR="00160FB3" w:rsidRPr="00160FB3" w:rsidRDefault="00160FB3" w:rsidP="00F315DD">
      <w:pPr>
        <w:numPr>
          <w:ilvl w:val="0"/>
          <w:numId w:val="23"/>
        </w:numPr>
        <w:ind w:hanging="360"/>
        <w:rPr>
          <w:rFonts w:ascii="Gill Sans MT" w:hAnsi="Gill Sans MT"/>
          <w:sz w:val="22"/>
        </w:rPr>
      </w:pPr>
      <w:r w:rsidRPr="00160FB3">
        <w:rPr>
          <w:rFonts w:ascii="Gill Sans MT" w:hAnsi="Gill Sans MT"/>
          <w:sz w:val="22"/>
        </w:rPr>
        <w:t xml:space="preserve">Nominees </w:t>
      </w:r>
      <w:r w:rsidR="0006074A" w:rsidRPr="00160FB3">
        <w:rPr>
          <w:rFonts w:ascii="Gill Sans MT" w:hAnsi="Gill Sans MT"/>
          <w:sz w:val="22"/>
        </w:rPr>
        <w:t>must</w:t>
      </w:r>
      <w:r w:rsidRPr="00160FB3">
        <w:rPr>
          <w:rFonts w:ascii="Gill Sans MT" w:hAnsi="Gill Sans MT"/>
          <w:sz w:val="22"/>
        </w:rPr>
        <w:t xml:space="preserve"> be present at the meeting in which the elections take </w:t>
      </w:r>
      <w:r w:rsidR="000E423D" w:rsidRPr="00160FB3">
        <w:rPr>
          <w:rFonts w:ascii="Gill Sans MT" w:hAnsi="Gill Sans MT"/>
          <w:sz w:val="22"/>
        </w:rPr>
        <w:t>place.</w:t>
      </w:r>
      <w:r w:rsidRPr="00160FB3">
        <w:rPr>
          <w:rFonts w:ascii="Gill Sans MT" w:hAnsi="Gill Sans MT"/>
          <w:sz w:val="22"/>
        </w:rPr>
        <w:t xml:space="preserve"> </w:t>
      </w:r>
    </w:p>
    <w:p w14:paraId="025733D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66D413B"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Voting </w:t>
      </w:r>
    </w:p>
    <w:p w14:paraId="086C6B20" w14:textId="50776BF8" w:rsidR="00160FB3" w:rsidRPr="00160FB3" w:rsidRDefault="00160FB3" w:rsidP="00160FB3">
      <w:pPr>
        <w:rPr>
          <w:rFonts w:ascii="Gill Sans MT" w:hAnsi="Gill Sans MT"/>
          <w:sz w:val="22"/>
        </w:rPr>
      </w:pPr>
      <w:r w:rsidRPr="00160FB3">
        <w:rPr>
          <w:rFonts w:ascii="Gill Sans MT" w:hAnsi="Gill Sans MT"/>
          <w:sz w:val="22"/>
        </w:rPr>
        <w:t xml:space="preserve">All </w:t>
      </w:r>
      <w:r w:rsidR="00A8339C">
        <w:rPr>
          <w:rFonts w:ascii="Gill Sans MT" w:hAnsi="Gill Sans MT"/>
          <w:sz w:val="22"/>
        </w:rPr>
        <w:t>Academy</w:t>
      </w:r>
      <w:r w:rsidRPr="00160FB3">
        <w:rPr>
          <w:rFonts w:ascii="Gill Sans MT" w:hAnsi="Gill Sans MT"/>
          <w:sz w:val="22"/>
        </w:rPr>
        <w:t xml:space="preserve"> Governors on the Board can vote in the election, including staff governors, the Headteacher and candidates. </w:t>
      </w:r>
    </w:p>
    <w:p w14:paraId="42566A5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839680A" w14:textId="77777777" w:rsidR="00160FB3" w:rsidRPr="00160FB3" w:rsidRDefault="00160FB3" w:rsidP="00160FB3">
      <w:pPr>
        <w:rPr>
          <w:rFonts w:ascii="Gill Sans MT" w:hAnsi="Gill Sans MT"/>
          <w:sz w:val="22"/>
        </w:rPr>
      </w:pPr>
      <w:r w:rsidRPr="00160FB3">
        <w:rPr>
          <w:rFonts w:ascii="Gill Sans MT" w:hAnsi="Gill Sans MT"/>
          <w:sz w:val="22"/>
        </w:rPr>
        <w:t xml:space="preserve">The only restriction from voting is if a member has a financial or pecuniary interest in the outcome. </w:t>
      </w:r>
    </w:p>
    <w:p w14:paraId="1D590D7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C667328" w14:textId="77777777" w:rsidR="00160FB3" w:rsidRPr="00160FB3" w:rsidRDefault="00160FB3" w:rsidP="00160FB3">
      <w:pPr>
        <w:rPr>
          <w:rFonts w:ascii="Gill Sans MT" w:hAnsi="Gill Sans MT"/>
          <w:sz w:val="22"/>
        </w:rPr>
      </w:pPr>
      <w:r w:rsidRPr="00160FB3">
        <w:rPr>
          <w:rFonts w:ascii="Gill Sans MT" w:hAnsi="Gill Sans MT"/>
          <w:sz w:val="22"/>
        </w:rPr>
        <w:t xml:space="preserve">Associated members cannot vote because they are not governors. </w:t>
      </w:r>
    </w:p>
    <w:p w14:paraId="015CB91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D34C4F9" w14:textId="77777777" w:rsidR="00160FB3" w:rsidRPr="00160FB3" w:rsidRDefault="00160FB3" w:rsidP="00160FB3">
      <w:pPr>
        <w:rPr>
          <w:rFonts w:ascii="Gill Sans MT" w:hAnsi="Gill Sans MT"/>
          <w:sz w:val="22"/>
        </w:rPr>
      </w:pPr>
      <w:r w:rsidRPr="00160FB3">
        <w:rPr>
          <w:rFonts w:ascii="Gill Sans MT" w:hAnsi="Gill Sans MT"/>
          <w:sz w:val="22"/>
        </w:rPr>
        <w:t xml:space="preserve">When voting the Governors must take into consideration: </w:t>
      </w:r>
    </w:p>
    <w:p w14:paraId="4C7571B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097E540" w14:textId="7EEF2D98" w:rsidR="00160FB3" w:rsidRPr="00160FB3" w:rsidRDefault="00160FB3" w:rsidP="00F315DD">
      <w:pPr>
        <w:numPr>
          <w:ilvl w:val="0"/>
          <w:numId w:val="24"/>
        </w:numPr>
        <w:ind w:hanging="360"/>
        <w:rPr>
          <w:rFonts w:ascii="Gill Sans MT" w:hAnsi="Gill Sans MT"/>
          <w:sz w:val="22"/>
        </w:rPr>
      </w:pPr>
      <w:r w:rsidRPr="00160FB3">
        <w:rPr>
          <w:rFonts w:ascii="Gill Sans MT" w:hAnsi="Gill Sans MT"/>
          <w:sz w:val="22"/>
        </w:rPr>
        <w:t xml:space="preserve">If seeking re-election, details of the candidate’s contribution to the work of the </w:t>
      </w:r>
      <w:r w:rsidR="00F87167">
        <w:rPr>
          <w:rFonts w:ascii="Gill Sans MT" w:hAnsi="Gill Sans MT"/>
          <w:sz w:val="22"/>
        </w:rPr>
        <w:t>LAC</w:t>
      </w:r>
      <w:r w:rsidRPr="00160FB3">
        <w:rPr>
          <w:rFonts w:ascii="Gill Sans MT" w:hAnsi="Gill Sans MT"/>
          <w:sz w:val="22"/>
        </w:rPr>
        <w:t xml:space="preserve"> during their previous term of office and how they plan to contribute to the future work of the </w:t>
      </w:r>
      <w:r w:rsidR="000E423D">
        <w:rPr>
          <w:rFonts w:ascii="Gill Sans MT" w:hAnsi="Gill Sans MT"/>
          <w:sz w:val="22"/>
        </w:rPr>
        <w:t>LAC.</w:t>
      </w:r>
      <w:r w:rsidRPr="00160FB3">
        <w:rPr>
          <w:rFonts w:ascii="Gill Sans MT" w:hAnsi="Gill Sans MT"/>
          <w:sz w:val="22"/>
        </w:rPr>
        <w:t xml:space="preserve"> </w:t>
      </w:r>
    </w:p>
    <w:p w14:paraId="6E42A070" w14:textId="77777777" w:rsidR="00160FB3" w:rsidRPr="00160FB3" w:rsidRDefault="00160FB3" w:rsidP="00F315DD">
      <w:pPr>
        <w:numPr>
          <w:ilvl w:val="0"/>
          <w:numId w:val="24"/>
        </w:numPr>
        <w:ind w:hanging="360"/>
        <w:rPr>
          <w:rFonts w:ascii="Gill Sans MT" w:hAnsi="Gill Sans MT"/>
          <w:sz w:val="22"/>
        </w:rPr>
      </w:pPr>
      <w:r w:rsidRPr="00160FB3">
        <w:rPr>
          <w:rFonts w:ascii="Gill Sans MT" w:hAnsi="Gill Sans MT"/>
          <w:sz w:val="22"/>
        </w:rPr>
        <w:t xml:space="preserve">What skills and knowledge the candidate can bring to the role? </w:t>
      </w:r>
    </w:p>
    <w:p w14:paraId="0D11E0E0" w14:textId="4FF7248A" w:rsidR="00160FB3" w:rsidRPr="00160FB3" w:rsidRDefault="00160FB3" w:rsidP="00F315DD">
      <w:pPr>
        <w:numPr>
          <w:ilvl w:val="0"/>
          <w:numId w:val="24"/>
        </w:numPr>
        <w:ind w:hanging="360"/>
        <w:rPr>
          <w:rFonts w:ascii="Gill Sans MT" w:hAnsi="Gill Sans MT"/>
          <w:sz w:val="22"/>
        </w:rPr>
      </w:pPr>
      <w:r w:rsidRPr="00160FB3">
        <w:rPr>
          <w:rFonts w:ascii="Gill Sans MT" w:hAnsi="Gill Sans MT"/>
          <w:sz w:val="22"/>
        </w:rPr>
        <w:t xml:space="preserve">Does, the candidate have good inter-personal skills, and appropriate literacy and numeracy </w:t>
      </w:r>
      <w:r w:rsidR="000E423D" w:rsidRPr="00160FB3">
        <w:rPr>
          <w:rFonts w:ascii="Gill Sans MT" w:hAnsi="Gill Sans MT"/>
          <w:sz w:val="22"/>
        </w:rPr>
        <w:t>skills.</w:t>
      </w:r>
      <w:r w:rsidRPr="00160FB3">
        <w:rPr>
          <w:rFonts w:ascii="Gill Sans MT" w:hAnsi="Gill Sans MT"/>
          <w:sz w:val="22"/>
        </w:rPr>
        <w:t xml:space="preserve"> </w:t>
      </w:r>
    </w:p>
    <w:p w14:paraId="01ECB258" w14:textId="43526659" w:rsidR="00160FB3" w:rsidRPr="00160FB3" w:rsidRDefault="00160FB3" w:rsidP="00F315DD">
      <w:pPr>
        <w:numPr>
          <w:ilvl w:val="0"/>
          <w:numId w:val="24"/>
        </w:numPr>
        <w:ind w:hanging="360"/>
        <w:rPr>
          <w:rFonts w:ascii="Gill Sans MT" w:hAnsi="Gill Sans MT"/>
          <w:sz w:val="22"/>
        </w:rPr>
      </w:pPr>
      <w:r w:rsidRPr="00160FB3">
        <w:rPr>
          <w:rFonts w:ascii="Gill Sans MT" w:hAnsi="Gill Sans MT"/>
          <w:sz w:val="22"/>
        </w:rPr>
        <w:t xml:space="preserve">Will, the candidate be willing to learn and develop in their </w:t>
      </w:r>
      <w:r w:rsidR="000E423D" w:rsidRPr="00160FB3">
        <w:rPr>
          <w:rFonts w:ascii="Gill Sans MT" w:hAnsi="Gill Sans MT"/>
          <w:sz w:val="22"/>
        </w:rPr>
        <w:t>role.</w:t>
      </w:r>
      <w:r w:rsidRPr="00160FB3">
        <w:rPr>
          <w:rFonts w:ascii="Gill Sans MT" w:hAnsi="Gill Sans MT"/>
          <w:sz w:val="22"/>
        </w:rPr>
        <w:t xml:space="preserve"> </w:t>
      </w:r>
    </w:p>
    <w:p w14:paraId="70827996" w14:textId="78B18235" w:rsidR="00160FB3" w:rsidRPr="00160FB3" w:rsidRDefault="00160FB3" w:rsidP="00F315DD">
      <w:pPr>
        <w:numPr>
          <w:ilvl w:val="0"/>
          <w:numId w:val="24"/>
        </w:numPr>
        <w:ind w:hanging="360"/>
        <w:rPr>
          <w:rFonts w:ascii="Gill Sans MT" w:hAnsi="Gill Sans MT"/>
          <w:sz w:val="22"/>
        </w:rPr>
      </w:pPr>
      <w:r w:rsidRPr="00160FB3">
        <w:rPr>
          <w:rFonts w:ascii="Gill Sans MT" w:hAnsi="Gill Sans MT"/>
          <w:sz w:val="22"/>
        </w:rPr>
        <w:t xml:space="preserve">Has, the candidate demonstrated the personal qualities to be able to lead and direct the governing </w:t>
      </w:r>
      <w:r w:rsidR="000E423D" w:rsidRPr="00160FB3">
        <w:rPr>
          <w:rFonts w:ascii="Gill Sans MT" w:hAnsi="Gill Sans MT"/>
          <w:sz w:val="22"/>
        </w:rPr>
        <w:t>board.</w:t>
      </w:r>
      <w:r w:rsidRPr="00160FB3">
        <w:rPr>
          <w:rFonts w:ascii="Gill Sans MT" w:hAnsi="Gill Sans MT"/>
          <w:sz w:val="22"/>
        </w:rPr>
        <w:t xml:space="preserve"> </w:t>
      </w:r>
    </w:p>
    <w:p w14:paraId="587F625C" w14:textId="53F3AB88" w:rsidR="00160FB3" w:rsidRPr="00160FB3" w:rsidRDefault="00160FB3" w:rsidP="00F315DD">
      <w:pPr>
        <w:numPr>
          <w:ilvl w:val="0"/>
          <w:numId w:val="24"/>
        </w:numPr>
        <w:ind w:hanging="360"/>
        <w:rPr>
          <w:rFonts w:ascii="Gill Sans MT" w:hAnsi="Gill Sans MT"/>
          <w:sz w:val="22"/>
        </w:rPr>
      </w:pPr>
      <w:r w:rsidRPr="00160FB3">
        <w:rPr>
          <w:rFonts w:ascii="Gill Sans MT" w:hAnsi="Gill Sans MT"/>
          <w:sz w:val="22"/>
        </w:rPr>
        <w:lastRenderedPageBreak/>
        <w:t xml:space="preserve">Does, the candidate have the capacity to undertake the role and have a strong commitment to improving outcomes for </w:t>
      </w:r>
      <w:r w:rsidR="000E423D" w:rsidRPr="00160FB3">
        <w:rPr>
          <w:rFonts w:ascii="Gill Sans MT" w:hAnsi="Gill Sans MT"/>
          <w:sz w:val="22"/>
        </w:rPr>
        <w:t>children.</w:t>
      </w:r>
      <w:r w:rsidRPr="00160FB3">
        <w:rPr>
          <w:rFonts w:ascii="Gill Sans MT" w:hAnsi="Gill Sans MT"/>
          <w:sz w:val="22"/>
        </w:rPr>
        <w:t xml:space="preserve"> </w:t>
      </w:r>
    </w:p>
    <w:p w14:paraId="29ED3F5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0DA48165"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Tied Votes </w:t>
      </w:r>
    </w:p>
    <w:p w14:paraId="7B04B26A" w14:textId="77777777" w:rsidR="00160FB3" w:rsidRPr="00160FB3" w:rsidRDefault="00160FB3" w:rsidP="00160FB3">
      <w:pPr>
        <w:rPr>
          <w:rFonts w:ascii="Gill Sans MT" w:hAnsi="Gill Sans MT"/>
          <w:sz w:val="22"/>
        </w:rPr>
      </w:pPr>
      <w:r w:rsidRPr="00160FB3">
        <w:rPr>
          <w:rFonts w:ascii="Gill Sans MT" w:hAnsi="Gill Sans MT"/>
          <w:sz w:val="22"/>
        </w:rPr>
        <w:t xml:space="preserve">A decision must be made by a majority vote of the Governors present, even if there is only one nominee, they should be elected by a majority vote. </w:t>
      </w:r>
    </w:p>
    <w:p w14:paraId="7E3D8B9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A20D5BB" w14:textId="09018D4C" w:rsidR="00160FB3" w:rsidRDefault="00160FB3" w:rsidP="00160FB3">
      <w:pPr>
        <w:rPr>
          <w:rFonts w:ascii="Gill Sans MT" w:hAnsi="Gill Sans MT"/>
          <w:sz w:val="22"/>
        </w:rPr>
      </w:pPr>
      <w:r w:rsidRPr="00160FB3">
        <w:rPr>
          <w:rFonts w:ascii="Gill Sans MT" w:hAnsi="Gill Sans MT"/>
          <w:sz w:val="22"/>
        </w:rPr>
        <w:t xml:space="preserve">If the vote is tied, ask the nominees to speak again before holding another vote.  Ideally the current Chair shouldn’t use their casting vote to break the tie in an election.  The </w:t>
      </w:r>
      <w:r w:rsidR="00F87167">
        <w:rPr>
          <w:rFonts w:ascii="Gill Sans MT" w:hAnsi="Gill Sans MT"/>
          <w:sz w:val="22"/>
        </w:rPr>
        <w:t>LAC</w:t>
      </w:r>
      <w:r w:rsidRPr="00160FB3">
        <w:rPr>
          <w:rFonts w:ascii="Gill Sans MT" w:hAnsi="Gill Sans MT"/>
          <w:sz w:val="22"/>
        </w:rPr>
        <w:t xml:space="preserve"> should attempt to reach an agreement on who should be the Chair rather than defer to one governor’s choice. </w:t>
      </w:r>
    </w:p>
    <w:p w14:paraId="7DC83616" w14:textId="04CFE720" w:rsidR="00DA6F2D" w:rsidRDefault="00DA6F2D" w:rsidP="00160FB3">
      <w:pPr>
        <w:rPr>
          <w:rFonts w:ascii="Gill Sans MT" w:hAnsi="Gill Sans MT"/>
          <w:sz w:val="22"/>
        </w:rPr>
      </w:pPr>
    </w:p>
    <w:p w14:paraId="56B174DE" w14:textId="70DD469B" w:rsidR="00DA6F2D" w:rsidRDefault="00DA6F2D" w:rsidP="00160FB3">
      <w:pPr>
        <w:rPr>
          <w:rFonts w:ascii="Gill Sans MT" w:hAnsi="Gill Sans MT"/>
          <w:sz w:val="22"/>
        </w:rPr>
      </w:pPr>
    </w:p>
    <w:p w14:paraId="78B4317C" w14:textId="6F09FEFE" w:rsidR="00160FB3" w:rsidRPr="0087050F" w:rsidRDefault="00160FB3" w:rsidP="0087050F">
      <w:pPr>
        <w:spacing w:after="0" w:line="259" w:lineRule="auto"/>
        <w:ind w:left="0" w:firstLine="0"/>
        <w:jc w:val="left"/>
        <w:rPr>
          <w:rFonts w:ascii="Gill Sans MT" w:hAnsi="Gill Sans MT"/>
          <w:b/>
          <w:sz w:val="22"/>
        </w:rPr>
      </w:pPr>
      <w:r w:rsidRPr="0087050F">
        <w:rPr>
          <w:rFonts w:ascii="Gill Sans MT" w:hAnsi="Gill Sans MT"/>
          <w:b/>
          <w:sz w:val="22"/>
        </w:rPr>
        <w:t xml:space="preserve">Chair of </w:t>
      </w:r>
      <w:r w:rsidR="00F87167">
        <w:rPr>
          <w:rFonts w:ascii="Gill Sans MT" w:hAnsi="Gill Sans MT"/>
          <w:b/>
          <w:sz w:val="22"/>
        </w:rPr>
        <w:t>Local Academy Council</w:t>
      </w:r>
      <w:r w:rsidRPr="0087050F">
        <w:rPr>
          <w:rFonts w:ascii="Gill Sans MT" w:hAnsi="Gill Sans MT"/>
          <w:b/>
          <w:sz w:val="22"/>
        </w:rPr>
        <w:t xml:space="preserve"> - Role Overview  </w:t>
      </w:r>
    </w:p>
    <w:p w14:paraId="33DB57FC" w14:textId="77777777" w:rsidR="00160FB3" w:rsidRPr="0087050F" w:rsidRDefault="00160FB3" w:rsidP="00160FB3">
      <w:pPr>
        <w:spacing w:after="26" w:line="259" w:lineRule="auto"/>
        <w:ind w:left="0" w:firstLine="0"/>
        <w:jc w:val="left"/>
        <w:rPr>
          <w:rFonts w:ascii="Gill Sans MT" w:hAnsi="Gill Sans MT"/>
          <w:b/>
          <w:sz w:val="22"/>
        </w:rPr>
      </w:pPr>
      <w:r w:rsidRPr="0087050F">
        <w:rPr>
          <w:rFonts w:ascii="Gill Sans MT" w:hAnsi="Gill Sans MT"/>
          <w:b/>
          <w:sz w:val="22"/>
        </w:rPr>
        <w:t xml:space="preserve">  </w:t>
      </w:r>
    </w:p>
    <w:p w14:paraId="00CB34CB" w14:textId="77777777" w:rsidR="00160FB3" w:rsidRPr="00160FB3" w:rsidRDefault="00160FB3" w:rsidP="00160FB3">
      <w:pPr>
        <w:spacing w:after="43" w:line="259" w:lineRule="auto"/>
        <w:ind w:left="-5"/>
        <w:jc w:val="left"/>
        <w:rPr>
          <w:rFonts w:ascii="Gill Sans MT" w:hAnsi="Gill Sans MT"/>
          <w:sz w:val="22"/>
        </w:rPr>
      </w:pPr>
      <w:r w:rsidRPr="00160FB3">
        <w:rPr>
          <w:rFonts w:ascii="Gill Sans MT" w:hAnsi="Gill Sans MT"/>
          <w:b/>
          <w:sz w:val="22"/>
        </w:rPr>
        <w:t xml:space="preserve">The Chair’s specific duties are to:  </w:t>
      </w:r>
    </w:p>
    <w:p w14:paraId="0EB505D9" w14:textId="6D883ECC"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Provide a clear lead and direction for the </w:t>
      </w:r>
      <w:r w:rsidR="00F87167">
        <w:rPr>
          <w:rFonts w:ascii="Gill Sans MT" w:hAnsi="Gill Sans MT"/>
          <w:sz w:val="22"/>
        </w:rPr>
        <w:t>LAC</w:t>
      </w:r>
      <w:r w:rsidRPr="00160FB3">
        <w:rPr>
          <w:rFonts w:ascii="Gill Sans MT" w:hAnsi="Gill Sans MT"/>
          <w:sz w:val="22"/>
        </w:rPr>
        <w:t xml:space="preserve">, promoting delivery of the Trust’s vision and ethos and aims. </w:t>
      </w:r>
    </w:p>
    <w:p w14:paraId="51AE0ED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D7CAF4E" w14:textId="1EDE00F0"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Build an effective team, attracting individuals to the </w:t>
      </w:r>
      <w:r w:rsidR="00F87167">
        <w:rPr>
          <w:rFonts w:ascii="Gill Sans MT" w:hAnsi="Gill Sans MT"/>
          <w:sz w:val="22"/>
        </w:rPr>
        <w:t>LAC</w:t>
      </w:r>
      <w:r w:rsidRPr="00160FB3">
        <w:rPr>
          <w:rFonts w:ascii="Gill Sans MT" w:hAnsi="Gill Sans MT"/>
          <w:sz w:val="22"/>
        </w:rPr>
        <w:t xml:space="preserve"> with necessary skills and experience, promoting equality and diversity, ensuring priority is given to those who can make a positive contribution to driving </w:t>
      </w:r>
      <w:r w:rsidR="00A8339C">
        <w:rPr>
          <w:rFonts w:ascii="Gill Sans MT" w:hAnsi="Gill Sans MT"/>
          <w:sz w:val="22"/>
        </w:rPr>
        <w:t>academy</w:t>
      </w:r>
      <w:r w:rsidRPr="00160FB3">
        <w:rPr>
          <w:rFonts w:ascii="Gill Sans MT" w:hAnsi="Gill Sans MT"/>
          <w:sz w:val="22"/>
        </w:rPr>
        <w:t xml:space="preserve"> improvement and supporting their development to maximise the benefit of their contribution. </w:t>
      </w:r>
    </w:p>
    <w:p w14:paraId="535E06E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93C5F6E" w14:textId="45D6AF29"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Work closely with the Headteacher and the Trust Senior Lead appointed to the </w:t>
      </w:r>
      <w:r w:rsidR="00F87167">
        <w:rPr>
          <w:rFonts w:ascii="Gill Sans MT" w:hAnsi="Gill Sans MT"/>
          <w:sz w:val="22"/>
        </w:rPr>
        <w:t>LAC</w:t>
      </w:r>
      <w:r w:rsidRPr="00160FB3">
        <w:rPr>
          <w:rFonts w:ascii="Gill Sans MT" w:hAnsi="Gill Sans MT"/>
          <w:sz w:val="22"/>
        </w:rPr>
        <w:t xml:space="preserve"> to ensure there is proper challenge, </w:t>
      </w:r>
      <w:proofErr w:type="gramStart"/>
      <w:r w:rsidRPr="00160FB3">
        <w:rPr>
          <w:rFonts w:ascii="Gill Sans MT" w:hAnsi="Gill Sans MT"/>
          <w:sz w:val="22"/>
        </w:rPr>
        <w:t>support</w:t>
      </w:r>
      <w:proofErr w:type="gramEnd"/>
      <w:r w:rsidRPr="00160FB3">
        <w:rPr>
          <w:rFonts w:ascii="Gill Sans MT" w:hAnsi="Gill Sans MT"/>
          <w:sz w:val="22"/>
        </w:rPr>
        <w:t xml:space="preserve"> and encouragement. </w:t>
      </w:r>
    </w:p>
    <w:p w14:paraId="7C25D4A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25CE942" w14:textId="580A85AB"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Ensure that </w:t>
      </w:r>
      <w:r w:rsidR="00A8339C">
        <w:rPr>
          <w:rFonts w:ascii="Gill Sans MT" w:hAnsi="Gill Sans MT"/>
          <w:sz w:val="22"/>
        </w:rPr>
        <w:t>academy</w:t>
      </w:r>
      <w:r w:rsidRPr="00160FB3">
        <w:rPr>
          <w:rFonts w:ascii="Gill Sans MT" w:hAnsi="Gill Sans MT"/>
          <w:sz w:val="22"/>
        </w:rPr>
        <w:t xml:space="preserve"> improvement is the focus of all policy and strategy for the </w:t>
      </w:r>
      <w:r w:rsidR="00A8339C">
        <w:rPr>
          <w:rFonts w:ascii="Gill Sans MT" w:hAnsi="Gill Sans MT"/>
          <w:sz w:val="22"/>
        </w:rPr>
        <w:t>academy</w:t>
      </w:r>
      <w:r w:rsidRPr="00160FB3">
        <w:rPr>
          <w:rFonts w:ascii="Gill Sans MT" w:hAnsi="Gill Sans MT"/>
          <w:sz w:val="22"/>
        </w:rPr>
        <w:t xml:space="preserve">, reminding the members of the </w:t>
      </w:r>
      <w:r w:rsidR="00F87167">
        <w:rPr>
          <w:rFonts w:ascii="Gill Sans MT" w:hAnsi="Gill Sans MT"/>
          <w:sz w:val="22"/>
        </w:rPr>
        <w:t>LAC</w:t>
      </w:r>
      <w:r w:rsidRPr="00160FB3">
        <w:rPr>
          <w:rFonts w:ascii="Gill Sans MT" w:hAnsi="Gill Sans MT"/>
          <w:sz w:val="22"/>
        </w:rPr>
        <w:t xml:space="preserve"> of this as often as necessary. </w:t>
      </w:r>
    </w:p>
    <w:p w14:paraId="516D5EE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BDF4452" w14:textId="6CA48625"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Hold the members of the </w:t>
      </w:r>
      <w:r w:rsidR="00F87167">
        <w:rPr>
          <w:rFonts w:ascii="Gill Sans MT" w:hAnsi="Gill Sans MT"/>
          <w:sz w:val="22"/>
        </w:rPr>
        <w:t>LAC</w:t>
      </w:r>
      <w:r w:rsidRPr="00160FB3">
        <w:rPr>
          <w:rFonts w:ascii="Gill Sans MT" w:hAnsi="Gill Sans MT"/>
          <w:sz w:val="22"/>
        </w:rPr>
        <w:t xml:space="preserve"> to account, ensuring the business of the </w:t>
      </w:r>
      <w:r w:rsidR="00F87167">
        <w:rPr>
          <w:rFonts w:ascii="Gill Sans MT" w:hAnsi="Gill Sans MT"/>
          <w:sz w:val="22"/>
        </w:rPr>
        <w:t>Local Academy Council</w:t>
      </w:r>
      <w:r w:rsidRPr="00160FB3">
        <w:rPr>
          <w:rFonts w:ascii="Gill Sans MT" w:hAnsi="Gill Sans MT"/>
          <w:sz w:val="22"/>
        </w:rPr>
        <w:t xml:space="preserve"> is conducted efficiently and effectively, chairing meetings ensuring all members </w:t>
      </w:r>
      <w:r w:rsidR="0006074A" w:rsidRPr="00160FB3">
        <w:rPr>
          <w:rFonts w:ascii="Gill Sans MT" w:hAnsi="Gill Sans MT"/>
          <w:sz w:val="22"/>
        </w:rPr>
        <w:t>can</w:t>
      </w:r>
      <w:r w:rsidRPr="00160FB3">
        <w:rPr>
          <w:rFonts w:ascii="Gill Sans MT" w:hAnsi="Gill Sans MT"/>
          <w:sz w:val="22"/>
        </w:rPr>
        <w:t xml:space="preserve"> contribute and are listened to with clear decisions being made when necessary.  </w:t>
      </w:r>
    </w:p>
    <w:p w14:paraId="6F4CEDA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5462736" w14:textId="4BF07AC6"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Set the agenda in liaison with the Headteacher and </w:t>
      </w:r>
      <w:r w:rsidR="00F87167">
        <w:rPr>
          <w:rFonts w:ascii="Gill Sans MT" w:hAnsi="Gill Sans MT"/>
          <w:sz w:val="22"/>
        </w:rPr>
        <w:t>clerk to the governors</w:t>
      </w:r>
      <w:r w:rsidRPr="00160FB3">
        <w:rPr>
          <w:rFonts w:ascii="Gill Sans MT" w:hAnsi="Gill Sans MT"/>
          <w:sz w:val="22"/>
        </w:rPr>
        <w:t xml:space="preserve"> to ensure the agenda is fit for purpose and pertinent to </w:t>
      </w:r>
      <w:r w:rsidR="00A8339C">
        <w:rPr>
          <w:rFonts w:ascii="Gill Sans MT" w:hAnsi="Gill Sans MT"/>
          <w:sz w:val="22"/>
        </w:rPr>
        <w:t>academy</w:t>
      </w:r>
      <w:r w:rsidRPr="00160FB3">
        <w:rPr>
          <w:rFonts w:ascii="Gill Sans MT" w:hAnsi="Gill Sans MT"/>
          <w:sz w:val="22"/>
        </w:rPr>
        <w:t xml:space="preserve"> business and the </w:t>
      </w:r>
      <w:r w:rsidR="007C555B">
        <w:rPr>
          <w:rFonts w:ascii="Gill Sans MT" w:hAnsi="Gill Sans MT"/>
          <w:sz w:val="22"/>
        </w:rPr>
        <w:t xml:space="preserve">attached </w:t>
      </w:r>
      <w:r w:rsidRPr="00160FB3">
        <w:rPr>
          <w:rFonts w:ascii="Gill Sans MT" w:hAnsi="Gill Sans MT"/>
          <w:sz w:val="22"/>
        </w:rPr>
        <w:t xml:space="preserve">agenda templates.  </w:t>
      </w:r>
    </w:p>
    <w:p w14:paraId="1F5B3316"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8C39F33" w14:textId="63A2DC1D"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Guide each meeting through the items on the agenda. Determine at </w:t>
      </w:r>
      <w:r w:rsidR="00F87167">
        <w:rPr>
          <w:rFonts w:ascii="Gill Sans MT" w:hAnsi="Gill Sans MT"/>
          <w:sz w:val="22"/>
        </w:rPr>
        <w:t>LAC</w:t>
      </w:r>
      <w:r w:rsidRPr="00160FB3">
        <w:rPr>
          <w:rFonts w:ascii="Gill Sans MT" w:hAnsi="Gill Sans MT"/>
          <w:sz w:val="22"/>
        </w:rPr>
        <w:t xml:space="preserve"> meetings whether any late items will be accepted on to the agenda.  </w:t>
      </w:r>
    </w:p>
    <w:p w14:paraId="53BF109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3EC3902" w14:textId="77777777"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Review minutes to ensure they accurately reflect the discussion and action points prior to circulation to Governors for approval.   </w:t>
      </w:r>
    </w:p>
    <w:p w14:paraId="7853FED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964FE6F" w14:textId="1AEB6536"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Invite members of staff and professional advisors to </w:t>
      </w:r>
      <w:r w:rsidR="00F87167">
        <w:rPr>
          <w:rFonts w:ascii="Gill Sans MT" w:hAnsi="Gill Sans MT"/>
          <w:sz w:val="22"/>
        </w:rPr>
        <w:t>LAC</w:t>
      </w:r>
      <w:r w:rsidRPr="00160FB3">
        <w:rPr>
          <w:rFonts w:ascii="Gill Sans MT" w:hAnsi="Gill Sans MT"/>
          <w:sz w:val="22"/>
        </w:rPr>
        <w:t xml:space="preserve"> meetings to comment and advice on </w:t>
      </w:r>
      <w:r w:rsidR="00F87167">
        <w:rPr>
          <w:rFonts w:ascii="Gill Sans MT" w:hAnsi="Gill Sans MT"/>
          <w:sz w:val="22"/>
        </w:rPr>
        <w:t>LAC</w:t>
      </w:r>
      <w:r w:rsidRPr="00160FB3">
        <w:rPr>
          <w:rFonts w:ascii="Gill Sans MT" w:hAnsi="Gill Sans MT"/>
          <w:sz w:val="22"/>
        </w:rPr>
        <w:t xml:space="preserve"> business as appropriate. </w:t>
      </w:r>
    </w:p>
    <w:p w14:paraId="4281D14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9473CCF" w14:textId="50AA64CD" w:rsidR="00160FB3" w:rsidRPr="00160FB3" w:rsidRDefault="00160FB3" w:rsidP="00F315DD">
      <w:pPr>
        <w:numPr>
          <w:ilvl w:val="0"/>
          <w:numId w:val="25"/>
        </w:numPr>
        <w:spacing w:after="33"/>
        <w:ind w:hanging="360"/>
        <w:rPr>
          <w:rFonts w:ascii="Gill Sans MT" w:hAnsi="Gill Sans MT"/>
          <w:sz w:val="22"/>
        </w:rPr>
      </w:pPr>
      <w:r w:rsidRPr="00160FB3">
        <w:rPr>
          <w:rFonts w:ascii="Gill Sans MT" w:hAnsi="Gill Sans MT"/>
          <w:sz w:val="22"/>
        </w:rPr>
        <w:t xml:space="preserve">Give definitive rulings on complaints and queries relating to the procedure and conduct of the meeting (the </w:t>
      </w:r>
      <w:r w:rsidR="00F87167">
        <w:rPr>
          <w:rFonts w:ascii="Gill Sans MT" w:hAnsi="Gill Sans MT"/>
          <w:sz w:val="22"/>
        </w:rPr>
        <w:t>LAC</w:t>
      </w:r>
      <w:r w:rsidRPr="00160FB3">
        <w:rPr>
          <w:rFonts w:ascii="Gill Sans MT" w:hAnsi="Gill Sans MT"/>
          <w:sz w:val="22"/>
        </w:rPr>
        <w:t xml:space="preserve"> Chair’s decision being final). </w:t>
      </w:r>
    </w:p>
    <w:p w14:paraId="0CF48FC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D3C1F62" w14:textId="77777777"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Ensure that all members are given the opportunity to express their views before decisions are taken and to ensure that only those who are entitled to speak (e.g., those without a conflict of interest) are invited to do so. </w:t>
      </w:r>
    </w:p>
    <w:p w14:paraId="268CA98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D5058FC" w14:textId="77777777"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lastRenderedPageBreak/>
        <w:t xml:space="preserve">Establish a constructive relationship with the Vice-Chair, Directors, Chief Executive Officer, Headteacher and other appropriate Senior Leadership Members:  </w:t>
      </w:r>
    </w:p>
    <w:p w14:paraId="0E72BD8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2DE8364" w14:textId="33E9F4D9" w:rsid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Liaise with the CEO, and the appropriate Senior Leader to keep an overview of the affairs related to the terms of reference of the </w:t>
      </w:r>
      <w:r w:rsidR="00F87167">
        <w:rPr>
          <w:rFonts w:ascii="Gill Sans MT" w:hAnsi="Gill Sans MT"/>
          <w:sz w:val="22"/>
        </w:rPr>
        <w:t>LAC</w:t>
      </w:r>
      <w:r w:rsidRPr="00160FB3">
        <w:rPr>
          <w:rFonts w:ascii="Gill Sans MT" w:hAnsi="Gill Sans MT"/>
          <w:sz w:val="22"/>
        </w:rPr>
        <w:t xml:space="preserve"> as appropriate.  </w:t>
      </w:r>
    </w:p>
    <w:p w14:paraId="3BD9D917" w14:textId="77777777" w:rsidR="00F87167" w:rsidRDefault="00F87167" w:rsidP="00F87167">
      <w:pPr>
        <w:pStyle w:val="ListParagraph"/>
        <w:rPr>
          <w:rFonts w:ascii="Gill Sans MT" w:hAnsi="Gill Sans MT"/>
          <w:sz w:val="22"/>
        </w:rPr>
      </w:pPr>
    </w:p>
    <w:p w14:paraId="30154A8D" w14:textId="30C0CCBE" w:rsidR="00F87167" w:rsidRPr="00160FB3" w:rsidRDefault="00F87167" w:rsidP="00F315DD">
      <w:pPr>
        <w:numPr>
          <w:ilvl w:val="0"/>
          <w:numId w:val="25"/>
        </w:numPr>
        <w:ind w:hanging="360"/>
        <w:rPr>
          <w:rFonts w:ascii="Gill Sans MT" w:hAnsi="Gill Sans MT"/>
          <w:sz w:val="22"/>
        </w:rPr>
      </w:pPr>
      <w:r>
        <w:rPr>
          <w:rFonts w:ascii="Gill Sans MT" w:hAnsi="Gill Sans MT"/>
          <w:sz w:val="22"/>
        </w:rPr>
        <w:t>Provide CEO with copies of the minutes one week after the Local Academy Council meeting.</w:t>
      </w:r>
    </w:p>
    <w:p w14:paraId="0D6383E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DC6D51C" w14:textId="3BF7B43F" w:rsidR="00160FB3" w:rsidRPr="000A1295" w:rsidRDefault="00160FB3" w:rsidP="00F315DD">
      <w:pPr>
        <w:numPr>
          <w:ilvl w:val="0"/>
          <w:numId w:val="25"/>
        </w:numPr>
        <w:ind w:hanging="360"/>
        <w:rPr>
          <w:rFonts w:ascii="Gill Sans MT" w:hAnsi="Gill Sans MT"/>
          <w:sz w:val="22"/>
        </w:rPr>
      </w:pPr>
      <w:r w:rsidRPr="000A1295">
        <w:rPr>
          <w:rFonts w:ascii="Gill Sans MT" w:hAnsi="Gill Sans MT"/>
          <w:sz w:val="22"/>
        </w:rPr>
        <w:t xml:space="preserve">Report back </w:t>
      </w:r>
      <w:r w:rsidR="000A1295" w:rsidRPr="000A1295">
        <w:rPr>
          <w:rFonts w:ascii="Gill Sans MT" w:hAnsi="Gill Sans MT"/>
          <w:sz w:val="22"/>
        </w:rPr>
        <w:t>at Chairs network</w:t>
      </w:r>
      <w:r w:rsidRPr="000A1295">
        <w:rPr>
          <w:rFonts w:ascii="Gill Sans MT" w:hAnsi="Gill Sans MT"/>
          <w:sz w:val="22"/>
        </w:rPr>
        <w:t xml:space="preserve"> meetings</w:t>
      </w:r>
      <w:r w:rsidR="00364508" w:rsidRPr="000A1295">
        <w:rPr>
          <w:rFonts w:ascii="Gill Sans MT" w:hAnsi="Gill Sans MT"/>
          <w:sz w:val="22"/>
        </w:rPr>
        <w:t xml:space="preserve"> </w:t>
      </w:r>
      <w:r w:rsidRPr="000A1295">
        <w:rPr>
          <w:rFonts w:ascii="Gill Sans MT" w:hAnsi="Gill Sans MT"/>
          <w:sz w:val="22"/>
        </w:rPr>
        <w:t xml:space="preserve">the key themes of discussion at </w:t>
      </w:r>
      <w:r w:rsidR="00F87167" w:rsidRPr="000A1295">
        <w:rPr>
          <w:rFonts w:ascii="Gill Sans MT" w:hAnsi="Gill Sans MT"/>
          <w:sz w:val="22"/>
        </w:rPr>
        <w:t>LAC</w:t>
      </w:r>
      <w:r w:rsidRPr="000A1295">
        <w:rPr>
          <w:rFonts w:ascii="Gill Sans MT" w:hAnsi="Gill Sans MT"/>
          <w:sz w:val="22"/>
        </w:rPr>
        <w:t xml:space="preserve"> meetings together with any issues arising or decisions required. </w:t>
      </w:r>
    </w:p>
    <w:p w14:paraId="0FEA5782" w14:textId="19C78699" w:rsid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6835594" w14:textId="4776D8DF" w:rsidR="00DA6F2D" w:rsidRDefault="00DA6F2D" w:rsidP="00160FB3">
      <w:pPr>
        <w:spacing w:after="0" w:line="259" w:lineRule="auto"/>
        <w:ind w:left="0" w:firstLine="0"/>
        <w:jc w:val="left"/>
        <w:rPr>
          <w:rFonts w:ascii="Gill Sans MT" w:hAnsi="Gill Sans MT"/>
          <w:sz w:val="22"/>
        </w:rPr>
      </w:pPr>
    </w:p>
    <w:p w14:paraId="2C2BE2E1"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The responsibilities of the Vice-Chair include the following:  </w:t>
      </w:r>
    </w:p>
    <w:p w14:paraId="2AABA49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5D6CA78" w14:textId="77777777"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To deputise for the Chair in his or her absence. </w:t>
      </w:r>
    </w:p>
    <w:p w14:paraId="6C22103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1D612A1" w14:textId="0190E909" w:rsidR="00160FB3" w:rsidRPr="00160FB3" w:rsidRDefault="00160FB3" w:rsidP="00F315DD">
      <w:pPr>
        <w:numPr>
          <w:ilvl w:val="0"/>
          <w:numId w:val="25"/>
        </w:numPr>
        <w:ind w:hanging="360"/>
        <w:rPr>
          <w:rFonts w:ascii="Gill Sans MT" w:hAnsi="Gill Sans MT"/>
          <w:sz w:val="22"/>
        </w:rPr>
      </w:pPr>
      <w:r w:rsidRPr="00160FB3">
        <w:rPr>
          <w:rFonts w:ascii="Gill Sans MT" w:hAnsi="Gill Sans MT"/>
          <w:sz w:val="22"/>
        </w:rPr>
        <w:t xml:space="preserve">To set the agenda for meetings of the </w:t>
      </w:r>
      <w:r w:rsidR="00F87167">
        <w:rPr>
          <w:rFonts w:ascii="Gill Sans MT" w:hAnsi="Gill Sans MT"/>
          <w:sz w:val="22"/>
        </w:rPr>
        <w:t>LAC</w:t>
      </w:r>
      <w:r w:rsidRPr="00160FB3">
        <w:rPr>
          <w:rFonts w:ascii="Gill Sans MT" w:hAnsi="Gill Sans MT"/>
          <w:sz w:val="22"/>
        </w:rPr>
        <w:t xml:space="preserve"> with the Chair, if requested. </w:t>
      </w:r>
    </w:p>
    <w:p w14:paraId="3C95B14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5BF0EAA" w14:textId="77777777"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Specific Elements of the Role of Chair  </w:t>
      </w:r>
    </w:p>
    <w:p w14:paraId="1DA28519" w14:textId="77777777" w:rsidR="00160FB3" w:rsidRPr="00160FB3" w:rsidRDefault="00160FB3" w:rsidP="00160FB3">
      <w:pPr>
        <w:rPr>
          <w:rFonts w:ascii="Gill Sans MT" w:hAnsi="Gill Sans MT"/>
          <w:sz w:val="22"/>
        </w:rPr>
      </w:pPr>
      <w:r w:rsidRPr="00160FB3">
        <w:rPr>
          <w:rFonts w:ascii="Gill Sans MT" w:hAnsi="Gill Sans MT"/>
          <w:b/>
          <w:sz w:val="22"/>
        </w:rPr>
        <w:t xml:space="preserve"> </w:t>
      </w:r>
      <w:r w:rsidRPr="00160FB3">
        <w:rPr>
          <w:rFonts w:ascii="Gill Sans MT" w:hAnsi="Gill Sans MT"/>
          <w:sz w:val="22"/>
        </w:rPr>
        <w:t xml:space="preserve">Ensure effective and efficient conduct of the Committee’s business, in particular:  </w:t>
      </w:r>
    </w:p>
    <w:p w14:paraId="7ED8D4C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F6838E0"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Appointment of Local Community Governors </w:t>
      </w:r>
    </w:p>
    <w:p w14:paraId="3C5ACE01" w14:textId="0F68C2CB" w:rsidR="00160FB3" w:rsidRPr="00160FB3" w:rsidRDefault="00160FB3" w:rsidP="00160FB3">
      <w:pPr>
        <w:rPr>
          <w:rFonts w:ascii="Gill Sans MT" w:hAnsi="Gill Sans MT"/>
          <w:sz w:val="22"/>
        </w:rPr>
      </w:pPr>
      <w:r w:rsidRPr="00160FB3">
        <w:rPr>
          <w:rFonts w:ascii="Gill Sans MT" w:hAnsi="Gill Sans MT"/>
          <w:sz w:val="22"/>
        </w:rPr>
        <w:t xml:space="preserve">The Local Community Governors of the </w:t>
      </w:r>
      <w:r w:rsidR="00F87167">
        <w:rPr>
          <w:rFonts w:ascii="Gill Sans MT" w:hAnsi="Gill Sans MT"/>
          <w:sz w:val="22"/>
        </w:rPr>
        <w:t>LAC</w:t>
      </w:r>
      <w:r w:rsidRPr="00160FB3">
        <w:rPr>
          <w:rFonts w:ascii="Gill Sans MT" w:hAnsi="Gill Sans MT"/>
          <w:sz w:val="22"/>
        </w:rPr>
        <w:t xml:space="preserve"> shall be appointed by the Chair of the </w:t>
      </w:r>
      <w:r w:rsidR="00F87167">
        <w:rPr>
          <w:rFonts w:ascii="Gill Sans MT" w:hAnsi="Gill Sans MT"/>
          <w:sz w:val="22"/>
        </w:rPr>
        <w:t>LAC</w:t>
      </w:r>
      <w:r w:rsidRPr="00160FB3">
        <w:rPr>
          <w:rFonts w:ascii="Gill Sans MT" w:hAnsi="Gill Sans MT"/>
          <w:sz w:val="22"/>
        </w:rPr>
        <w:t xml:space="preserve"> following completion of an open application process with a focus on securing specific skills gaps within the </w:t>
      </w:r>
      <w:r w:rsidR="00F87167">
        <w:rPr>
          <w:rFonts w:ascii="Gill Sans MT" w:hAnsi="Gill Sans MT"/>
          <w:sz w:val="22"/>
        </w:rPr>
        <w:t>LAC</w:t>
      </w:r>
      <w:r w:rsidRPr="00160FB3">
        <w:rPr>
          <w:rFonts w:ascii="Gill Sans MT" w:hAnsi="Gill Sans MT"/>
          <w:sz w:val="22"/>
        </w:rPr>
        <w:t xml:space="preserve">.  The Local Community Governors should include two parent governors. Specialist recruitment agencies may be utilised, and individuals identified with specific skills and experience may be approached.   </w:t>
      </w:r>
    </w:p>
    <w:p w14:paraId="029DD40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BDBFE4F" w14:textId="240A12EF"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Appointment of Staff Governors  </w:t>
      </w:r>
    </w:p>
    <w:p w14:paraId="41B820E0" w14:textId="4105AC84" w:rsidR="00160FB3" w:rsidRPr="00160FB3" w:rsidRDefault="00160FB3" w:rsidP="00160FB3">
      <w:pPr>
        <w:rPr>
          <w:rFonts w:ascii="Gill Sans MT" w:hAnsi="Gill Sans MT"/>
          <w:sz w:val="22"/>
        </w:rPr>
      </w:pPr>
      <w:r w:rsidRPr="00160FB3">
        <w:rPr>
          <w:rFonts w:ascii="Gill Sans MT" w:hAnsi="Gill Sans MT"/>
          <w:sz w:val="22"/>
        </w:rPr>
        <w:t xml:space="preserve">The Staff Governors of the </w:t>
      </w:r>
      <w:r w:rsidR="00F87167">
        <w:rPr>
          <w:rFonts w:ascii="Gill Sans MT" w:hAnsi="Gill Sans MT"/>
          <w:sz w:val="22"/>
        </w:rPr>
        <w:t>AC</w:t>
      </w:r>
      <w:r w:rsidRPr="00160FB3">
        <w:rPr>
          <w:rFonts w:ascii="Gill Sans MT" w:hAnsi="Gill Sans MT"/>
          <w:sz w:val="22"/>
        </w:rPr>
        <w:t xml:space="preserve"> shall be elected by the staff at the relevant </w:t>
      </w:r>
      <w:r w:rsidR="00A8339C">
        <w:rPr>
          <w:rFonts w:ascii="Gill Sans MT" w:hAnsi="Gill Sans MT"/>
          <w:sz w:val="22"/>
        </w:rPr>
        <w:t>academy</w:t>
      </w:r>
      <w:r w:rsidRPr="00160FB3">
        <w:rPr>
          <w:rFonts w:ascii="Gill Sans MT" w:hAnsi="Gill Sans MT"/>
          <w:sz w:val="22"/>
        </w:rPr>
        <w:t xml:space="preserve"> in accordance with the process set out below: </w:t>
      </w:r>
    </w:p>
    <w:p w14:paraId="4FD20BD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81C0D9E" w14:textId="0297765B" w:rsidR="00160FB3" w:rsidRPr="00160FB3" w:rsidRDefault="00160FB3" w:rsidP="00F315DD">
      <w:pPr>
        <w:numPr>
          <w:ilvl w:val="0"/>
          <w:numId w:val="26"/>
        </w:numPr>
        <w:ind w:hanging="360"/>
        <w:rPr>
          <w:rFonts w:ascii="Gill Sans MT" w:hAnsi="Gill Sans MT"/>
          <w:sz w:val="22"/>
        </w:rPr>
      </w:pPr>
      <w:r w:rsidRPr="00160FB3">
        <w:rPr>
          <w:rFonts w:ascii="Gill Sans MT" w:hAnsi="Gill Sans MT"/>
          <w:sz w:val="22"/>
        </w:rPr>
        <w:t xml:space="preserve">When a vacancy arises, the </w:t>
      </w:r>
      <w:r w:rsidR="00F87167">
        <w:rPr>
          <w:rFonts w:ascii="Gill Sans MT" w:hAnsi="Gill Sans MT"/>
          <w:sz w:val="22"/>
        </w:rPr>
        <w:t>LAC</w:t>
      </w:r>
      <w:r w:rsidRPr="00160FB3">
        <w:rPr>
          <w:rFonts w:ascii="Gill Sans MT" w:hAnsi="Gill Sans MT"/>
          <w:sz w:val="22"/>
        </w:rPr>
        <w:t xml:space="preserve"> will write to all staff at the </w:t>
      </w:r>
      <w:r w:rsidR="00A8339C">
        <w:rPr>
          <w:rFonts w:ascii="Gill Sans MT" w:hAnsi="Gill Sans MT"/>
          <w:sz w:val="22"/>
        </w:rPr>
        <w:t>academy</w:t>
      </w:r>
      <w:r w:rsidRPr="00160FB3">
        <w:rPr>
          <w:rFonts w:ascii="Gill Sans MT" w:hAnsi="Gill Sans MT"/>
          <w:sz w:val="22"/>
        </w:rPr>
        <w:t xml:space="preserve"> seeking nominees for the vacancy.  Nominees will be asked to provide a short statement about why they are interested in being a Staff Governor and their background and experience that makes them suitable for the role. </w:t>
      </w:r>
    </w:p>
    <w:p w14:paraId="7743452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AC1ED4B" w14:textId="08F8E900" w:rsidR="00160FB3" w:rsidRPr="00160FB3" w:rsidRDefault="00160FB3" w:rsidP="00F315DD">
      <w:pPr>
        <w:numPr>
          <w:ilvl w:val="0"/>
          <w:numId w:val="26"/>
        </w:numPr>
        <w:ind w:hanging="360"/>
        <w:rPr>
          <w:rFonts w:ascii="Gill Sans MT" w:hAnsi="Gill Sans MT"/>
          <w:sz w:val="22"/>
        </w:rPr>
      </w:pPr>
      <w:r w:rsidRPr="00160FB3">
        <w:rPr>
          <w:rFonts w:ascii="Gill Sans MT" w:hAnsi="Gill Sans MT"/>
          <w:sz w:val="22"/>
        </w:rPr>
        <w:t xml:space="preserve">If there is only one nominee, the </w:t>
      </w:r>
      <w:r w:rsidR="00F87167">
        <w:rPr>
          <w:rFonts w:ascii="Gill Sans MT" w:hAnsi="Gill Sans MT"/>
          <w:sz w:val="22"/>
        </w:rPr>
        <w:t>LAC</w:t>
      </w:r>
      <w:r w:rsidRPr="00160FB3">
        <w:rPr>
          <w:rFonts w:ascii="Gill Sans MT" w:hAnsi="Gill Sans MT"/>
          <w:sz w:val="22"/>
        </w:rPr>
        <w:t xml:space="preserve"> can but is not required to appoint the person </w:t>
      </w:r>
      <w:r w:rsidR="000E423D" w:rsidRPr="00160FB3">
        <w:rPr>
          <w:rFonts w:ascii="Gill Sans MT" w:hAnsi="Gill Sans MT"/>
          <w:sz w:val="22"/>
        </w:rPr>
        <w:t>nominated.</w:t>
      </w:r>
      <w:r w:rsidRPr="00160FB3">
        <w:rPr>
          <w:rFonts w:ascii="Gill Sans MT" w:hAnsi="Gill Sans MT"/>
          <w:sz w:val="22"/>
        </w:rPr>
        <w:t xml:space="preserve"> </w:t>
      </w:r>
    </w:p>
    <w:p w14:paraId="2CB9528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CA0D22C" w14:textId="05D1C1CF" w:rsidR="00160FB3" w:rsidRPr="00160FB3" w:rsidRDefault="00160FB3" w:rsidP="00F315DD">
      <w:pPr>
        <w:numPr>
          <w:ilvl w:val="0"/>
          <w:numId w:val="26"/>
        </w:numPr>
        <w:ind w:hanging="360"/>
        <w:rPr>
          <w:rFonts w:ascii="Gill Sans MT" w:hAnsi="Gill Sans MT"/>
          <w:sz w:val="22"/>
        </w:rPr>
      </w:pPr>
      <w:r w:rsidRPr="00160FB3">
        <w:rPr>
          <w:rFonts w:ascii="Gill Sans MT" w:hAnsi="Gill Sans MT"/>
          <w:sz w:val="22"/>
        </w:rPr>
        <w:t xml:space="preserve">If there are more nominees than places available, the </w:t>
      </w:r>
      <w:r w:rsidR="00F87167">
        <w:rPr>
          <w:rFonts w:ascii="Gill Sans MT" w:hAnsi="Gill Sans MT"/>
          <w:sz w:val="22"/>
        </w:rPr>
        <w:t>LAC</w:t>
      </w:r>
      <w:r w:rsidRPr="00160FB3">
        <w:rPr>
          <w:rFonts w:ascii="Gill Sans MT" w:hAnsi="Gill Sans MT"/>
          <w:sz w:val="22"/>
        </w:rPr>
        <w:t xml:space="preserve"> will write to all staff at the </w:t>
      </w:r>
      <w:r w:rsidR="00A8339C">
        <w:rPr>
          <w:rFonts w:ascii="Gill Sans MT" w:hAnsi="Gill Sans MT"/>
          <w:sz w:val="22"/>
        </w:rPr>
        <w:t>academy</w:t>
      </w:r>
      <w:r w:rsidRPr="00160FB3">
        <w:rPr>
          <w:rFonts w:ascii="Gill Sans MT" w:hAnsi="Gill Sans MT"/>
          <w:sz w:val="22"/>
        </w:rPr>
        <w:t xml:space="preserve"> asking them to vote for their preferred candidate.  </w:t>
      </w:r>
    </w:p>
    <w:p w14:paraId="20ABD1D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E690EF0" w14:textId="77777777" w:rsidR="00F87167" w:rsidRPr="00F87167" w:rsidRDefault="00F87167" w:rsidP="00F315DD">
      <w:pPr>
        <w:pStyle w:val="ListParagraph"/>
        <w:numPr>
          <w:ilvl w:val="0"/>
          <w:numId w:val="40"/>
        </w:numPr>
        <w:rPr>
          <w:rFonts w:ascii="Gill Sans MT" w:hAnsi="Gill Sans MT"/>
          <w:sz w:val="22"/>
        </w:rPr>
      </w:pPr>
      <w:r w:rsidRPr="00F87167">
        <w:rPr>
          <w:rFonts w:ascii="Gill Sans MT" w:hAnsi="Gill Sans MT"/>
          <w:sz w:val="22"/>
        </w:rPr>
        <w:t>The Staff Governor's role is not to represent staff, nor to stand alongside the Headteacher in being held to account by the Governing Body, but to operate as part of the Governing Body to provide strategic leadership and to hold the Headteacher to account. </w:t>
      </w:r>
    </w:p>
    <w:p w14:paraId="554AB205" w14:textId="77777777" w:rsidR="00F87167" w:rsidRDefault="00F87167" w:rsidP="00F87167">
      <w:pPr>
        <w:ind w:left="705" w:firstLine="0"/>
        <w:rPr>
          <w:rFonts w:ascii="Gill Sans MT" w:hAnsi="Gill Sans MT"/>
          <w:sz w:val="22"/>
        </w:rPr>
      </w:pPr>
    </w:p>
    <w:p w14:paraId="2D9C4F32" w14:textId="77777777" w:rsidR="00F87167" w:rsidRDefault="00F87167" w:rsidP="00F87167">
      <w:pPr>
        <w:pStyle w:val="ListParagraph"/>
        <w:rPr>
          <w:rFonts w:ascii="Gill Sans MT" w:hAnsi="Gill Sans MT"/>
          <w:sz w:val="22"/>
        </w:rPr>
      </w:pPr>
    </w:p>
    <w:p w14:paraId="2CA06866" w14:textId="7B7B7378" w:rsidR="00160FB3" w:rsidRPr="00160FB3" w:rsidRDefault="00160FB3" w:rsidP="00160FB3">
      <w:pPr>
        <w:spacing w:after="0" w:line="259" w:lineRule="auto"/>
        <w:ind w:left="0" w:firstLine="0"/>
        <w:jc w:val="left"/>
        <w:rPr>
          <w:rFonts w:ascii="Gill Sans MT" w:hAnsi="Gill Sans MT"/>
          <w:sz w:val="22"/>
        </w:rPr>
      </w:pPr>
    </w:p>
    <w:p w14:paraId="20D1DA69" w14:textId="77777777" w:rsidR="00160FB3" w:rsidRPr="00160FB3" w:rsidRDefault="00160FB3" w:rsidP="00160FB3">
      <w:pPr>
        <w:pStyle w:val="Heading2"/>
        <w:ind w:left="-5"/>
        <w:rPr>
          <w:rFonts w:ascii="Gill Sans MT" w:hAnsi="Gill Sans MT"/>
          <w:sz w:val="22"/>
        </w:rPr>
      </w:pPr>
      <w:r w:rsidRPr="00160FB3">
        <w:rPr>
          <w:rFonts w:ascii="Gill Sans MT" w:hAnsi="Gill Sans MT"/>
          <w:sz w:val="22"/>
        </w:rPr>
        <w:t xml:space="preserve">Appointment of Parent Governors  </w:t>
      </w:r>
    </w:p>
    <w:p w14:paraId="2DB4C151" w14:textId="77777777" w:rsidR="00160FB3" w:rsidRPr="00160FB3" w:rsidRDefault="00160FB3" w:rsidP="00160FB3">
      <w:pPr>
        <w:rPr>
          <w:rFonts w:ascii="Gill Sans MT" w:hAnsi="Gill Sans MT"/>
          <w:sz w:val="22"/>
        </w:rPr>
      </w:pPr>
      <w:r w:rsidRPr="00160FB3">
        <w:rPr>
          <w:rFonts w:ascii="Gill Sans MT" w:hAnsi="Gill Sans MT"/>
          <w:sz w:val="22"/>
        </w:rPr>
        <w:t xml:space="preserve">Parent Governors form part of the total for local community governors and be elected in accordance with the process set out below:  </w:t>
      </w:r>
    </w:p>
    <w:p w14:paraId="0A690BB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AF3CD76" w14:textId="05A6BDFF" w:rsidR="00160FB3" w:rsidRPr="00160FB3" w:rsidRDefault="00160FB3" w:rsidP="00F315DD">
      <w:pPr>
        <w:numPr>
          <w:ilvl w:val="0"/>
          <w:numId w:val="27"/>
        </w:numPr>
        <w:ind w:hanging="360"/>
        <w:rPr>
          <w:rFonts w:ascii="Gill Sans MT" w:hAnsi="Gill Sans MT"/>
          <w:sz w:val="22"/>
        </w:rPr>
      </w:pPr>
      <w:r w:rsidRPr="00160FB3">
        <w:rPr>
          <w:rFonts w:ascii="Gill Sans MT" w:hAnsi="Gill Sans MT"/>
          <w:sz w:val="22"/>
        </w:rPr>
        <w:t xml:space="preserve">When a vacancy arises, the </w:t>
      </w:r>
      <w:r w:rsidR="00F87167">
        <w:rPr>
          <w:rFonts w:ascii="Gill Sans MT" w:hAnsi="Gill Sans MT"/>
          <w:sz w:val="22"/>
        </w:rPr>
        <w:t>LAC</w:t>
      </w:r>
      <w:r w:rsidRPr="00160FB3">
        <w:rPr>
          <w:rFonts w:ascii="Gill Sans MT" w:hAnsi="Gill Sans MT"/>
          <w:sz w:val="22"/>
        </w:rPr>
        <w:t xml:space="preserve"> will write to all parents of students at the </w:t>
      </w:r>
      <w:r w:rsidR="00A8339C">
        <w:rPr>
          <w:rFonts w:ascii="Gill Sans MT" w:hAnsi="Gill Sans MT"/>
          <w:sz w:val="22"/>
        </w:rPr>
        <w:t>academy</w:t>
      </w:r>
      <w:r w:rsidRPr="00160FB3">
        <w:rPr>
          <w:rFonts w:ascii="Gill Sans MT" w:hAnsi="Gill Sans MT"/>
          <w:sz w:val="22"/>
        </w:rPr>
        <w:t xml:space="preserve"> seeking nominees for the vacancy. The process must include the exact criteria/skills required for the post and details of what the role </w:t>
      </w:r>
      <w:r w:rsidRPr="00160FB3">
        <w:rPr>
          <w:rFonts w:ascii="Gill Sans MT" w:hAnsi="Gill Sans MT"/>
          <w:sz w:val="22"/>
        </w:rPr>
        <w:lastRenderedPageBreak/>
        <w:t xml:space="preserve">of </w:t>
      </w:r>
      <w:r w:rsidR="00A8339C">
        <w:rPr>
          <w:rFonts w:ascii="Gill Sans MT" w:hAnsi="Gill Sans MT"/>
          <w:sz w:val="22"/>
        </w:rPr>
        <w:t>academy</w:t>
      </w:r>
      <w:r w:rsidRPr="00160FB3">
        <w:rPr>
          <w:rFonts w:ascii="Gill Sans MT" w:hAnsi="Gill Sans MT"/>
          <w:sz w:val="22"/>
        </w:rPr>
        <w:t xml:space="preserve"> governor entails. The Trust is very keen to appoint parents with the right skills set that compliments the </w:t>
      </w:r>
      <w:r w:rsidR="00F87167">
        <w:rPr>
          <w:rFonts w:ascii="Gill Sans MT" w:hAnsi="Gill Sans MT"/>
          <w:sz w:val="22"/>
        </w:rPr>
        <w:t>LAC</w:t>
      </w:r>
      <w:r w:rsidRPr="00160FB3">
        <w:rPr>
          <w:rFonts w:ascii="Gill Sans MT" w:hAnsi="Gill Sans MT"/>
          <w:sz w:val="22"/>
        </w:rPr>
        <w:t xml:space="preserve">. An appointment and recruitment process will be implemented in line with the Trust’s process and policy for appointing Governors.  </w:t>
      </w:r>
    </w:p>
    <w:p w14:paraId="761E217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CF717AA" w14:textId="699E557E" w:rsidR="00160FB3" w:rsidRPr="00160FB3" w:rsidRDefault="00160FB3" w:rsidP="00F315DD">
      <w:pPr>
        <w:numPr>
          <w:ilvl w:val="0"/>
          <w:numId w:val="27"/>
        </w:numPr>
        <w:spacing w:after="10" w:line="249" w:lineRule="auto"/>
        <w:ind w:hanging="360"/>
        <w:rPr>
          <w:rFonts w:ascii="Gill Sans MT" w:hAnsi="Gill Sans MT"/>
          <w:sz w:val="22"/>
        </w:rPr>
      </w:pPr>
      <w:r w:rsidRPr="00160FB3">
        <w:rPr>
          <w:rFonts w:ascii="Gill Sans MT" w:hAnsi="Gill Sans MT"/>
          <w:sz w:val="22"/>
        </w:rPr>
        <w:t xml:space="preserve">A Parent Governor should be a parent, guardian, or carer of a registered student at the relevant </w:t>
      </w:r>
      <w:r w:rsidR="00A8339C">
        <w:rPr>
          <w:rFonts w:ascii="Gill Sans MT" w:hAnsi="Gill Sans MT"/>
          <w:sz w:val="22"/>
        </w:rPr>
        <w:t>academy</w:t>
      </w:r>
      <w:r w:rsidRPr="00160FB3">
        <w:rPr>
          <w:rFonts w:ascii="Gill Sans MT" w:hAnsi="Gill Sans MT"/>
          <w:sz w:val="22"/>
        </w:rPr>
        <w:t xml:space="preserve">. </w:t>
      </w:r>
    </w:p>
    <w:p w14:paraId="2E53C69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EF5CBF1" w14:textId="286881F8" w:rsidR="00160FB3" w:rsidRPr="00160FB3" w:rsidRDefault="00160FB3" w:rsidP="00F315DD">
      <w:pPr>
        <w:numPr>
          <w:ilvl w:val="0"/>
          <w:numId w:val="27"/>
        </w:numPr>
        <w:ind w:hanging="360"/>
        <w:rPr>
          <w:rFonts w:ascii="Gill Sans MT" w:hAnsi="Gill Sans MT"/>
          <w:sz w:val="22"/>
        </w:rPr>
      </w:pPr>
      <w:r w:rsidRPr="00160FB3">
        <w:rPr>
          <w:rFonts w:ascii="Gill Sans MT" w:hAnsi="Gill Sans MT"/>
          <w:sz w:val="22"/>
        </w:rPr>
        <w:t xml:space="preserve">The responsibilities of the Parent Governor are to help reflect the interests and opinions of the parent body of the </w:t>
      </w:r>
      <w:r w:rsidR="00A8339C">
        <w:rPr>
          <w:rFonts w:ascii="Gill Sans MT" w:hAnsi="Gill Sans MT"/>
          <w:sz w:val="22"/>
        </w:rPr>
        <w:t>academy</w:t>
      </w:r>
      <w:r w:rsidRPr="00160FB3">
        <w:rPr>
          <w:rFonts w:ascii="Gill Sans MT" w:hAnsi="Gill Sans MT"/>
          <w:sz w:val="22"/>
        </w:rPr>
        <w:t xml:space="preserve"> to the </w:t>
      </w:r>
      <w:r w:rsidR="00F87167">
        <w:rPr>
          <w:rFonts w:ascii="Gill Sans MT" w:hAnsi="Gill Sans MT"/>
          <w:sz w:val="22"/>
        </w:rPr>
        <w:t>LAC</w:t>
      </w:r>
      <w:r w:rsidRPr="00160FB3">
        <w:rPr>
          <w:rFonts w:ascii="Gill Sans MT" w:hAnsi="Gill Sans MT"/>
          <w:sz w:val="22"/>
        </w:rPr>
        <w:t xml:space="preserve"> and to act in accordance with the other Governors in the best interests of the </w:t>
      </w:r>
      <w:r w:rsidR="00A8339C">
        <w:rPr>
          <w:rFonts w:ascii="Gill Sans MT" w:hAnsi="Gill Sans MT"/>
          <w:sz w:val="22"/>
        </w:rPr>
        <w:t>academy</w:t>
      </w:r>
      <w:r w:rsidRPr="00160FB3">
        <w:rPr>
          <w:rFonts w:ascii="Gill Sans MT" w:hAnsi="Gill Sans MT"/>
          <w:sz w:val="22"/>
        </w:rPr>
        <w:t xml:space="preserve">. </w:t>
      </w:r>
    </w:p>
    <w:p w14:paraId="666A1574" w14:textId="77777777" w:rsidR="009F7FE6" w:rsidRDefault="009F7FE6" w:rsidP="00160FB3">
      <w:pPr>
        <w:spacing w:after="0" w:line="259" w:lineRule="auto"/>
        <w:ind w:left="0" w:firstLine="0"/>
        <w:jc w:val="left"/>
        <w:rPr>
          <w:rFonts w:ascii="Gill Sans MT" w:hAnsi="Gill Sans MT"/>
          <w:sz w:val="22"/>
        </w:rPr>
      </w:pPr>
    </w:p>
    <w:p w14:paraId="2F9FA551" w14:textId="77777777" w:rsidR="00F87167" w:rsidRDefault="00F87167" w:rsidP="00160FB3">
      <w:pPr>
        <w:spacing w:after="0" w:line="259" w:lineRule="auto"/>
        <w:ind w:left="0" w:firstLine="0"/>
        <w:jc w:val="left"/>
        <w:rPr>
          <w:rFonts w:ascii="Gill Sans MT" w:hAnsi="Gill Sans MT"/>
          <w:sz w:val="22"/>
        </w:rPr>
      </w:pPr>
    </w:p>
    <w:p w14:paraId="00B5287D" w14:textId="77777777" w:rsidR="00F87167" w:rsidRDefault="00F87167" w:rsidP="00160FB3">
      <w:pPr>
        <w:spacing w:after="0" w:line="259" w:lineRule="auto"/>
        <w:ind w:left="0" w:firstLine="0"/>
        <w:jc w:val="left"/>
        <w:rPr>
          <w:rFonts w:ascii="Gill Sans MT" w:hAnsi="Gill Sans MT"/>
          <w:sz w:val="22"/>
        </w:rPr>
      </w:pPr>
    </w:p>
    <w:p w14:paraId="44677780" w14:textId="77777777" w:rsidR="00F87167" w:rsidRDefault="00F87167" w:rsidP="00160FB3">
      <w:pPr>
        <w:spacing w:after="0" w:line="259" w:lineRule="auto"/>
        <w:ind w:left="0" w:firstLine="0"/>
        <w:jc w:val="left"/>
        <w:rPr>
          <w:rFonts w:ascii="Gill Sans MT" w:hAnsi="Gill Sans MT"/>
          <w:sz w:val="22"/>
        </w:rPr>
      </w:pPr>
    </w:p>
    <w:p w14:paraId="187A0CFA" w14:textId="77777777" w:rsidR="00F87167" w:rsidRDefault="00F87167" w:rsidP="00160FB3">
      <w:pPr>
        <w:spacing w:after="0" w:line="259" w:lineRule="auto"/>
        <w:ind w:left="0" w:firstLine="0"/>
        <w:jc w:val="left"/>
        <w:rPr>
          <w:rFonts w:ascii="Gill Sans MT" w:hAnsi="Gill Sans MT"/>
          <w:sz w:val="22"/>
        </w:rPr>
      </w:pPr>
    </w:p>
    <w:p w14:paraId="38985C9D" w14:textId="77777777" w:rsidR="00F87167" w:rsidRDefault="00F87167" w:rsidP="00160FB3">
      <w:pPr>
        <w:spacing w:after="0" w:line="259" w:lineRule="auto"/>
        <w:ind w:left="0" w:firstLine="0"/>
        <w:jc w:val="left"/>
        <w:rPr>
          <w:rFonts w:ascii="Gill Sans MT" w:hAnsi="Gill Sans MT"/>
          <w:sz w:val="22"/>
        </w:rPr>
      </w:pPr>
    </w:p>
    <w:p w14:paraId="6C70E7B6" w14:textId="77777777" w:rsidR="00F87167" w:rsidRDefault="00F87167" w:rsidP="00160FB3">
      <w:pPr>
        <w:spacing w:after="0" w:line="259" w:lineRule="auto"/>
        <w:ind w:left="0" w:firstLine="0"/>
        <w:jc w:val="left"/>
        <w:rPr>
          <w:rFonts w:ascii="Gill Sans MT" w:hAnsi="Gill Sans MT"/>
          <w:sz w:val="22"/>
        </w:rPr>
      </w:pPr>
    </w:p>
    <w:p w14:paraId="46A03E8A" w14:textId="77777777" w:rsidR="00F87167" w:rsidRDefault="00F87167" w:rsidP="00160FB3">
      <w:pPr>
        <w:spacing w:after="0" w:line="259" w:lineRule="auto"/>
        <w:ind w:left="0" w:firstLine="0"/>
        <w:jc w:val="left"/>
        <w:rPr>
          <w:rFonts w:ascii="Gill Sans MT" w:hAnsi="Gill Sans MT"/>
          <w:sz w:val="22"/>
        </w:rPr>
      </w:pPr>
    </w:p>
    <w:p w14:paraId="74D8716D" w14:textId="77777777" w:rsidR="00F87167" w:rsidRDefault="00F87167" w:rsidP="00160FB3">
      <w:pPr>
        <w:spacing w:after="0" w:line="259" w:lineRule="auto"/>
        <w:ind w:left="0" w:firstLine="0"/>
        <w:jc w:val="left"/>
        <w:rPr>
          <w:rFonts w:ascii="Gill Sans MT" w:hAnsi="Gill Sans MT"/>
          <w:sz w:val="22"/>
        </w:rPr>
      </w:pPr>
    </w:p>
    <w:p w14:paraId="276A88AC" w14:textId="77777777" w:rsidR="00F87167" w:rsidRDefault="00F87167" w:rsidP="00160FB3">
      <w:pPr>
        <w:spacing w:after="0" w:line="259" w:lineRule="auto"/>
        <w:ind w:left="0" w:firstLine="0"/>
        <w:jc w:val="left"/>
        <w:rPr>
          <w:rFonts w:ascii="Gill Sans MT" w:hAnsi="Gill Sans MT"/>
          <w:sz w:val="22"/>
        </w:rPr>
      </w:pPr>
    </w:p>
    <w:p w14:paraId="437B5A82" w14:textId="77777777" w:rsidR="00F87167" w:rsidRDefault="00F87167" w:rsidP="00160FB3">
      <w:pPr>
        <w:spacing w:after="0" w:line="259" w:lineRule="auto"/>
        <w:ind w:left="0" w:firstLine="0"/>
        <w:jc w:val="left"/>
        <w:rPr>
          <w:rFonts w:ascii="Gill Sans MT" w:hAnsi="Gill Sans MT"/>
          <w:sz w:val="22"/>
        </w:rPr>
      </w:pPr>
    </w:p>
    <w:p w14:paraId="74D4D310" w14:textId="77777777" w:rsidR="00F87167" w:rsidRDefault="00F87167" w:rsidP="00160FB3">
      <w:pPr>
        <w:spacing w:after="0" w:line="259" w:lineRule="auto"/>
        <w:ind w:left="0" w:firstLine="0"/>
        <w:jc w:val="left"/>
        <w:rPr>
          <w:rFonts w:ascii="Gill Sans MT" w:hAnsi="Gill Sans MT"/>
          <w:sz w:val="22"/>
        </w:rPr>
      </w:pPr>
    </w:p>
    <w:p w14:paraId="7DA7C6DB" w14:textId="77777777" w:rsidR="00F87167" w:rsidRDefault="00F87167" w:rsidP="00160FB3">
      <w:pPr>
        <w:spacing w:after="0" w:line="259" w:lineRule="auto"/>
        <w:ind w:left="0" w:firstLine="0"/>
        <w:jc w:val="left"/>
        <w:rPr>
          <w:rFonts w:ascii="Gill Sans MT" w:hAnsi="Gill Sans MT"/>
          <w:sz w:val="22"/>
        </w:rPr>
      </w:pPr>
    </w:p>
    <w:p w14:paraId="07811062" w14:textId="77777777" w:rsidR="00F87167" w:rsidRDefault="00F87167" w:rsidP="00160FB3">
      <w:pPr>
        <w:spacing w:after="0" w:line="259" w:lineRule="auto"/>
        <w:ind w:left="0" w:firstLine="0"/>
        <w:jc w:val="left"/>
        <w:rPr>
          <w:rFonts w:ascii="Gill Sans MT" w:hAnsi="Gill Sans MT"/>
          <w:sz w:val="22"/>
        </w:rPr>
      </w:pPr>
    </w:p>
    <w:p w14:paraId="1F9891EF" w14:textId="77777777" w:rsidR="00F87167" w:rsidRDefault="00F87167" w:rsidP="00160FB3">
      <w:pPr>
        <w:spacing w:after="0" w:line="259" w:lineRule="auto"/>
        <w:ind w:left="0" w:firstLine="0"/>
        <w:jc w:val="left"/>
        <w:rPr>
          <w:rFonts w:ascii="Gill Sans MT" w:hAnsi="Gill Sans MT"/>
          <w:sz w:val="22"/>
        </w:rPr>
      </w:pPr>
    </w:p>
    <w:p w14:paraId="537FC21B" w14:textId="77777777" w:rsidR="00F87167" w:rsidRDefault="00F87167" w:rsidP="00160FB3">
      <w:pPr>
        <w:spacing w:after="0" w:line="259" w:lineRule="auto"/>
        <w:ind w:left="0" w:firstLine="0"/>
        <w:jc w:val="left"/>
        <w:rPr>
          <w:rFonts w:ascii="Gill Sans MT" w:hAnsi="Gill Sans MT"/>
          <w:sz w:val="22"/>
        </w:rPr>
      </w:pPr>
    </w:p>
    <w:p w14:paraId="11ADB688" w14:textId="77777777" w:rsidR="00F87167" w:rsidRDefault="00F87167" w:rsidP="00160FB3">
      <w:pPr>
        <w:spacing w:after="0" w:line="259" w:lineRule="auto"/>
        <w:ind w:left="0" w:firstLine="0"/>
        <w:jc w:val="left"/>
        <w:rPr>
          <w:rFonts w:ascii="Gill Sans MT" w:hAnsi="Gill Sans MT"/>
          <w:sz w:val="22"/>
        </w:rPr>
      </w:pPr>
    </w:p>
    <w:p w14:paraId="4B850769" w14:textId="77777777" w:rsidR="00F87167" w:rsidRDefault="00F87167" w:rsidP="00160FB3">
      <w:pPr>
        <w:spacing w:after="0" w:line="259" w:lineRule="auto"/>
        <w:ind w:left="0" w:firstLine="0"/>
        <w:jc w:val="left"/>
        <w:rPr>
          <w:rFonts w:ascii="Gill Sans MT" w:hAnsi="Gill Sans MT"/>
          <w:sz w:val="22"/>
        </w:rPr>
      </w:pPr>
    </w:p>
    <w:p w14:paraId="6BC946CE" w14:textId="77777777" w:rsidR="00F87167" w:rsidRDefault="00F87167" w:rsidP="00160FB3">
      <w:pPr>
        <w:spacing w:after="0" w:line="259" w:lineRule="auto"/>
        <w:ind w:left="0" w:firstLine="0"/>
        <w:jc w:val="left"/>
        <w:rPr>
          <w:rFonts w:ascii="Gill Sans MT" w:hAnsi="Gill Sans MT"/>
          <w:sz w:val="22"/>
        </w:rPr>
      </w:pPr>
    </w:p>
    <w:p w14:paraId="6E7E2505" w14:textId="77777777" w:rsidR="00F87167" w:rsidRDefault="00F87167" w:rsidP="00160FB3">
      <w:pPr>
        <w:spacing w:after="0" w:line="259" w:lineRule="auto"/>
        <w:ind w:left="0" w:firstLine="0"/>
        <w:jc w:val="left"/>
        <w:rPr>
          <w:rFonts w:ascii="Gill Sans MT" w:hAnsi="Gill Sans MT"/>
          <w:sz w:val="22"/>
        </w:rPr>
      </w:pPr>
    </w:p>
    <w:p w14:paraId="72E06CEA" w14:textId="77777777" w:rsidR="00F87167" w:rsidRDefault="00F87167" w:rsidP="00160FB3">
      <w:pPr>
        <w:spacing w:after="0" w:line="259" w:lineRule="auto"/>
        <w:ind w:left="0" w:firstLine="0"/>
        <w:jc w:val="left"/>
        <w:rPr>
          <w:rFonts w:ascii="Gill Sans MT" w:hAnsi="Gill Sans MT"/>
          <w:sz w:val="22"/>
        </w:rPr>
      </w:pPr>
    </w:p>
    <w:p w14:paraId="11727FDA" w14:textId="77777777" w:rsidR="00F87167" w:rsidRDefault="00F87167" w:rsidP="00160FB3">
      <w:pPr>
        <w:spacing w:after="0" w:line="259" w:lineRule="auto"/>
        <w:ind w:left="0" w:firstLine="0"/>
        <w:jc w:val="left"/>
        <w:rPr>
          <w:rFonts w:ascii="Gill Sans MT" w:hAnsi="Gill Sans MT"/>
          <w:sz w:val="22"/>
        </w:rPr>
      </w:pPr>
    </w:p>
    <w:p w14:paraId="360CE951" w14:textId="77777777" w:rsidR="00F87167" w:rsidRDefault="00F87167" w:rsidP="00160FB3">
      <w:pPr>
        <w:spacing w:after="0" w:line="259" w:lineRule="auto"/>
        <w:ind w:left="0" w:firstLine="0"/>
        <w:jc w:val="left"/>
        <w:rPr>
          <w:rFonts w:ascii="Gill Sans MT" w:hAnsi="Gill Sans MT"/>
          <w:sz w:val="22"/>
        </w:rPr>
      </w:pPr>
    </w:p>
    <w:p w14:paraId="756E3891" w14:textId="77777777" w:rsidR="00F87167" w:rsidRDefault="00F87167" w:rsidP="00160FB3">
      <w:pPr>
        <w:spacing w:after="0" w:line="259" w:lineRule="auto"/>
        <w:ind w:left="0" w:firstLine="0"/>
        <w:jc w:val="left"/>
        <w:rPr>
          <w:rFonts w:ascii="Gill Sans MT" w:hAnsi="Gill Sans MT"/>
          <w:sz w:val="22"/>
        </w:rPr>
      </w:pPr>
    </w:p>
    <w:p w14:paraId="75E03ACC" w14:textId="77777777" w:rsidR="00F87167" w:rsidRDefault="00F87167" w:rsidP="00160FB3">
      <w:pPr>
        <w:spacing w:after="0" w:line="259" w:lineRule="auto"/>
        <w:ind w:left="0" w:firstLine="0"/>
        <w:jc w:val="left"/>
        <w:rPr>
          <w:rFonts w:ascii="Gill Sans MT" w:hAnsi="Gill Sans MT"/>
          <w:sz w:val="22"/>
        </w:rPr>
      </w:pPr>
    </w:p>
    <w:p w14:paraId="4E788E65" w14:textId="77777777" w:rsidR="00F87167" w:rsidRDefault="00F87167" w:rsidP="00160FB3">
      <w:pPr>
        <w:spacing w:after="0" w:line="259" w:lineRule="auto"/>
        <w:ind w:left="0" w:firstLine="0"/>
        <w:jc w:val="left"/>
        <w:rPr>
          <w:rFonts w:ascii="Gill Sans MT" w:hAnsi="Gill Sans MT"/>
          <w:sz w:val="22"/>
        </w:rPr>
      </w:pPr>
    </w:p>
    <w:p w14:paraId="2AAFE2E6" w14:textId="77777777" w:rsidR="00F87167" w:rsidRDefault="00F87167" w:rsidP="00160FB3">
      <w:pPr>
        <w:spacing w:after="0" w:line="259" w:lineRule="auto"/>
        <w:ind w:left="0" w:firstLine="0"/>
        <w:jc w:val="left"/>
        <w:rPr>
          <w:rFonts w:ascii="Gill Sans MT" w:hAnsi="Gill Sans MT"/>
          <w:sz w:val="22"/>
        </w:rPr>
      </w:pPr>
    </w:p>
    <w:p w14:paraId="7C3F5622" w14:textId="77777777" w:rsidR="00F87167" w:rsidRDefault="00F87167" w:rsidP="00160FB3">
      <w:pPr>
        <w:spacing w:after="0" w:line="259" w:lineRule="auto"/>
        <w:ind w:left="0" w:firstLine="0"/>
        <w:jc w:val="left"/>
        <w:rPr>
          <w:rFonts w:ascii="Gill Sans MT" w:hAnsi="Gill Sans MT"/>
          <w:sz w:val="22"/>
        </w:rPr>
      </w:pPr>
    </w:p>
    <w:p w14:paraId="17C5B6A2" w14:textId="77777777" w:rsidR="00F87167" w:rsidRDefault="00F87167" w:rsidP="00160FB3">
      <w:pPr>
        <w:spacing w:after="0" w:line="259" w:lineRule="auto"/>
        <w:ind w:left="0" w:firstLine="0"/>
        <w:jc w:val="left"/>
        <w:rPr>
          <w:rFonts w:ascii="Gill Sans MT" w:hAnsi="Gill Sans MT"/>
          <w:sz w:val="22"/>
        </w:rPr>
      </w:pPr>
    </w:p>
    <w:p w14:paraId="61327531" w14:textId="77777777" w:rsidR="00F87167" w:rsidRDefault="00F87167" w:rsidP="00160FB3">
      <w:pPr>
        <w:spacing w:after="0" w:line="259" w:lineRule="auto"/>
        <w:ind w:left="0" w:firstLine="0"/>
        <w:jc w:val="left"/>
        <w:rPr>
          <w:rFonts w:ascii="Gill Sans MT" w:hAnsi="Gill Sans MT"/>
          <w:sz w:val="22"/>
        </w:rPr>
      </w:pPr>
    </w:p>
    <w:p w14:paraId="51ADF67A" w14:textId="77777777" w:rsidR="00F87167" w:rsidRDefault="00F87167" w:rsidP="00160FB3">
      <w:pPr>
        <w:spacing w:after="0" w:line="259" w:lineRule="auto"/>
        <w:ind w:left="0" w:firstLine="0"/>
        <w:jc w:val="left"/>
        <w:rPr>
          <w:rFonts w:ascii="Gill Sans MT" w:hAnsi="Gill Sans MT"/>
          <w:sz w:val="22"/>
        </w:rPr>
      </w:pPr>
    </w:p>
    <w:p w14:paraId="2DA861D2" w14:textId="77777777" w:rsidR="00F87167" w:rsidRDefault="00F87167" w:rsidP="00160FB3">
      <w:pPr>
        <w:spacing w:after="0" w:line="259" w:lineRule="auto"/>
        <w:ind w:left="0" w:firstLine="0"/>
        <w:jc w:val="left"/>
        <w:rPr>
          <w:rFonts w:ascii="Gill Sans MT" w:hAnsi="Gill Sans MT"/>
          <w:sz w:val="22"/>
        </w:rPr>
      </w:pPr>
    </w:p>
    <w:p w14:paraId="125482C3" w14:textId="77777777" w:rsidR="00F87167" w:rsidRDefault="00F87167" w:rsidP="00160FB3">
      <w:pPr>
        <w:spacing w:after="0" w:line="259" w:lineRule="auto"/>
        <w:ind w:left="0" w:firstLine="0"/>
        <w:jc w:val="left"/>
        <w:rPr>
          <w:rFonts w:ascii="Gill Sans MT" w:hAnsi="Gill Sans MT"/>
          <w:sz w:val="22"/>
        </w:rPr>
      </w:pPr>
    </w:p>
    <w:p w14:paraId="7C3EFA19" w14:textId="77777777" w:rsidR="00F87167" w:rsidRDefault="00F87167" w:rsidP="00160FB3">
      <w:pPr>
        <w:spacing w:after="0" w:line="259" w:lineRule="auto"/>
        <w:ind w:left="0" w:firstLine="0"/>
        <w:jc w:val="left"/>
        <w:rPr>
          <w:rFonts w:ascii="Gill Sans MT" w:hAnsi="Gill Sans MT"/>
          <w:sz w:val="22"/>
        </w:rPr>
      </w:pPr>
    </w:p>
    <w:p w14:paraId="7E2C939B" w14:textId="77777777" w:rsidR="00F87167" w:rsidRDefault="00F87167" w:rsidP="00160FB3">
      <w:pPr>
        <w:spacing w:after="0" w:line="259" w:lineRule="auto"/>
        <w:ind w:left="0" w:firstLine="0"/>
        <w:jc w:val="left"/>
        <w:rPr>
          <w:rFonts w:ascii="Gill Sans MT" w:hAnsi="Gill Sans MT"/>
          <w:sz w:val="22"/>
        </w:rPr>
      </w:pPr>
    </w:p>
    <w:p w14:paraId="7DD39743" w14:textId="77777777" w:rsidR="00F87167" w:rsidRDefault="00F87167" w:rsidP="00160FB3">
      <w:pPr>
        <w:spacing w:after="0" w:line="259" w:lineRule="auto"/>
        <w:ind w:left="0" w:firstLine="0"/>
        <w:jc w:val="left"/>
        <w:rPr>
          <w:rFonts w:ascii="Gill Sans MT" w:hAnsi="Gill Sans MT"/>
          <w:sz w:val="22"/>
        </w:rPr>
      </w:pPr>
    </w:p>
    <w:p w14:paraId="08DAF459" w14:textId="77777777" w:rsidR="00F87167" w:rsidRDefault="00F87167" w:rsidP="00160FB3">
      <w:pPr>
        <w:spacing w:after="0" w:line="259" w:lineRule="auto"/>
        <w:ind w:left="0" w:firstLine="0"/>
        <w:jc w:val="left"/>
        <w:rPr>
          <w:rFonts w:ascii="Gill Sans MT" w:hAnsi="Gill Sans MT"/>
          <w:sz w:val="22"/>
        </w:rPr>
      </w:pPr>
    </w:p>
    <w:p w14:paraId="765557C2" w14:textId="77777777" w:rsidR="00F87167" w:rsidRDefault="00F87167" w:rsidP="00160FB3">
      <w:pPr>
        <w:spacing w:after="0" w:line="259" w:lineRule="auto"/>
        <w:ind w:left="0" w:firstLine="0"/>
        <w:jc w:val="left"/>
        <w:rPr>
          <w:rFonts w:ascii="Gill Sans MT" w:hAnsi="Gill Sans MT"/>
          <w:sz w:val="22"/>
        </w:rPr>
      </w:pPr>
    </w:p>
    <w:p w14:paraId="08B43C47" w14:textId="77777777" w:rsidR="00F87167" w:rsidRDefault="00F87167" w:rsidP="00160FB3">
      <w:pPr>
        <w:spacing w:after="0" w:line="259" w:lineRule="auto"/>
        <w:ind w:left="0" w:firstLine="0"/>
        <w:jc w:val="left"/>
        <w:rPr>
          <w:rFonts w:ascii="Gill Sans MT" w:hAnsi="Gill Sans MT"/>
          <w:sz w:val="22"/>
        </w:rPr>
      </w:pPr>
    </w:p>
    <w:p w14:paraId="14A0F05A" w14:textId="77777777" w:rsidR="00F87167" w:rsidRDefault="00F87167" w:rsidP="00160FB3">
      <w:pPr>
        <w:spacing w:after="0" w:line="259" w:lineRule="auto"/>
        <w:ind w:left="0" w:firstLine="0"/>
        <w:jc w:val="left"/>
        <w:rPr>
          <w:rFonts w:ascii="Gill Sans MT" w:hAnsi="Gill Sans MT"/>
          <w:sz w:val="22"/>
        </w:rPr>
      </w:pPr>
    </w:p>
    <w:p w14:paraId="6B711C13" w14:textId="77777777" w:rsidR="00F87167" w:rsidRDefault="00F87167" w:rsidP="00160FB3">
      <w:pPr>
        <w:spacing w:after="0" w:line="259" w:lineRule="auto"/>
        <w:ind w:left="0" w:firstLine="0"/>
        <w:jc w:val="left"/>
        <w:rPr>
          <w:rFonts w:ascii="Gill Sans MT" w:hAnsi="Gill Sans MT"/>
          <w:sz w:val="22"/>
        </w:rPr>
      </w:pPr>
    </w:p>
    <w:p w14:paraId="307F374C" w14:textId="77777777" w:rsidR="00F87167" w:rsidRDefault="00F87167" w:rsidP="00160FB3">
      <w:pPr>
        <w:spacing w:after="0" w:line="259" w:lineRule="auto"/>
        <w:ind w:left="0" w:firstLine="0"/>
        <w:jc w:val="left"/>
        <w:rPr>
          <w:rFonts w:ascii="Gill Sans MT" w:hAnsi="Gill Sans MT"/>
          <w:sz w:val="22"/>
        </w:rPr>
      </w:pPr>
    </w:p>
    <w:p w14:paraId="10F96DAC" w14:textId="77777777" w:rsidR="00F87167" w:rsidRDefault="00F87167" w:rsidP="00160FB3">
      <w:pPr>
        <w:spacing w:after="0" w:line="259" w:lineRule="auto"/>
        <w:ind w:left="0" w:firstLine="0"/>
        <w:jc w:val="left"/>
        <w:rPr>
          <w:rFonts w:ascii="Gill Sans MT" w:hAnsi="Gill Sans MT"/>
          <w:sz w:val="22"/>
        </w:rPr>
      </w:pPr>
    </w:p>
    <w:p w14:paraId="781A3E97" w14:textId="14EC03F3" w:rsidR="00160FB3" w:rsidRPr="00025220" w:rsidRDefault="00F87167" w:rsidP="00160FB3">
      <w:pPr>
        <w:spacing w:after="0" w:line="259" w:lineRule="auto"/>
        <w:ind w:left="0" w:firstLine="0"/>
        <w:jc w:val="left"/>
        <w:rPr>
          <w:rFonts w:ascii="Gill Sans MT" w:hAnsi="Gill Sans MT"/>
          <w:sz w:val="22"/>
        </w:rPr>
      </w:pPr>
      <w:r>
        <w:rPr>
          <w:rFonts w:ascii="Gill Sans MT" w:hAnsi="Gill Sans MT"/>
          <w:b/>
          <w:bCs/>
          <w:sz w:val="22"/>
        </w:rPr>
        <w:lastRenderedPageBreak/>
        <w:t>14</w:t>
      </w:r>
      <w:r w:rsidR="00160FB3" w:rsidRPr="00160FB3">
        <w:rPr>
          <w:rFonts w:ascii="Gill Sans MT" w:hAnsi="Gill Sans MT"/>
          <w:b/>
          <w:bCs/>
          <w:sz w:val="22"/>
        </w:rPr>
        <w:t xml:space="preserve">. Terms of Reference for the </w:t>
      </w:r>
      <w:r>
        <w:rPr>
          <w:rFonts w:ascii="Gill Sans MT" w:hAnsi="Gill Sans MT"/>
          <w:b/>
          <w:bCs/>
          <w:sz w:val="22"/>
        </w:rPr>
        <w:t>Local Academy Council</w:t>
      </w:r>
      <w:r w:rsidR="00160FB3" w:rsidRPr="00160FB3">
        <w:rPr>
          <w:rFonts w:ascii="Gill Sans MT" w:hAnsi="Gill Sans MT"/>
          <w:b/>
          <w:bCs/>
          <w:sz w:val="22"/>
        </w:rPr>
        <w:t xml:space="preserve"> (</w:t>
      </w:r>
      <w:r>
        <w:rPr>
          <w:rFonts w:ascii="Gill Sans MT" w:hAnsi="Gill Sans MT"/>
          <w:b/>
          <w:bCs/>
          <w:sz w:val="22"/>
        </w:rPr>
        <w:t>LAC</w:t>
      </w:r>
      <w:r w:rsidR="00160FB3" w:rsidRPr="00160FB3">
        <w:rPr>
          <w:rFonts w:ascii="Gill Sans MT" w:hAnsi="Gill Sans MT"/>
          <w:b/>
          <w:bCs/>
          <w:sz w:val="22"/>
        </w:rPr>
        <w:t xml:space="preserve">) </w:t>
      </w:r>
    </w:p>
    <w:p w14:paraId="21E010BB"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Introduction </w:t>
      </w:r>
    </w:p>
    <w:p w14:paraId="2BEEA2BD" w14:textId="6AF9363A" w:rsidR="00160FB3" w:rsidRPr="00160FB3" w:rsidRDefault="00160FB3" w:rsidP="00160FB3">
      <w:pPr>
        <w:rPr>
          <w:rFonts w:ascii="Gill Sans MT" w:hAnsi="Gill Sans MT"/>
          <w:sz w:val="22"/>
        </w:rPr>
      </w:pPr>
      <w:r w:rsidRPr="00160FB3">
        <w:rPr>
          <w:rFonts w:ascii="Gill Sans MT" w:hAnsi="Gill Sans MT"/>
          <w:sz w:val="22"/>
        </w:rPr>
        <w:t xml:space="preserve">The role of the </w:t>
      </w:r>
      <w:r w:rsidR="00F87167">
        <w:rPr>
          <w:rFonts w:ascii="Gill Sans MT" w:hAnsi="Gill Sans MT"/>
          <w:sz w:val="22"/>
        </w:rPr>
        <w:t>LAC</w:t>
      </w:r>
      <w:r w:rsidRPr="00160FB3">
        <w:rPr>
          <w:rFonts w:ascii="Gill Sans MT" w:hAnsi="Gill Sans MT"/>
          <w:sz w:val="22"/>
        </w:rPr>
        <w:t xml:space="preserve"> is an important one. The </w:t>
      </w:r>
      <w:r w:rsidR="00F87167">
        <w:rPr>
          <w:rFonts w:ascii="Gill Sans MT" w:hAnsi="Gill Sans MT"/>
          <w:sz w:val="22"/>
        </w:rPr>
        <w:t>LAC</w:t>
      </w:r>
      <w:r w:rsidRPr="00160FB3">
        <w:rPr>
          <w:rFonts w:ascii="Gill Sans MT" w:hAnsi="Gill Sans MT"/>
          <w:sz w:val="22"/>
        </w:rPr>
        <w:t xml:space="preserve">’s role is to monitor, support and advise and ensure that the </w:t>
      </w:r>
      <w:r w:rsidR="00A8339C">
        <w:rPr>
          <w:rFonts w:ascii="Gill Sans MT" w:hAnsi="Gill Sans MT"/>
          <w:sz w:val="22"/>
        </w:rPr>
        <w:t>academy</w:t>
      </w:r>
      <w:r w:rsidRPr="00160FB3">
        <w:rPr>
          <w:rFonts w:ascii="Gill Sans MT" w:hAnsi="Gill Sans MT"/>
          <w:sz w:val="22"/>
        </w:rPr>
        <w:t xml:space="preserve"> </w:t>
      </w:r>
      <w:r w:rsidR="0006074A" w:rsidRPr="00160FB3">
        <w:rPr>
          <w:rFonts w:ascii="Gill Sans MT" w:hAnsi="Gill Sans MT"/>
          <w:sz w:val="22"/>
        </w:rPr>
        <w:t>is always</w:t>
      </w:r>
      <w:r w:rsidRPr="00160FB3">
        <w:rPr>
          <w:rFonts w:ascii="Gill Sans MT" w:hAnsi="Gill Sans MT"/>
          <w:sz w:val="22"/>
        </w:rPr>
        <w:t xml:space="preserve"> delivering the Trust’s ethos, </w:t>
      </w:r>
      <w:proofErr w:type="gramStart"/>
      <w:r w:rsidRPr="00160FB3">
        <w:rPr>
          <w:rFonts w:ascii="Gill Sans MT" w:hAnsi="Gill Sans MT"/>
          <w:sz w:val="22"/>
        </w:rPr>
        <w:t>vision</w:t>
      </w:r>
      <w:proofErr w:type="gramEnd"/>
      <w:r w:rsidRPr="00160FB3">
        <w:rPr>
          <w:rFonts w:ascii="Gill Sans MT" w:hAnsi="Gill Sans MT"/>
          <w:sz w:val="22"/>
        </w:rPr>
        <w:t xml:space="preserve"> and strategy, and that the Headteacher is held to account for achievement of the Trust’s priorities and targets including becoming the </w:t>
      </w:r>
      <w:r w:rsidR="00A8339C">
        <w:rPr>
          <w:rFonts w:ascii="Gill Sans MT" w:hAnsi="Gill Sans MT"/>
          <w:sz w:val="22"/>
        </w:rPr>
        <w:t>academy</w:t>
      </w:r>
      <w:r w:rsidRPr="00160FB3">
        <w:rPr>
          <w:rFonts w:ascii="Gill Sans MT" w:hAnsi="Gill Sans MT"/>
          <w:sz w:val="22"/>
        </w:rPr>
        <w:t xml:space="preserve"> of choice in the local community. </w:t>
      </w:r>
    </w:p>
    <w:p w14:paraId="7CE5E71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ADFC45D" w14:textId="6A9FC567" w:rsidR="00160FB3" w:rsidRPr="00160FB3" w:rsidRDefault="00160FB3" w:rsidP="00160FB3">
      <w:pPr>
        <w:rPr>
          <w:rFonts w:ascii="Gill Sans MT" w:hAnsi="Gill Sans MT"/>
          <w:sz w:val="22"/>
        </w:rPr>
      </w:pPr>
      <w:r w:rsidRPr="00160FB3">
        <w:rPr>
          <w:rFonts w:ascii="Gill Sans MT" w:hAnsi="Gill Sans MT"/>
          <w:sz w:val="22"/>
        </w:rPr>
        <w:t xml:space="preserve">The </w:t>
      </w:r>
      <w:r w:rsidR="00F87167">
        <w:rPr>
          <w:rFonts w:ascii="Gill Sans MT" w:hAnsi="Gill Sans MT"/>
          <w:sz w:val="22"/>
        </w:rPr>
        <w:t>LAC</w:t>
      </w:r>
      <w:r w:rsidRPr="00160FB3">
        <w:rPr>
          <w:rFonts w:ascii="Gill Sans MT" w:hAnsi="Gill Sans MT"/>
          <w:sz w:val="22"/>
        </w:rPr>
        <w:t xml:space="preserve"> is to provide focused governance for </w:t>
      </w:r>
      <w:r w:rsidR="00A8339C">
        <w:rPr>
          <w:rFonts w:ascii="Gill Sans MT" w:hAnsi="Gill Sans MT"/>
          <w:sz w:val="22"/>
        </w:rPr>
        <w:t>academy</w:t>
      </w:r>
      <w:r w:rsidRPr="00160FB3">
        <w:rPr>
          <w:rFonts w:ascii="Gill Sans MT" w:hAnsi="Gill Sans MT"/>
          <w:sz w:val="22"/>
        </w:rPr>
        <w:t xml:space="preserve"> improvement at a local level. The </w:t>
      </w:r>
      <w:r w:rsidR="00F87167">
        <w:rPr>
          <w:rFonts w:ascii="Gill Sans MT" w:hAnsi="Gill Sans MT"/>
          <w:sz w:val="22"/>
        </w:rPr>
        <w:t>LAC</w:t>
      </w:r>
      <w:r w:rsidRPr="00160FB3">
        <w:rPr>
          <w:rFonts w:ascii="Gill Sans MT" w:hAnsi="Gill Sans MT"/>
          <w:sz w:val="22"/>
        </w:rPr>
        <w:t xml:space="preserve"> monitors the </w:t>
      </w:r>
      <w:r w:rsidR="00A8339C">
        <w:rPr>
          <w:rFonts w:ascii="Gill Sans MT" w:hAnsi="Gill Sans MT"/>
          <w:sz w:val="22"/>
        </w:rPr>
        <w:t>academy</w:t>
      </w:r>
      <w:r w:rsidRPr="00160FB3">
        <w:rPr>
          <w:rFonts w:ascii="Gill Sans MT" w:hAnsi="Gill Sans MT"/>
          <w:sz w:val="22"/>
        </w:rPr>
        <w:t xml:space="preserve">'s key performance indicators and acts as advisor to the Headteacher, providing challenge where appropriate. The </w:t>
      </w:r>
      <w:r w:rsidR="00F87167">
        <w:rPr>
          <w:rFonts w:ascii="Gill Sans MT" w:hAnsi="Gill Sans MT"/>
          <w:sz w:val="22"/>
        </w:rPr>
        <w:t>LAC</w:t>
      </w:r>
      <w:r w:rsidRPr="00160FB3">
        <w:rPr>
          <w:rFonts w:ascii="Gill Sans MT" w:hAnsi="Gill Sans MT"/>
          <w:sz w:val="22"/>
        </w:rPr>
        <w:t xml:space="preserve"> carries out their functions in relation to their respective </w:t>
      </w:r>
      <w:r w:rsidR="00A8339C">
        <w:rPr>
          <w:rFonts w:ascii="Gill Sans MT" w:hAnsi="Gill Sans MT"/>
          <w:sz w:val="22"/>
        </w:rPr>
        <w:t>academy</w:t>
      </w:r>
      <w:r w:rsidRPr="00160FB3">
        <w:rPr>
          <w:rFonts w:ascii="Gill Sans MT" w:hAnsi="Gill Sans MT"/>
          <w:sz w:val="22"/>
        </w:rPr>
        <w:t xml:space="preserve"> on behalf of the Trust Board and in accordance with policies and processes determined by the Board of Directors.  </w:t>
      </w:r>
    </w:p>
    <w:p w14:paraId="157CD74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15AF702" w14:textId="529AADF4"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Role and Responsibilities of the </w:t>
      </w:r>
      <w:r w:rsidR="00F87167">
        <w:rPr>
          <w:rFonts w:ascii="Gill Sans MT" w:hAnsi="Gill Sans MT"/>
          <w:sz w:val="22"/>
        </w:rPr>
        <w:t>Local Academy Council</w:t>
      </w:r>
      <w:r w:rsidRPr="00160FB3">
        <w:rPr>
          <w:rFonts w:ascii="Gill Sans MT" w:hAnsi="Gill Sans MT"/>
          <w:sz w:val="22"/>
        </w:rPr>
        <w:t xml:space="preserve"> (</w:t>
      </w:r>
      <w:r w:rsidR="00F87167">
        <w:rPr>
          <w:rFonts w:ascii="Gill Sans MT" w:hAnsi="Gill Sans MT"/>
          <w:sz w:val="22"/>
        </w:rPr>
        <w:t>LAC</w:t>
      </w:r>
      <w:r w:rsidRPr="00160FB3">
        <w:rPr>
          <w:rFonts w:ascii="Gill Sans MT" w:hAnsi="Gill Sans MT"/>
          <w:sz w:val="22"/>
        </w:rPr>
        <w:t xml:space="preserve">) </w:t>
      </w:r>
    </w:p>
    <w:p w14:paraId="49C3077B" w14:textId="5752B291" w:rsidR="00160FB3" w:rsidRPr="00160FB3" w:rsidRDefault="00160FB3" w:rsidP="00160FB3">
      <w:pPr>
        <w:rPr>
          <w:rFonts w:ascii="Gill Sans MT" w:hAnsi="Gill Sans MT"/>
          <w:sz w:val="22"/>
        </w:rPr>
      </w:pPr>
      <w:r w:rsidRPr="00160FB3">
        <w:rPr>
          <w:rFonts w:ascii="Gill Sans MT" w:hAnsi="Gill Sans MT"/>
          <w:sz w:val="22"/>
        </w:rPr>
        <w:t xml:space="preserve">The Trust is responsible for establishing an </w:t>
      </w:r>
      <w:r w:rsidR="00F87167">
        <w:rPr>
          <w:rFonts w:ascii="Gill Sans MT" w:hAnsi="Gill Sans MT"/>
          <w:sz w:val="22"/>
        </w:rPr>
        <w:t>LAC</w:t>
      </w:r>
      <w:r w:rsidRPr="00160FB3">
        <w:rPr>
          <w:rFonts w:ascii="Gill Sans MT" w:hAnsi="Gill Sans MT"/>
          <w:sz w:val="22"/>
        </w:rPr>
        <w:t xml:space="preserve"> for </w:t>
      </w:r>
      <w:r w:rsidR="007974E5" w:rsidRPr="00160FB3">
        <w:rPr>
          <w:rFonts w:ascii="Gill Sans MT" w:hAnsi="Gill Sans MT"/>
          <w:sz w:val="22"/>
        </w:rPr>
        <w:t>an</w:t>
      </w:r>
      <w:r w:rsidRPr="00160FB3">
        <w:rPr>
          <w:rFonts w:ascii="Gill Sans MT" w:hAnsi="Gill Sans MT"/>
          <w:sz w:val="22"/>
        </w:rPr>
        <w:t xml:space="preserve"> </w:t>
      </w:r>
      <w:r w:rsidR="00A8339C">
        <w:rPr>
          <w:rFonts w:ascii="Gill Sans MT" w:hAnsi="Gill Sans MT"/>
          <w:sz w:val="22"/>
        </w:rPr>
        <w:t>Academy</w:t>
      </w:r>
      <w:r w:rsidRPr="00160FB3">
        <w:rPr>
          <w:rFonts w:ascii="Gill Sans MT" w:hAnsi="Gill Sans MT"/>
          <w:sz w:val="22"/>
        </w:rPr>
        <w:t xml:space="preserve"> if there is not one already in place, in this instance the Board of Directors are responsible for appointing the Chair of the </w:t>
      </w:r>
      <w:r w:rsidR="00F87167">
        <w:rPr>
          <w:rFonts w:ascii="Gill Sans MT" w:hAnsi="Gill Sans MT"/>
          <w:sz w:val="22"/>
        </w:rPr>
        <w:t>LAC</w:t>
      </w:r>
      <w:r w:rsidRPr="00160FB3">
        <w:rPr>
          <w:rFonts w:ascii="Gill Sans MT" w:hAnsi="Gill Sans MT"/>
          <w:sz w:val="22"/>
        </w:rPr>
        <w:t xml:space="preserve">. The </w:t>
      </w:r>
      <w:r w:rsidR="00F87167">
        <w:rPr>
          <w:rFonts w:ascii="Gill Sans MT" w:hAnsi="Gill Sans MT"/>
          <w:sz w:val="22"/>
        </w:rPr>
        <w:t>LAC</w:t>
      </w:r>
      <w:r w:rsidRPr="00160FB3">
        <w:rPr>
          <w:rFonts w:ascii="Gill Sans MT" w:hAnsi="Gill Sans MT"/>
          <w:sz w:val="22"/>
        </w:rPr>
        <w:t xml:space="preserve"> will appoint governors with the skills, experience, and knowledge to ensure the </w:t>
      </w:r>
      <w:r w:rsidR="00A8339C">
        <w:rPr>
          <w:rFonts w:ascii="Gill Sans MT" w:hAnsi="Gill Sans MT"/>
          <w:sz w:val="22"/>
        </w:rPr>
        <w:t>academy</w:t>
      </w:r>
      <w:r w:rsidRPr="00160FB3">
        <w:rPr>
          <w:rFonts w:ascii="Gill Sans MT" w:hAnsi="Gill Sans MT"/>
          <w:sz w:val="22"/>
        </w:rPr>
        <w:t xml:space="preserve"> is responsive to its community. The essential role of the </w:t>
      </w:r>
      <w:r w:rsidR="00F87167">
        <w:rPr>
          <w:rFonts w:ascii="Gill Sans MT" w:hAnsi="Gill Sans MT"/>
          <w:sz w:val="22"/>
        </w:rPr>
        <w:t>LAC</w:t>
      </w:r>
      <w:r w:rsidRPr="00160FB3">
        <w:rPr>
          <w:rFonts w:ascii="Gill Sans MT" w:hAnsi="Gill Sans MT"/>
          <w:sz w:val="22"/>
        </w:rPr>
        <w:t xml:space="preserve"> is to provide scrutiny and challenge.  Governance is judged under leadership and management within the Ofsted framework.  Ofsted will look for evidence of impact and challenge from Trust directors supported by governors.  Evidence of challenge and impact on </w:t>
      </w:r>
      <w:r w:rsidR="00A8339C">
        <w:rPr>
          <w:rFonts w:ascii="Gill Sans MT" w:hAnsi="Gill Sans MT"/>
          <w:sz w:val="22"/>
        </w:rPr>
        <w:t>academy</w:t>
      </w:r>
      <w:r w:rsidRPr="00160FB3">
        <w:rPr>
          <w:rFonts w:ascii="Gill Sans MT" w:hAnsi="Gill Sans MT"/>
          <w:sz w:val="22"/>
        </w:rPr>
        <w:t xml:space="preserve"> improvement should be clear in the minutes of </w:t>
      </w:r>
      <w:r w:rsidR="00F87167">
        <w:rPr>
          <w:rFonts w:ascii="Gill Sans MT" w:hAnsi="Gill Sans MT"/>
          <w:sz w:val="22"/>
        </w:rPr>
        <w:t>LAC</w:t>
      </w:r>
      <w:r w:rsidRPr="00160FB3">
        <w:rPr>
          <w:rFonts w:ascii="Gill Sans MT" w:hAnsi="Gill Sans MT"/>
          <w:sz w:val="22"/>
        </w:rPr>
        <w:t xml:space="preserve"> meetings. </w:t>
      </w:r>
    </w:p>
    <w:p w14:paraId="5A02C7F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7BEE145" w14:textId="1A9941AB" w:rsidR="00160FB3" w:rsidRPr="00160FB3" w:rsidRDefault="00160FB3" w:rsidP="00160FB3">
      <w:pPr>
        <w:spacing w:after="0" w:line="259" w:lineRule="auto"/>
        <w:ind w:left="-5"/>
        <w:jc w:val="left"/>
        <w:rPr>
          <w:rFonts w:ascii="Gill Sans MT" w:hAnsi="Gill Sans MT"/>
          <w:sz w:val="22"/>
        </w:rPr>
      </w:pPr>
      <w:r w:rsidRPr="00160FB3">
        <w:rPr>
          <w:rFonts w:ascii="Gill Sans MT" w:hAnsi="Gill Sans MT"/>
          <w:b/>
          <w:sz w:val="22"/>
        </w:rPr>
        <w:t xml:space="preserve">Key responsibilities of the </w:t>
      </w:r>
      <w:r w:rsidR="00F87167">
        <w:rPr>
          <w:rFonts w:ascii="Gill Sans MT" w:hAnsi="Gill Sans MT"/>
          <w:b/>
          <w:sz w:val="22"/>
        </w:rPr>
        <w:t>LAC</w:t>
      </w:r>
      <w:r w:rsidRPr="00160FB3">
        <w:rPr>
          <w:rFonts w:ascii="Gill Sans MT" w:hAnsi="Gill Sans MT"/>
          <w:b/>
          <w:sz w:val="22"/>
        </w:rPr>
        <w:t xml:space="preserve"> are: </w:t>
      </w:r>
    </w:p>
    <w:p w14:paraId="30D4DBE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7105CDFD" w14:textId="0478F133"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Membership of </w:t>
      </w:r>
      <w:r w:rsidR="00F87167">
        <w:rPr>
          <w:rFonts w:ascii="Gill Sans MT" w:hAnsi="Gill Sans MT"/>
          <w:sz w:val="22"/>
        </w:rPr>
        <w:t>LAC</w:t>
      </w:r>
      <w:r w:rsidRPr="00160FB3">
        <w:rPr>
          <w:rFonts w:ascii="Gill Sans MT" w:hAnsi="Gill Sans MT"/>
          <w:sz w:val="22"/>
        </w:rPr>
        <w:t xml:space="preserve"> support recruitment of new Governors by championing the Trust and the role of Governor </w:t>
      </w:r>
    </w:p>
    <w:p w14:paraId="06BC5A46"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02DFF08C" w14:textId="125AEDE8"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Contribute to and fulfil the vision and ethos of the Trust, ensuring that the </w:t>
      </w:r>
      <w:r w:rsidR="00A8339C">
        <w:rPr>
          <w:rFonts w:ascii="Gill Sans MT" w:hAnsi="Gill Sans MT"/>
          <w:sz w:val="22"/>
        </w:rPr>
        <w:t>academy</w:t>
      </w:r>
      <w:r w:rsidRPr="00160FB3">
        <w:rPr>
          <w:rFonts w:ascii="Gill Sans MT" w:hAnsi="Gill Sans MT"/>
          <w:sz w:val="22"/>
        </w:rPr>
        <w:t xml:space="preserve"> achieves the aims and ambitions it has for its </w:t>
      </w:r>
      <w:r w:rsidR="000E423D" w:rsidRPr="00160FB3">
        <w:rPr>
          <w:rFonts w:ascii="Gill Sans MT" w:hAnsi="Gill Sans MT"/>
          <w:sz w:val="22"/>
        </w:rPr>
        <w:t>students.</w:t>
      </w:r>
      <w:r w:rsidRPr="00160FB3">
        <w:rPr>
          <w:rFonts w:ascii="Gill Sans MT" w:hAnsi="Gill Sans MT"/>
          <w:sz w:val="22"/>
        </w:rPr>
        <w:t xml:space="preserve">  </w:t>
      </w:r>
    </w:p>
    <w:p w14:paraId="641BD86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1B4A4523" w14:textId="77777777"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Ensure compliance with the Register of Business/ Pecuniary Interests </w:t>
      </w:r>
    </w:p>
    <w:p w14:paraId="0B4B060B"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58337B8F" w14:textId="5C417DBD"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Working within the roles, responsibilities and ethics of the Governors Code of Conduct </w:t>
      </w:r>
      <w:r w:rsidR="00F87167">
        <w:rPr>
          <w:rFonts w:ascii="Gill Sans MT" w:hAnsi="Gill Sans MT"/>
          <w:sz w:val="22"/>
        </w:rPr>
        <w:t>and the Academy Trust Governance code.</w:t>
      </w:r>
    </w:p>
    <w:p w14:paraId="4A17F331"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13D97B44" w14:textId="0B63BE53"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Report regularly to Directors as </w:t>
      </w:r>
      <w:r w:rsidR="000E423D" w:rsidRPr="00160FB3">
        <w:rPr>
          <w:rFonts w:ascii="Gill Sans MT" w:hAnsi="Gill Sans MT"/>
          <w:sz w:val="22"/>
        </w:rPr>
        <w:t>required.</w:t>
      </w:r>
      <w:r w:rsidRPr="00160FB3">
        <w:rPr>
          <w:rFonts w:ascii="Gill Sans MT" w:hAnsi="Gill Sans MT"/>
          <w:sz w:val="22"/>
        </w:rPr>
        <w:t xml:space="preserve">  </w:t>
      </w:r>
    </w:p>
    <w:p w14:paraId="195A98B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43A1D3D0" w14:textId="0C32BD58"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Monitoring the adherence to </w:t>
      </w:r>
      <w:r w:rsidR="00A8339C">
        <w:rPr>
          <w:rFonts w:ascii="Gill Sans MT" w:hAnsi="Gill Sans MT"/>
          <w:sz w:val="22"/>
        </w:rPr>
        <w:t>academy</w:t>
      </w:r>
      <w:r w:rsidRPr="00160FB3">
        <w:rPr>
          <w:rFonts w:ascii="Gill Sans MT" w:hAnsi="Gill Sans MT"/>
          <w:sz w:val="22"/>
        </w:rPr>
        <w:t xml:space="preserve">/trust policies, ensuring policies and practices are embedded into day-to-day operations and staff have relevant skills and training to ensure compliance. </w:t>
      </w:r>
    </w:p>
    <w:p w14:paraId="3247ADE7" w14:textId="77777777" w:rsidR="00160FB3" w:rsidRPr="00160FB3" w:rsidRDefault="00160FB3" w:rsidP="00160FB3">
      <w:pPr>
        <w:spacing w:after="17" w:line="259" w:lineRule="auto"/>
        <w:ind w:left="720" w:firstLine="0"/>
        <w:jc w:val="left"/>
        <w:rPr>
          <w:rFonts w:ascii="Gill Sans MT" w:hAnsi="Gill Sans MT"/>
          <w:sz w:val="22"/>
        </w:rPr>
      </w:pPr>
      <w:r w:rsidRPr="00160FB3">
        <w:rPr>
          <w:rFonts w:ascii="Gill Sans MT" w:hAnsi="Gill Sans MT"/>
          <w:sz w:val="22"/>
        </w:rPr>
        <w:t xml:space="preserve"> </w:t>
      </w:r>
    </w:p>
    <w:p w14:paraId="02E73A82" w14:textId="77777777"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To work within the parameters of the Trust’s Scheme of Delegation </w:t>
      </w:r>
    </w:p>
    <w:p w14:paraId="7BBC3A8E" w14:textId="77777777" w:rsidR="00160FB3" w:rsidRPr="00160FB3" w:rsidRDefault="00160FB3" w:rsidP="00160FB3">
      <w:pPr>
        <w:spacing w:after="4" w:line="259" w:lineRule="auto"/>
        <w:ind w:left="0" w:firstLine="0"/>
        <w:jc w:val="left"/>
        <w:rPr>
          <w:rFonts w:ascii="Gill Sans MT" w:hAnsi="Gill Sans MT"/>
          <w:sz w:val="22"/>
        </w:rPr>
      </w:pPr>
      <w:r w:rsidRPr="00160FB3">
        <w:rPr>
          <w:rFonts w:ascii="Gill Sans MT" w:hAnsi="Gill Sans MT"/>
          <w:sz w:val="22"/>
        </w:rPr>
        <w:t xml:space="preserve"> </w:t>
      </w:r>
    </w:p>
    <w:p w14:paraId="7F1F55AA" w14:textId="16B7BBE6"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Oversee implementation and review of the </w:t>
      </w:r>
      <w:r w:rsidR="00681400">
        <w:rPr>
          <w:rFonts w:ascii="Gill Sans MT" w:hAnsi="Gill Sans MT"/>
          <w:sz w:val="22"/>
        </w:rPr>
        <w:t>Trust Improvement strategy</w:t>
      </w:r>
      <w:r w:rsidRPr="00160FB3">
        <w:rPr>
          <w:rFonts w:ascii="Gill Sans MT" w:hAnsi="Gill Sans MT"/>
          <w:sz w:val="22"/>
        </w:rPr>
        <w:t xml:space="preserve"> and focusing on the </w:t>
      </w:r>
      <w:r w:rsidR="00A8339C">
        <w:rPr>
          <w:rFonts w:ascii="Gill Sans MT" w:hAnsi="Gill Sans MT"/>
          <w:sz w:val="22"/>
        </w:rPr>
        <w:t>academy</w:t>
      </w:r>
      <w:r w:rsidRPr="00160FB3">
        <w:rPr>
          <w:rFonts w:ascii="Gill Sans MT" w:hAnsi="Gill Sans MT"/>
          <w:sz w:val="22"/>
        </w:rPr>
        <w:t xml:space="preserve">’s performance and achieving sustained </w:t>
      </w:r>
      <w:r w:rsidR="00A8339C">
        <w:rPr>
          <w:rFonts w:ascii="Gill Sans MT" w:hAnsi="Gill Sans MT"/>
          <w:sz w:val="22"/>
        </w:rPr>
        <w:t>academy</w:t>
      </w:r>
      <w:r w:rsidRPr="00160FB3">
        <w:rPr>
          <w:rFonts w:ascii="Gill Sans MT" w:hAnsi="Gill Sans MT"/>
          <w:sz w:val="22"/>
        </w:rPr>
        <w:t xml:space="preserve"> improvement and having regard to any locally agreed priorities identified by the Board of Directors. </w:t>
      </w:r>
    </w:p>
    <w:p w14:paraId="70266A3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CC6C6BC" w14:textId="0055927B"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Monitor and challenge achievement of academic targets at each KPI point for all students throughout the </w:t>
      </w:r>
      <w:r w:rsidR="00A8339C">
        <w:rPr>
          <w:rFonts w:ascii="Gill Sans MT" w:hAnsi="Gill Sans MT"/>
          <w:sz w:val="22"/>
        </w:rPr>
        <w:t>academy</w:t>
      </w:r>
      <w:r w:rsidRPr="00160FB3">
        <w:rPr>
          <w:rFonts w:ascii="Gill Sans MT" w:hAnsi="Gill Sans MT"/>
          <w:sz w:val="22"/>
        </w:rPr>
        <w:t xml:space="preserve">, with a ‘deep dive’ into target groups (boys, disadvantaged, higher achieving pupils, SEN etc.). </w:t>
      </w:r>
    </w:p>
    <w:p w14:paraId="40C2D7AA"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0DD86589" w14:textId="13C4B922" w:rsidR="00160FB3" w:rsidRPr="00160FB3" w:rsidRDefault="00F87167" w:rsidP="00F315DD">
      <w:pPr>
        <w:numPr>
          <w:ilvl w:val="0"/>
          <w:numId w:val="28"/>
        </w:numPr>
        <w:ind w:hanging="360"/>
        <w:rPr>
          <w:rFonts w:ascii="Gill Sans MT" w:hAnsi="Gill Sans MT"/>
          <w:sz w:val="22"/>
        </w:rPr>
      </w:pPr>
      <w:r>
        <w:rPr>
          <w:rFonts w:ascii="Gill Sans MT" w:hAnsi="Gill Sans MT"/>
          <w:sz w:val="22"/>
        </w:rPr>
        <w:t>LAC</w:t>
      </w:r>
      <w:r w:rsidR="00160FB3" w:rsidRPr="00160FB3">
        <w:rPr>
          <w:rFonts w:ascii="Gill Sans MT" w:hAnsi="Gill Sans MT"/>
          <w:sz w:val="22"/>
        </w:rPr>
        <w:t xml:space="preserve"> to hold the Headteacher to account and being ready to challenge all aspects of the </w:t>
      </w:r>
      <w:r w:rsidR="00A8339C">
        <w:rPr>
          <w:rFonts w:ascii="Gill Sans MT" w:hAnsi="Gill Sans MT"/>
          <w:sz w:val="22"/>
        </w:rPr>
        <w:t>academy</w:t>
      </w:r>
      <w:r w:rsidR="00160FB3" w:rsidRPr="00160FB3">
        <w:rPr>
          <w:rFonts w:ascii="Gill Sans MT" w:hAnsi="Gill Sans MT"/>
          <w:sz w:val="22"/>
        </w:rPr>
        <w:t xml:space="preserve">’s performance, including: </w:t>
      </w:r>
    </w:p>
    <w:p w14:paraId="41BBE4E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0494B3B" w14:textId="68326A7B" w:rsidR="00160FB3" w:rsidRDefault="00160FB3" w:rsidP="00F315DD">
      <w:pPr>
        <w:pStyle w:val="ListParagraph"/>
        <w:numPr>
          <w:ilvl w:val="0"/>
          <w:numId w:val="40"/>
        </w:numPr>
        <w:rPr>
          <w:rFonts w:ascii="Gill Sans MT" w:hAnsi="Gill Sans MT"/>
          <w:sz w:val="22"/>
        </w:rPr>
      </w:pPr>
      <w:r w:rsidRPr="00364508">
        <w:rPr>
          <w:rFonts w:ascii="Gill Sans MT" w:hAnsi="Gill Sans MT"/>
          <w:sz w:val="22"/>
        </w:rPr>
        <w:t>Quality of</w:t>
      </w:r>
      <w:r w:rsidR="00025220" w:rsidRPr="00364508">
        <w:rPr>
          <w:rFonts w:ascii="Gill Sans MT" w:hAnsi="Gill Sans MT"/>
          <w:sz w:val="22"/>
        </w:rPr>
        <w:t xml:space="preserve"> education:</w:t>
      </w:r>
      <w:r w:rsidRPr="00364508">
        <w:rPr>
          <w:rFonts w:ascii="Gill Sans MT" w:hAnsi="Gill Sans MT"/>
          <w:sz w:val="22"/>
        </w:rPr>
        <w:t xml:space="preserve"> Review and take appropriate actions to ensure the highest quality of teaching within the </w:t>
      </w:r>
      <w:r w:rsidR="00A8339C" w:rsidRPr="00364508">
        <w:rPr>
          <w:rFonts w:ascii="Gill Sans MT" w:hAnsi="Gill Sans MT"/>
          <w:sz w:val="22"/>
        </w:rPr>
        <w:t>academy</w:t>
      </w:r>
      <w:r w:rsidRPr="00364508">
        <w:rPr>
          <w:rFonts w:ascii="Gill Sans MT" w:hAnsi="Gill Sans MT"/>
          <w:sz w:val="22"/>
        </w:rPr>
        <w:t xml:space="preserve">. </w:t>
      </w:r>
    </w:p>
    <w:p w14:paraId="59CD9A46" w14:textId="77777777" w:rsidR="003353DA" w:rsidRDefault="003353DA" w:rsidP="003353DA">
      <w:pPr>
        <w:pStyle w:val="ListParagraph"/>
        <w:ind w:firstLine="0"/>
        <w:rPr>
          <w:rFonts w:ascii="Gill Sans MT" w:hAnsi="Gill Sans MT"/>
          <w:sz w:val="22"/>
        </w:rPr>
      </w:pPr>
    </w:p>
    <w:p w14:paraId="2B3C3882" w14:textId="5E5E7840" w:rsidR="003353DA" w:rsidRPr="00EF0C9C" w:rsidRDefault="003353DA" w:rsidP="00F315DD">
      <w:pPr>
        <w:pStyle w:val="ListParagraph"/>
        <w:numPr>
          <w:ilvl w:val="0"/>
          <w:numId w:val="40"/>
        </w:numPr>
        <w:rPr>
          <w:rFonts w:ascii="Gill Sans MT" w:hAnsi="Gill Sans MT"/>
          <w:color w:val="auto"/>
          <w:sz w:val="22"/>
        </w:rPr>
      </w:pPr>
      <w:r w:rsidRPr="00EF0C9C">
        <w:rPr>
          <w:rFonts w:ascii="Gill Sans MT" w:hAnsi="Gill Sans MT"/>
          <w:color w:val="auto"/>
          <w:sz w:val="22"/>
        </w:rPr>
        <w:lastRenderedPageBreak/>
        <w:t>Ensure that the trust policy for pupils with special educational needs and disabilities (SEND) is implemented and adapted to the specific school context where necessary.</w:t>
      </w:r>
    </w:p>
    <w:p w14:paraId="76D8040D" w14:textId="16CD5A1E" w:rsidR="00160FB3" w:rsidRPr="00160FB3" w:rsidRDefault="00160FB3" w:rsidP="00364508">
      <w:pPr>
        <w:spacing w:after="0" w:line="259" w:lineRule="auto"/>
        <w:ind w:left="0" w:firstLine="60"/>
        <w:jc w:val="left"/>
        <w:rPr>
          <w:rFonts w:ascii="Gill Sans MT" w:hAnsi="Gill Sans MT"/>
          <w:sz w:val="22"/>
        </w:rPr>
      </w:pPr>
    </w:p>
    <w:p w14:paraId="58205CF5" w14:textId="77777777" w:rsidR="00160FB3" w:rsidRPr="00364508" w:rsidRDefault="00160FB3" w:rsidP="00F315DD">
      <w:pPr>
        <w:pStyle w:val="ListParagraph"/>
        <w:numPr>
          <w:ilvl w:val="0"/>
          <w:numId w:val="40"/>
        </w:numPr>
        <w:rPr>
          <w:rFonts w:ascii="Gill Sans MT" w:hAnsi="Gill Sans MT"/>
          <w:sz w:val="22"/>
        </w:rPr>
      </w:pPr>
      <w:r w:rsidRPr="00364508">
        <w:rPr>
          <w:rFonts w:ascii="Gill Sans MT" w:hAnsi="Gill Sans MT"/>
          <w:sz w:val="22"/>
        </w:rPr>
        <w:t xml:space="preserve">Attendance: Review attendance and pupil absences and drive improvements to achieve national average.   </w:t>
      </w:r>
    </w:p>
    <w:p w14:paraId="6C9B151E" w14:textId="2E5D1856" w:rsidR="00160FB3" w:rsidRPr="00160FB3" w:rsidRDefault="00160FB3" w:rsidP="00364508">
      <w:pPr>
        <w:spacing w:after="0" w:line="259" w:lineRule="auto"/>
        <w:ind w:left="0" w:firstLine="60"/>
        <w:jc w:val="left"/>
        <w:rPr>
          <w:rFonts w:ascii="Gill Sans MT" w:hAnsi="Gill Sans MT"/>
          <w:sz w:val="22"/>
        </w:rPr>
      </w:pPr>
    </w:p>
    <w:p w14:paraId="1486123E" w14:textId="77777777" w:rsidR="00160FB3" w:rsidRPr="00364508" w:rsidRDefault="00160FB3" w:rsidP="00F315DD">
      <w:pPr>
        <w:pStyle w:val="ListParagraph"/>
        <w:numPr>
          <w:ilvl w:val="0"/>
          <w:numId w:val="40"/>
        </w:numPr>
        <w:rPr>
          <w:rFonts w:ascii="Gill Sans MT" w:hAnsi="Gill Sans MT"/>
          <w:sz w:val="22"/>
        </w:rPr>
      </w:pPr>
      <w:r w:rsidRPr="00364508">
        <w:rPr>
          <w:rFonts w:ascii="Gill Sans MT" w:hAnsi="Gill Sans MT"/>
          <w:sz w:val="22"/>
        </w:rPr>
        <w:t xml:space="preserve">Exclusions: Monitor and challenge trends in permanent and fixed term exclusions.  Convene exclusions panels as required. </w:t>
      </w:r>
    </w:p>
    <w:p w14:paraId="76768F30" w14:textId="067D10CD" w:rsidR="00160FB3" w:rsidRPr="00160FB3" w:rsidRDefault="00160FB3" w:rsidP="00364508">
      <w:pPr>
        <w:spacing w:after="0" w:line="259" w:lineRule="auto"/>
        <w:ind w:left="0" w:firstLine="60"/>
        <w:jc w:val="left"/>
        <w:rPr>
          <w:rFonts w:ascii="Gill Sans MT" w:hAnsi="Gill Sans MT"/>
          <w:sz w:val="22"/>
        </w:rPr>
      </w:pPr>
    </w:p>
    <w:p w14:paraId="3D602D42" w14:textId="77777777" w:rsidR="00160FB3" w:rsidRPr="00364508" w:rsidRDefault="00160FB3" w:rsidP="00F315DD">
      <w:pPr>
        <w:pStyle w:val="ListParagraph"/>
        <w:numPr>
          <w:ilvl w:val="0"/>
          <w:numId w:val="40"/>
        </w:numPr>
        <w:rPr>
          <w:rFonts w:ascii="Gill Sans MT" w:hAnsi="Gill Sans MT"/>
          <w:sz w:val="22"/>
        </w:rPr>
      </w:pPr>
      <w:r w:rsidRPr="00364508">
        <w:rPr>
          <w:rFonts w:ascii="Gill Sans MT" w:hAnsi="Gill Sans MT"/>
          <w:sz w:val="22"/>
        </w:rPr>
        <w:t xml:space="preserve">Implement admissions arrangements, decisions and appeals in line with Trust policies and the law. </w:t>
      </w:r>
    </w:p>
    <w:p w14:paraId="2DB50A87" w14:textId="77777777" w:rsidR="00160FB3" w:rsidRPr="00160FB3" w:rsidRDefault="00160FB3" w:rsidP="00160FB3">
      <w:pPr>
        <w:spacing w:after="23" w:line="259" w:lineRule="auto"/>
        <w:ind w:left="720" w:firstLine="0"/>
        <w:jc w:val="left"/>
        <w:rPr>
          <w:rFonts w:ascii="Gill Sans MT" w:hAnsi="Gill Sans MT"/>
          <w:sz w:val="22"/>
        </w:rPr>
      </w:pPr>
      <w:r w:rsidRPr="00160FB3">
        <w:rPr>
          <w:rFonts w:ascii="Gill Sans MT" w:hAnsi="Gill Sans MT"/>
          <w:sz w:val="22"/>
        </w:rPr>
        <w:t xml:space="preserve"> </w:t>
      </w:r>
    </w:p>
    <w:p w14:paraId="1561B6CF" w14:textId="3D382C79"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Review and evaluate individual </w:t>
      </w:r>
      <w:r w:rsidR="00A8339C">
        <w:rPr>
          <w:rFonts w:ascii="Gill Sans MT" w:hAnsi="Gill Sans MT"/>
          <w:sz w:val="22"/>
        </w:rPr>
        <w:t>academy</w:t>
      </w:r>
      <w:r w:rsidRPr="00160FB3">
        <w:rPr>
          <w:rFonts w:ascii="Gill Sans MT" w:hAnsi="Gill Sans MT"/>
          <w:sz w:val="22"/>
        </w:rPr>
        <w:t xml:space="preserve"> budget, evaluating value for money impact and effective use of resources.</w:t>
      </w:r>
    </w:p>
    <w:p w14:paraId="60AEEDE7" w14:textId="77777777" w:rsidR="00160FB3" w:rsidRPr="00160FB3" w:rsidRDefault="00160FB3" w:rsidP="00160FB3">
      <w:pPr>
        <w:ind w:left="705" w:firstLine="0"/>
        <w:rPr>
          <w:rFonts w:ascii="Gill Sans MT" w:hAnsi="Gill Sans MT"/>
          <w:sz w:val="22"/>
        </w:rPr>
      </w:pPr>
    </w:p>
    <w:p w14:paraId="31E9946E" w14:textId="77777777"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Monitor compliance with the Trust’s safeguarding and child protection policies including responsibilities relating to looked after children. </w:t>
      </w:r>
    </w:p>
    <w:p w14:paraId="68F00DCF" w14:textId="77777777" w:rsidR="00160FB3" w:rsidRPr="00160FB3" w:rsidRDefault="00160FB3" w:rsidP="00160FB3">
      <w:pPr>
        <w:spacing w:after="43" w:line="259" w:lineRule="auto"/>
        <w:ind w:left="720" w:firstLine="0"/>
        <w:jc w:val="left"/>
        <w:rPr>
          <w:rFonts w:ascii="Gill Sans MT" w:hAnsi="Gill Sans MT"/>
          <w:sz w:val="22"/>
        </w:rPr>
      </w:pPr>
      <w:r w:rsidRPr="00160FB3">
        <w:rPr>
          <w:rFonts w:ascii="Gill Sans MT" w:hAnsi="Gill Sans MT"/>
          <w:sz w:val="22"/>
        </w:rPr>
        <w:t xml:space="preserve"> </w:t>
      </w:r>
    </w:p>
    <w:p w14:paraId="5C4EB3D6" w14:textId="1BBF87DC"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Monitor compliance with the Trust’s Data Protection/GDPR Policies and </w:t>
      </w:r>
      <w:r w:rsidR="000E423D" w:rsidRPr="00160FB3">
        <w:rPr>
          <w:rFonts w:ascii="Gill Sans MT" w:hAnsi="Gill Sans MT"/>
          <w:sz w:val="22"/>
        </w:rPr>
        <w:t>procedures.</w:t>
      </w:r>
      <w:r w:rsidRPr="00160FB3">
        <w:rPr>
          <w:rFonts w:ascii="Gill Sans MT" w:hAnsi="Gill Sans MT"/>
          <w:sz w:val="22"/>
        </w:rPr>
        <w:t xml:space="preserve">  </w:t>
      </w:r>
    </w:p>
    <w:p w14:paraId="5255F953"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474AC429" w14:textId="77777777"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Monitor compliance with the Trust’s Complaints Policy and convene complaints panels as required. </w:t>
      </w:r>
    </w:p>
    <w:p w14:paraId="1A543F06" w14:textId="77777777" w:rsidR="00160FB3" w:rsidRPr="00160FB3" w:rsidRDefault="00160FB3" w:rsidP="00160FB3">
      <w:pPr>
        <w:spacing w:after="37" w:line="259" w:lineRule="auto"/>
        <w:ind w:left="0" w:firstLine="0"/>
        <w:jc w:val="left"/>
        <w:rPr>
          <w:rFonts w:ascii="Gill Sans MT" w:hAnsi="Gill Sans MT"/>
          <w:sz w:val="22"/>
        </w:rPr>
      </w:pPr>
      <w:r w:rsidRPr="00160FB3">
        <w:rPr>
          <w:rFonts w:ascii="Gill Sans MT" w:hAnsi="Gill Sans MT"/>
          <w:sz w:val="22"/>
        </w:rPr>
        <w:t xml:space="preserve"> </w:t>
      </w:r>
    </w:p>
    <w:p w14:paraId="2D0292C3" w14:textId="77777777"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Participate in recruitment and disciplinary / grievance panels as required by the Trust’s policies. </w:t>
      </w:r>
    </w:p>
    <w:p w14:paraId="56C5048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F4C7A86" w14:textId="6DBACDF7"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Ensure that the </w:t>
      </w:r>
      <w:r w:rsidR="00A8339C">
        <w:rPr>
          <w:rFonts w:ascii="Gill Sans MT" w:hAnsi="Gill Sans MT"/>
          <w:sz w:val="22"/>
        </w:rPr>
        <w:t>academy</w:t>
      </w:r>
      <w:r w:rsidRPr="00160FB3">
        <w:rPr>
          <w:rFonts w:ascii="Gill Sans MT" w:hAnsi="Gill Sans MT"/>
          <w:sz w:val="22"/>
        </w:rPr>
        <w:t xml:space="preserve"> is actively contributing to the development of Trust-wide initiatives, including curriculum development. </w:t>
      </w:r>
    </w:p>
    <w:p w14:paraId="140556B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BDBD9B6" w14:textId="77777777"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Oversight of the delivery of key projects. </w:t>
      </w:r>
    </w:p>
    <w:p w14:paraId="2C3BD5F0"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0E8B2238" w14:textId="67C8D02A"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Develop effective links within the </w:t>
      </w:r>
      <w:r w:rsidR="00A8339C">
        <w:rPr>
          <w:rFonts w:ascii="Gill Sans MT" w:hAnsi="Gill Sans MT"/>
          <w:sz w:val="22"/>
        </w:rPr>
        <w:t>academy</w:t>
      </w:r>
      <w:r w:rsidRPr="00160FB3">
        <w:rPr>
          <w:rFonts w:ascii="Gill Sans MT" w:hAnsi="Gill Sans MT"/>
          <w:sz w:val="22"/>
        </w:rPr>
        <w:t xml:space="preserve">’s community, communicating openly and frequently as appropriate and ensuring that the </w:t>
      </w:r>
      <w:r w:rsidR="00A8339C">
        <w:rPr>
          <w:rFonts w:ascii="Gill Sans MT" w:hAnsi="Gill Sans MT"/>
          <w:sz w:val="22"/>
        </w:rPr>
        <w:t>academy</w:t>
      </w:r>
      <w:r w:rsidRPr="00160FB3">
        <w:rPr>
          <w:rFonts w:ascii="Gill Sans MT" w:hAnsi="Gill Sans MT"/>
          <w:sz w:val="22"/>
        </w:rPr>
        <w:t xml:space="preserve"> meets its responsibilities to the community and developing the </w:t>
      </w:r>
      <w:r w:rsidR="00A8339C">
        <w:rPr>
          <w:rFonts w:ascii="Gill Sans MT" w:hAnsi="Gill Sans MT"/>
          <w:sz w:val="22"/>
        </w:rPr>
        <w:t>academy</w:t>
      </w:r>
      <w:r w:rsidRPr="00160FB3">
        <w:rPr>
          <w:rFonts w:ascii="Gill Sans MT" w:hAnsi="Gill Sans MT"/>
          <w:sz w:val="22"/>
        </w:rPr>
        <w:t xml:space="preserve">’s reputation and marketing to ensure that full capacity is achieved. </w:t>
      </w:r>
    </w:p>
    <w:p w14:paraId="0AAC838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73DB871" w14:textId="3793082F"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Monitor the spend analysis and impact of the pupil premium in the </w:t>
      </w:r>
      <w:r w:rsidR="00A8339C">
        <w:rPr>
          <w:rFonts w:ascii="Gill Sans MT" w:hAnsi="Gill Sans MT"/>
          <w:sz w:val="22"/>
        </w:rPr>
        <w:t>academy</w:t>
      </w:r>
      <w:r w:rsidRPr="00160FB3">
        <w:rPr>
          <w:rFonts w:ascii="Gill Sans MT" w:hAnsi="Gill Sans MT"/>
          <w:sz w:val="22"/>
        </w:rPr>
        <w:t xml:space="preserve"> and publication. </w:t>
      </w:r>
    </w:p>
    <w:p w14:paraId="35D992F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6E7748D" w14:textId="41E06A75"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Support the Trust Board in its monitoring and evaluation of delivery and value for money of any central services and functions provided or procured by the Trust for the </w:t>
      </w:r>
      <w:r w:rsidR="00954CD7">
        <w:rPr>
          <w:rFonts w:ascii="Gill Sans MT" w:hAnsi="Gill Sans MT"/>
          <w:sz w:val="22"/>
        </w:rPr>
        <w:t>academi</w:t>
      </w:r>
      <w:r w:rsidR="00954CD7" w:rsidRPr="00160FB3">
        <w:rPr>
          <w:rFonts w:ascii="Gill Sans MT" w:hAnsi="Gill Sans MT"/>
          <w:sz w:val="22"/>
        </w:rPr>
        <w:t>es</w:t>
      </w:r>
      <w:r w:rsidRPr="00160FB3">
        <w:rPr>
          <w:rFonts w:ascii="Gill Sans MT" w:hAnsi="Gill Sans MT"/>
          <w:sz w:val="22"/>
        </w:rPr>
        <w:t xml:space="preserve">, reporting any issues or concerns to the Chief Finance and Operating Officer. </w:t>
      </w:r>
    </w:p>
    <w:p w14:paraId="286F443A"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4F993A6A" w14:textId="3FC7BBC4"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Ensure that the </w:t>
      </w:r>
      <w:r w:rsidR="00A8339C">
        <w:rPr>
          <w:rFonts w:ascii="Gill Sans MT" w:hAnsi="Gill Sans MT"/>
          <w:sz w:val="22"/>
        </w:rPr>
        <w:t>academy</w:t>
      </w:r>
      <w:r w:rsidRPr="00160FB3">
        <w:rPr>
          <w:rFonts w:ascii="Gill Sans MT" w:hAnsi="Gill Sans MT"/>
          <w:sz w:val="22"/>
        </w:rPr>
        <w:t xml:space="preserve"> is presented in the best possible way to the community and visitors by overseeing and challenge </w:t>
      </w:r>
      <w:r w:rsidR="00A8339C">
        <w:rPr>
          <w:rFonts w:ascii="Gill Sans MT" w:hAnsi="Gill Sans MT"/>
          <w:sz w:val="22"/>
        </w:rPr>
        <w:t>academy</w:t>
      </w:r>
      <w:r w:rsidRPr="00160FB3">
        <w:rPr>
          <w:rFonts w:ascii="Gill Sans MT" w:hAnsi="Gill Sans MT"/>
          <w:sz w:val="22"/>
        </w:rPr>
        <w:t xml:space="preserve"> estates quality and presentation. </w:t>
      </w:r>
    </w:p>
    <w:p w14:paraId="4462CA13" w14:textId="77777777" w:rsidR="00160FB3" w:rsidRPr="00160FB3" w:rsidRDefault="00160FB3" w:rsidP="00160FB3">
      <w:pPr>
        <w:spacing w:after="24" w:line="259" w:lineRule="auto"/>
        <w:ind w:left="0" w:firstLine="0"/>
        <w:jc w:val="left"/>
        <w:rPr>
          <w:rFonts w:ascii="Gill Sans MT" w:hAnsi="Gill Sans MT"/>
          <w:sz w:val="22"/>
        </w:rPr>
      </w:pPr>
      <w:r w:rsidRPr="00160FB3">
        <w:rPr>
          <w:rFonts w:ascii="Gill Sans MT" w:hAnsi="Gill Sans MT"/>
          <w:sz w:val="22"/>
        </w:rPr>
        <w:t xml:space="preserve"> </w:t>
      </w:r>
    </w:p>
    <w:p w14:paraId="1CEF2561" w14:textId="5C85058F"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Monitor the </w:t>
      </w:r>
      <w:r w:rsidR="00A8339C">
        <w:rPr>
          <w:rFonts w:ascii="Gill Sans MT" w:hAnsi="Gill Sans MT"/>
          <w:sz w:val="22"/>
        </w:rPr>
        <w:t>academy</w:t>
      </w:r>
      <w:r w:rsidRPr="00160FB3">
        <w:rPr>
          <w:rFonts w:ascii="Gill Sans MT" w:hAnsi="Gill Sans MT"/>
          <w:sz w:val="22"/>
        </w:rPr>
        <w:t xml:space="preserve"> compliance with the Trust’s Health and Safety Policy and Procedures. The </w:t>
      </w:r>
      <w:r w:rsidR="00F87167">
        <w:rPr>
          <w:rFonts w:ascii="Gill Sans MT" w:hAnsi="Gill Sans MT"/>
          <w:sz w:val="22"/>
        </w:rPr>
        <w:t>LAC</w:t>
      </w:r>
      <w:r w:rsidRPr="00160FB3">
        <w:rPr>
          <w:rFonts w:ascii="Gill Sans MT" w:hAnsi="Gill Sans MT"/>
          <w:sz w:val="22"/>
        </w:rPr>
        <w:t xml:space="preserve"> should have an oversight of Health and Safety within the </w:t>
      </w:r>
      <w:r w:rsidR="00A8339C">
        <w:rPr>
          <w:rFonts w:ascii="Gill Sans MT" w:hAnsi="Gill Sans MT"/>
          <w:sz w:val="22"/>
        </w:rPr>
        <w:t>academy</w:t>
      </w:r>
      <w:r w:rsidRPr="00160FB3">
        <w:rPr>
          <w:rFonts w:ascii="Gill Sans MT" w:hAnsi="Gill Sans MT"/>
          <w:sz w:val="22"/>
        </w:rPr>
        <w:t xml:space="preserve"> and ensure that the staff have the necessary skills, knowledge, and training.   The role of the Health and Safety Link Governor is particularly important in ensuring that the </w:t>
      </w:r>
      <w:r w:rsidR="00F87167">
        <w:rPr>
          <w:rFonts w:ascii="Gill Sans MT" w:hAnsi="Gill Sans MT"/>
          <w:sz w:val="22"/>
        </w:rPr>
        <w:t>LAC</w:t>
      </w:r>
      <w:r w:rsidRPr="00160FB3">
        <w:rPr>
          <w:rFonts w:ascii="Gill Sans MT" w:hAnsi="Gill Sans MT"/>
          <w:sz w:val="22"/>
        </w:rPr>
        <w:t xml:space="preserve"> has a suitable oversight. </w:t>
      </w:r>
    </w:p>
    <w:p w14:paraId="0BD4A054" w14:textId="0E46DFB2" w:rsidR="00160FB3" w:rsidRPr="00160FB3" w:rsidRDefault="00160FB3" w:rsidP="00025220">
      <w:pPr>
        <w:spacing w:after="42" w:line="259" w:lineRule="auto"/>
        <w:ind w:left="720" w:firstLine="0"/>
        <w:jc w:val="left"/>
        <w:rPr>
          <w:rFonts w:ascii="Gill Sans MT" w:hAnsi="Gill Sans MT"/>
          <w:sz w:val="22"/>
        </w:rPr>
      </w:pPr>
      <w:r w:rsidRPr="00160FB3">
        <w:rPr>
          <w:rFonts w:ascii="Gill Sans MT" w:hAnsi="Gill Sans MT"/>
          <w:sz w:val="22"/>
        </w:rPr>
        <w:t xml:space="preserve">  </w:t>
      </w:r>
    </w:p>
    <w:p w14:paraId="771773BB" w14:textId="763325F9"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Review the significant risks, and the adequacy and delivery of any mitigating actions, in relation to the areas delegated to the </w:t>
      </w:r>
      <w:r w:rsidR="00F87167">
        <w:rPr>
          <w:rFonts w:ascii="Gill Sans MT" w:hAnsi="Gill Sans MT"/>
          <w:sz w:val="22"/>
        </w:rPr>
        <w:t>LAC</w:t>
      </w:r>
      <w:r w:rsidRPr="00160FB3">
        <w:rPr>
          <w:rFonts w:ascii="Gill Sans MT" w:hAnsi="Gill Sans MT"/>
          <w:sz w:val="22"/>
        </w:rPr>
        <w:t xml:space="preserve">. </w:t>
      </w:r>
    </w:p>
    <w:p w14:paraId="59BFB622"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2ABB1117" w14:textId="70038984"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Review the use of </w:t>
      </w:r>
      <w:r w:rsidR="00A8339C">
        <w:rPr>
          <w:rFonts w:ascii="Gill Sans MT" w:hAnsi="Gill Sans MT"/>
          <w:sz w:val="22"/>
        </w:rPr>
        <w:t>academy</w:t>
      </w:r>
      <w:r w:rsidRPr="00160FB3">
        <w:rPr>
          <w:rFonts w:ascii="Gill Sans MT" w:hAnsi="Gill Sans MT"/>
          <w:sz w:val="22"/>
        </w:rPr>
        <w:t xml:space="preserve"> premises in particular lettings and letting agreements/charges and review relevant policies and procedures.</w:t>
      </w:r>
      <w:r w:rsidRPr="00160FB3">
        <w:rPr>
          <w:rFonts w:ascii="Gill Sans MT" w:eastAsia="Calibri" w:hAnsi="Gill Sans MT" w:cs="Calibri"/>
          <w:sz w:val="22"/>
        </w:rPr>
        <w:t xml:space="preserve"> </w:t>
      </w:r>
    </w:p>
    <w:p w14:paraId="658B77EB" w14:textId="77777777" w:rsidR="00160FB3" w:rsidRPr="00160FB3" w:rsidRDefault="00160FB3" w:rsidP="00160FB3">
      <w:pPr>
        <w:pStyle w:val="ListParagraph"/>
        <w:rPr>
          <w:rFonts w:ascii="Gill Sans MT" w:hAnsi="Gill Sans MT"/>
          <w:sz w:val="22"/>
        </w:rPr>
      </w:pPr>
    </w:p>
    <w:p w14:paraId="0FAD6EE3" w14:textId="77777777" w:rsid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Monitor and report on the delivery and take-up of community use of sports and facilities, as applicable.  </w:t>
      </w:r>
    </w:p>
    <w:p w14:paraId="68047571" w14:textId="77777777" w:rsidR="00A42F5F" w:rsidRDefault="00A42F5F" w:rsidP="00A42F5F">
      <w:pPr>
        <w:pStyle w:val="ListParagraph"/>
        <w:rPr>
          <w:rFonts w:ascii="Gill Sans MT" w:hAnsi="Gill Sans MT"/>
          <w:sz w:val="22"/>
        </w:rPr>
      </w:pPr>
    </w:p>
    <w:p w14:paraId="0CEF813E" w14:textId="0F0E1CC2" w:rsidR="0046279D" w:rsidRPr="00EF0C9C" w:rsidRDefault="00D21012" w:rsidP="0046279D">
      <w:pPr>
        <w:pStyle w:val="Bodytextbullets"/>
        <w:numPr>
          <w:ilvl w:val="0"/>
          <w:numId w:val="45"/>
        </w:numPr>
        <w:rPr>
          <w:rFonts w:ascii="Gill Sans MT" w:hAnsi="Gill Sans MT"/>
        </w:rPr>
      </w:pPr>
      <w:r w:rsidRPr="00EF0C9C">
        <w:rPr>
          <w:rFonts w:ascii="Gill Sans MT" w:hAnsi="Gill Sans MT"/>
        </w:rPr>
        <w:t xml:space="preserve">Consult stakeholders such as parents, </w:t>
      </w:r>
      <w:proofErr w:type="gramStart"/>
      <w:r w:rsidRPr="00EF0C9C">
        <w:rPr>
          <w:rFonts w:ascii="Gill Sans MT" w:hAnsi="Gill Sans MT"/>
        </w:rPr>
        <w:t>staff</w:t>
      </w:r>
      <w:proofErr w:type="gramEnd"/>
      <w:r w:rsidRPr="00EF0C9C">
        <w:rPr>
          <w:rFonts w:ascii="Gill Sans MT" w:hAnsi="Gill Sans MT"/>
        </w:rPr>
        <w:t xml:space="preserve"> and pupils, and use these insights to inform decision-making.</w:t>
      </w:r>
      <w:r w:rsidR="0046279D" w:rsidRPr="00EF0C9C">
        <w:rPr>
          <w:rFonts w:ascii="Gill Sans MT" w:hAnsi="Gill Sans MT"/>
          <w:szCs w:val="24"/>
        </w:rPr>
        <w:t xml:space="preserve"> </w:t>
      </w:r>
      <w:r w:rsidR="0046279D" w:rsidRPr="00EF0C9C">
        <w:rPr>
          <w:rFonts w:ascii="Gill Sans MT" w:hAnsi="Gill Sans MT"/>
        </w:rPr>
        <w:t xml:space="preserve">Help stakeholders to understand the trust’s values and vision for the future. </w:t>
      </w:r>
    </w:p>
    <w:p w14:paraId="41BAAAD0" w14:textId="77777777" w:rsidR="0046279D" w:rsidRPr="00EF0C9C" w:rsidRDefault="0046279D" w:rsidP="0046279D">
      <w:pPr>
        <w:pStyle w:val="Bodytextbullets"/>
        <w:numPr>
          <w:ilvl w:val="0"/>
          <w:numId w:val="0"/>
        </w:numPr>
        <w:ind w:left="720"/>
        <w:rPr>
          <w:rFonts w:ascii="Gill Sans MT" w:hAnsi="Gill Sans MT"/>
        </w:rPr>
      </w:pPr>
    </w:p>
    <w:p w14:paraId="6EE5268A" w14:textId="47ED719E" w:rsidR="00A42F5F" w:rsidRPr="00EF0C9C" w:rsidRDefault="0046279D" w:rsidP="0046279D">
      <w:pPr>
        <w:numPr>
          <w:ilvl w:val="0"/>
          <w:numId w:val="28"/>
        </w:numPr>
        <w:ind w:hanging="360"/>
        <w:rPr>
          <w:rFonts w:ascii="Gill Sans MT" w:hAnsi="Gill Sans MT"/>
          <w:color w:val="auto"/>
          <w:sz w:val="22"/>
        </w:rPr>
      </w:pPr>
      <w:r w:rsidRPr="00EF0C9C">
        <w:rPr>
          <w:rFonts w:ascii="Gill Sans MT" w:hAnsi="Gill Sans MT"/>
          <w:color w:val="auto"/>
          <w:sz w:val="22"/>
        </w:rPr>
        <w:t xml:space="preserve">Provide the trust board with insight into the challenges and opportunities faced by the school’s local </w:t>
      </w:r>
      <w:r w:rsidR="008D6B74" w:rsidRPr="00EF0C9C">
        <w:rPr>
          <w:rFonts w:ascii="Gill Sans MT" w:hAnsi="Gill Sans MT"/>
          <w:color w:val="auto"/>
          <w:sz w:val="22"/>
        </w:rPr>
        <w:t>community.</w:t>
      </w:r>
    </w:p>
    <w:p w14:paraId="0B83BB82" w14:textId="77777777" w:rsidR="00160FB3" w:rsidRPr="00B87D4F" w:rsidRDefault="00160FB3" w:rsidP="00160FB3">
      <w:pPr>
        <w:spacing w:after="43" w:line="259" w:lineRule="auto"/>
        <w:ind w:left="0" w:firstLine="0"/>
        <w:jc w:val="left"/>
        <w:rPr>
          <w:rFonts w:ascii="Gill Sans MT" w:hAnsi="Gill Sans MT"/>
          <w:color w:val="FF0000"/>
          <w:sz w:val="22"/>
        </w:rPr>
      </w:pPr>
      <w:r w:rsidRPr="00B87D4F">
        <w:rPr>
          <w:rFonts w:ascii="Gill Sans MT" w:hAnsi="Gill Sans MT"/>
          <w:color w:val="FF0000"/>
          <w:sz w:val="22"/>
        </w:rPr>
        <w:t xml:space="preserve"> </w:t>
      </w:r>
    </w:p>
    <w:p w14:paraId="57BD10D0" w14:textId="2344B84C"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Understand the Ofsted requirements for governance and ensure that the </w:t>
      </w:r>
      <w:r w:rsidR="00F87167">
        <w:rPr>
          <w:rFonts w:ascii="Gill Sans MT" w:hAnsi="Gill Sans MT"/>
          <w:sz w:val="22"/>
        </w:rPr>
        <w:t>LAC</w:t>
      </w:r>
      <w:r w:rsidRPr="00160FB3">
        <w:rPr>
          <w:rFonts w:ascii="Gill Sans MT" w:hAnsi="Gill Sans MT"/>
          <w:sz w:val="22"/>
        </w:rPr>
        <w:t xml:space="preserve"> members have the appropriate level of information to ensure they are properly equipped to support Directors during any inspection. </w:t>
      </w:r>
    </w:p>
    <w:p w14:paraId="0B3AEA4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E3B9E01" w14:textId="14EB3F15" w:rsidR="00160FB3" w:rsidRPr="00160FB3" w:rsidRDefault="00160FB3" w:rsidP="00F315DD">
      <w:pPr>
        <w:numPr>
          <w:ilvl w:val="0"/>
          <w:numId w:val="28"/>
        </w:numPr>
        <w:ind w:hanging="360"/>
        <w:rPr>
          <w:rFonts w:ascii="Gill Sans MT" w:hAnsi="Gill Sans MT"/>
          <w:sz w:val="22"/>
        </w:rPr>
      </w:pPr>
      <w:r w:rsidRPr="00160FB3">
        <w:rPr>
          <w:rFonts w:ascii="Gill Sans MT" w:hAnsi="Gill Sans MT"/>
          <w:sz w:val="22"/>
        </w:rPr>
        <w:t xml:space="preserve">Engage fully and openly with any inspection of the </w:t>
      </w:r>
      <w:r w:rsidR="00A8339C">
        <w:rPr>
          <w:rFonts w:ascii="Gill Sans MT" w:hAnsi="Gill Sans MT"/>
          <w:sz w:val="22"/>
        </w:rPr>
        <w:t>academy</w:t>
      </w:r>
      <w:r w:rsidRPr="00160FB3">
        <w:rPr>
          <w:rFonts w:ascii="Gill Sans MT" w:hAnsi="Gill Sans MT"/>
          <w:sz w:val="22"/>
        </w:rPr>
        <w:t xml:space="preserve">, whether by the Trust Board, Ofsted, or any other appropriate public body to whom the Trust is accountable. </w:t>
      </w:r>
    </w:p>
    <w:p w14:paraId="00298D3F"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551C472F" w14:textId="3B856AF9" w:rsidR="00160FB3" w:rsidRDefault="00F87167" w:rsidP="00F315DD">
      <w:pPr>
        <w:numPr>
          <w:ilvl w:val="0"/>
          <w:numId w:val="28"/>
        </w:numPr>
        <w:ind w:hanging="360"/>
        <w:rPr>
          <w:rFonts w:ascii="Gill Sans MT" w:hAnsi="Gill Sans MT"/>
          <w:sz w:val="22"/>
        </w:rPr>
      </w:pPr>
      <w:r>
        <w:rPr>
          <w:rFonts w:ascii="Gill Sans MT" w:hAnsi="Gill Sans MT"/>
          <w:sz w:val="22"/>
        </w:rPr>
        <w:t>LAC</w:t>
      </w:r>
      <w:r w:rsidR="00160FB3" w:rsidRPr="00160FB3">
        <w:rPr>
          <w:rFonts w:ascii="Gill Sans MT" w:hAnsi="Gill Sans MT"/>
          <w:sz w:val="22"/>
        </w:rPr>
        <w:t xml:space="preserve"> to engage in training opportunities to continually develop the skill level and knowledge of the </w:t>
      </w:r>
      <w:r>
        <w:rPr>
          <w:rFonts w:ascii="Gill Sans MT" w:hAnsi="Gill Sans MT"/>
          <w:sz w:val="22"/>
        </w:rPr>
        <w:t>LAC</w:t>
      </w:r>
      <w:r w:rsidR="00160FB3" w:rsidRPr="00160FB3">
        <w:rPr>
          <w:rFonts w:ascii="Gill Sans MT" w:hAnsi="Gill Sans MT"/>
          <w:sz w:val="22"/>
        </w:rPr>
        <w:t xml:space="preserve"> members. </w:t>
      </w:r>
    </w:p>
    <w:p w14:paraId="465B4B96" w14:textId="77777777" w:rsidR="009F7FE6" w:rsidRDefault="009F7FE6" w:rsidP="009F7FE6">
      <w:pPr>
        <w:pStyle w:val="ListParagraph"/>
        <w:rPr>
          <w:rFonts w:ascii="Gill Sans MT" w:hAnsi="Gill Sans MT"/>
          <w:sz w:val="22"/>
        </w:rPr>
      </w:pPr>
    </w:p>
    <w:p w14:paraId="120022A5" w14:textId="0865B65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Composition of the </w:t>
      </w:r>
      <w:r w:rsidR="00F87167">
        <w:rPr>
          <w:rFonts w:ascii="Gill Sans MT" w:hAnsi="Gill Sans MT"/>
          <w:sz w:val="22"/>
        </w:rPr>
        <w:t>LAC</w:t>
      </w:r>
      <w:r w:rsidRPr="00160FB3">
        <w:rPr>
          <w:rFonts w:ascii="Gill Sans MT" w:hAnsi="Gill Sans MT"/>
          <w:sz w:val="22"/>
        </w:rPr>
        <w:t xml:space="preserve"> </w:t>
      </w:r>
    </w:p>
    <w:p w14:paraId="2A3DE192" w14:textId="2B594831" w:rsidR="00160FB3" w:rsidRDefault="009F7FE6" w:rsidP="00160FB3">
      <w:pPr>
        <w:rPr>
          <w:rFonts w:ascii="Gill Sans MT" w:hAnsi="Gill Sans MT"/>
          <w:sz w:val="22"/>
        </w:rPr>
      </w:pPr>
      <w:r>
        <w:rPr>
          <w:rFonts w:ascii="Gill Sans MT" w:hAnsi="Gill Sans MT"/>
          <w:sz w:val="22"/>
        </w:rPr>
        <w:t xml:space="preserve">The recommended composition of the </w:t>
      </w:r>
      <w:r w:rsidR="00F87167">
        <w:rPr>
          <w:rFonts w:ascii="Gill Sans MT" w:hAnsi="Gill Sans MT"/>
          <w:sz w:val="22"/>
        </w:rPr>
        <w:t>LAC</w:t>
      </w:r>
      <w:r>
        <w:rPr>
          <w:rFonts w:ascii="Gill Sans MT" w:hAnsi="Gill Sans MT"/>
          <w:sz w:val="22"/>
        </w:rPr>
        <w:t xml:space="preserve"> is set out below.</w:t>
      </w:r>
      <w:r w:rsidR="00100E75">
        <w:rPr>
          <w:rFonts w:ascii="Gill Sans MT" w:hAnsi="Gill Sans MT"/>
          <w:sz w:val="22"/>
        </w:rPr>
        <w:t xml:space="preserve">  </w:t>
      </w:r>
    </w:p>
    <w:p w14:paraId="4018AC05" w14:textId="0D8C1D00" w:rsidR="009F7FE6" w:rsidRDefault="009F7FE6" w:rsidP="00160FB3">
      <w:pPr>
        <w:rPr>
          <w:rFonts w:ascii="Gill Sans MT" w:hAnsi="Gill Sans MT"/>
          <w:sz w:val="22"/>
        </w:rPr>
      </w:pPr>
    </w:p>
    <w:p w14:paraId="0813D3C7" w14:textId="795D9734" w:rsidR="009F7FE6" w:rsidRPr="00160FB3" w:rsidRDefault="00506C36" w:rsidP="009F7FE6">
      <w:pPr>
        <w:pStyle w:val="Heading1"/>
        <w:ind w:left="-5"/>
        <w:rPr>
          <w:rFonts w:ascii="Gill Sans MT" w:hAnsi="Gill Sans MT"/>
          <w:sz w:val="22"/>
        </w:rPr>
      </w:pPr>
      <w:r>
        <w:rPr>
          <w:rFonts w:ascii="Gill Sans MT" w:hAnsi="Gill Sans MT"/>
          <w:sz w:val="22"/>
        </w:rPr>
        <w:t>C</w:t>
      </w:r>
      <w:r w:rsidR="009F7FE6" w:rsidRPr="00160FB3">
        <w:rPr>
          <w:rFonts w:ascii="Gill Sans MT" w:hAnsi="Gill Sans MT"/>
          <w:sz w:val="22"/>
        </w:rPr>
        <w:t xml:space="preserve">omposition of </w:t>
      </w:r>
      <w:r w:rsidR="00A8339C">
        <w:rPr>
          <w:rFonts w:ascii="Gill Sans MT" w:hAnsi="Gill Sans MT"/>
          <w:sz w:val="22"/>
        </w:rPr>
        <w:t>Academy</w:t>
      </w:r>
      <w:r w:rsidR="009F7FE6" w:rsidRPr="00160FB3">
        <w:rPr>
          <w:rFonts w:ascii="Gill Sans MT" w:hAnsi="Gill Sans MT"/>
          <w:sz w:val="22"/>
        </w:rPr>
        <w:t xml:space="preserve"> Governing Board (</w:t>
      </w:r>
      <w:r w:rsidR="00F87167">
        <w:rPr>
          <w:rFonts w:ascii="Gill Sans MT" w:hAnsi="Gill Sans MT"/>
          <w:sz w:val="22"/>
        </w:rPr>
        <w:t>LAC</w:t>
      </w:r>
      <w:r w:rsidR="009F7FE6" w:rsidRPr="00160FB3">
        <w:rPr>
          <w:rFonts w:ascii="Gill Sans MT" w:hAnsi="Gill Sans MT"/>
          <w:sz w:val="22"/>
        </w:rPr>
        <w:t xml:space="preserve">) </w:t>
      </w:r>
      <w:r>
        <w:rPr>
          <w:rFonts w:ascii="Gill Sans MT" w:hAnsi="Gill Sans MT"/>
          <w:sz w:val="22"/>
        </w:rPr>
        <w:t xml:space="preserve">is 9 voting </w:t>
      </w:r>
      <w:r w:rsidR="000E423D">
        <w:rPr>
          <w:rFonts w:ascii="Gill Sans MT" w:hAnsi="Gill Sans MT"/>
          <w:sz w:val="22"/>
        </w:rPr>
        <w:t>members.</w:t>
      </w:r>
    </w:p>
    <w:p w14:paraId="7BB0219A" w14:textId="77777777" w:rsidR="009F7FE6" w:rsidRPr="00160FB3" w:rsidRDefault="009F7FE6" w:rsidP="009F7FE6">
      <w:pPr>
        <w:spacing w:after="0" w:line="259" w:lineRule="auto"/>
        <w:ind w:left="0" w:firstLine="0"/>
        <w:jc w:val="left"/>
        <w:rPr>
          <w:rFonts w:ascii="Gill Sans MT" w:hAnsi="Gill Sans MT"/>
          <w:sz w:val="22"/>
        </w:rPr>
      </w:pPr>
      <w:r w:rsidRPr="00160FB3">
        <w:rPr>
          <w:rFonts w:ascii="Gill Sans MT" w:hAnsi="Gill Sans MT"/>
          <w:b/>
          <w:sz w:val="22"/>
        </w:rPr>
        <w:t xml:space="preserve"> </w:t>
      </w:r>
    </w:p>
    <w:tbl>
      <w:tblPr>
        <w:tblStyle w:val="TableGrid"/>
        <w:tblW w:w="10459" w:type="dxa"/>
        <w:tblInd w:w="5" w:type="dxa"/>
        <w:tblCellMar>
          <w:top w:w="55" w:type="dxa"/>
          <w:left w:w="108" w:type="dxa"/>
          <w:right w:w="84" w:type="dxa"/>
        </w:tblCellMar>
        <w:tblLook w:val="04A0" w:firstRow="1" w:lastRow="0" w:firstColumn="1" w:lastColumn="0" w:noHBand="0" w:noVBand="1"/>
      </w:tblPr>
      <w:tblGrid>
        <w:gridCol w:w="3259"/>
        <w:gridCol w:w="1970"/>
        <w:gridCol w:w="2184"/>
        <w:gridCol w:w="3046"/>
      </w:tblGrid>
      <w:tr w:rsidR="009F7FE6" w:rsidRPr="00160FB3" w14:paraId="13037288" w14:textId="77777777" w:rsidTr="001D1816">
        <w:trPr>
          <w:trHeight w:val="368"/>
        </w:trPr>
        <w:tc>
          <w:tcPr>
            <w:tcW w:w="3259" w:type="dxa"/>
            <w:tcBorders>
              <w:top w:val="single" w:sz="4" w:space="0" w:color="000000"/>
              <w:left w:val="single" w:sz="4" w:space="0" w:color="000000"/>
              <w:bottom w:val="single" w:sz="4" w:space="0" w:color="000000"/>
              <w:right w:val="single" w:sz="4" w:space="0" w:color="000000"/>
            </w:tcBorders>
          </w:tcPr>
          <w:p w14:paraId="2F060682"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b/>
                <w:sz w:val="22"/>
              </w:rPr>
              <w:t>Type of Member</w:t>
            </w:r>
            <w:r w:rsidRPr="00160FB3">
              <w:rPr>
                <w:rFonts w:ascii="Gill Sans MT" w:hAnsi="Gill Sans MT"/>
                <w:sz w:val="22"/>
              </w:rPr>
              <w:t xml:space="preserve"> </w:t>
            </w:r>
          </w:p>
        </w:tc>
        <w:tc>
          <w:tcPr>
            <w:tcW w:w="1970" w:type="dxa"/>
            <w:tcBorders>
              <w:top w:val="single" w:sz="4" w:space="0" w:color="000000"/>
              <w:left w:val="single" w:sz="4" w:space="0" w:color="000000"/>
              <w:bottom w:val="single" w:sz="4" w:space="0" w:color="000000"/>
              <w:right w:val="single" w:sz="4" w:space="0" w:color="000000"/>
            </w:tcBorders>
          </w:tcPr>
          <w:p w14:paraId="153482EB"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b/>
                <w:sz w:val="22"/>
              </w:rPr>
              <w:t>Number</w:t>
            </w:r>
            <w:r w:rsidRPr="00160FB3">
              <w:rPr>
                <w:rFonts w:ascii="Gill Sans MT" w:hAnsi="Gill Sans MT"/>
                <w:sz w:val="22"/>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1A8F351C"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b/>
                <w:sz w:val="22"/>
              </w:rPr>
              <w:t>Term of Office</w:t>
            </w:r>
            <w:r w:rsidRPr="00160FB3">
              <w:rPr>
                <w:rFonts w:ascii="Gill Sans MT" w:hAnsi="Gill Sans MT"/>
                <w:sz w:val="22"/>
              </w:rPr>
              <w:t xml:space="preserve"> </w:t>
            </w:r>
          </w:p>
        </w:tc>
        <w:tc>
          <w:tcPr>
            <w:tcW w:w="3046" w:type="dxa"/>
            <w:tcBorders>
              <w:top w:val="single" w:sz="4" w:space="0" w:color="000000"/>
              <w:left w:val="single" w:sz="4" w:space="0" w:color="000000"/>
              <w:bottom w:val="single" w:sz="4" w:space="0" w:color="000000"/>
              <w:right w:val="single" w:sz="4" w:space="0" w:color="000000"/>
            </w:tcBorders>
          </w:tcPr>
          <w:p w14:paraId="02F52E72"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b/>
                <w:sz w:val="22"/>
              </w:rPr>
              <w:t>How they are appointed</w:t>
            </w:r>
            <w:r w:rsidRPr="00160FB3">
              <w:rPr>
                <w:rFonts w:ascii="Gill Sans MT" w:hAnsi="Gill Sans MT"/>
                <w:sz w:val="22"/>
              </w:rPr>
              <w:t xml:space="preserve"> </w:t>
            </w:r>
          </w:p>
        </w:tc>
      </w:tr>
      <w:tr w:rsidR="009F7FE6" w:rsidRPr="00160FB3" w14:paraId="765AECC4" w14:textId="77777777" w:rsidTr="001D1816">
        <w:trPr>
          <w:trHeight w:val="641"/>
        </w:trPr>
        <w:tc>
          <w:tcPr>
            <w:tcW w:w="3259" w:type="dxa"/>
            <w:tcBorders>
              <w:top w:val="single" w:sz="4" w:space="0" w:color="000000"/>
              <w:left w:val="single" w:sz="4" w:space="0" w:color="000000"/>
              <w:bottom w:val="single" w:sz="4" w:space="0" w:color="000000"/>
              <w:right w:val="single" w:sz="4" w:space="0" w:color="000000"/>
            </w:tcBorders>
          </w:tcPr>
          <w:p w14:paraId="064D77D8" w14:textId="74CA725A" w:rsidR="009F7FE6" w:rsidRPr="00160FB3" w:rsidRDefault="00637320" w:rsidP="001D1816">
            <w:pPr>
              <w:spacing w:after="0" w:line="259" w:lineRule="auto"/>
              <w:ind w:left="0" w:firstLine="0"/>
              <w:jc w:val="left"/>
              <w:rPr>
                <w:rFonts w:ascii="Gill Sans MT" w:hAnsi="Gill Sans MT"/>
                <w:sz w:val="22"/>
              </w:rPr>
            </w:pPr>
            <w:r>
              <w:rPr>
                <w:rFonts w:ascii="Gill Sans MT" w:hAnsi="Gill Sans MT"/>
                <w:sz w:val="22"/>
              </w:rPr>
              <w:t>Headteacher</w:t>
            </w:r>
          </w:p>
        </w:tc>
        <w:tc>
          <w:tcPr>
            <w:tcW w:w="1970" w:type="dxa"/>
            <w:tcBorders>
              <w:top w:val="single" w:sz="4" w:space="0" w:color="000000"/>
              <w:left w:val="single" w:sz="4" w:space="0" w:color="000000"/>
              <w:bottom w:val="single" w:sz="4" w:space="0" w:color="000000"/>
              <w:right w:val="single" w:sz="4" w:space="0" w:color="000000"/>
            </w:tcBorders>
          </w:tcPr>
          <w:p w14:paraId="64FB58EE" w14:textId="1591D91D" w:rsidR="009F7FE6" w:rsidRPr="00160FB3" w:rsidRDefault="00637320" w:rsidP="001D1816">
            <w:pPr>
              <w:spacing w:after="0" w:line="259" w:lineRule="auto"/>
              <w:ind w:left="0" w:firstLine="0"/>
              <w:jc w:val="left"/>
              <w:rPr>
                <w:rFonts w:ascii="Gill Sans MT" w:hAnsi="Gill Sans MT"/>
                <w:sz w:val="22"/>
              </w:rPr>
            </w:pPr>
            <w:r>
              <w:rPr>
                <w:rFonts w:ascii="Gill Sans MT" w:hAnsi="Gill Sans MT"/>
                <w:sz w:val="22"/>
              </w:rPr>
              <w:t>1</w:t>
            </w:r>
          </w:p>
        </w:tc>
        <w:tc>
          <w:tcPr>
            <w:tcW w:w="2184" w:type="dxa"/>
            <w:tcBorders>
              <w:top w:val="single" w:sz="4" w:space="0" w:color="000000"/>
              <w:left w:val="single" w:sz="4" w:space="0" w:color="000000"/>
              <w:bottom w:val="single" w:sz="4" w:space="0" w:color="000000"/>
              <w:right w:val="single" w:sz="4" w:space="0" w:color="000000"/>
            </w:tcBorders>
          </w:tcPr>
          <w:p w14:paraId="198F9CE5" w14:textId="081046B7" w:rsidR="009F7FE6" w:rsidRPr="00160FB3" w:rsidRDefault="00637320" w:rsidP="001D1816">
            <w:pPr>
              <w:spacing w:after="0" w:line="259" w:lineRule="auto"/>
              <w:ind w:left="0" w:firstLine="0"/>
              <w:jc w:val="left"/>
              <w:rPr>
                <w:rFonts w:ascii="Gill Sans MT" w:hAnsi="Gill Sans MT"/>
                <w:sz w:val="22"/>
              </w:rPr>
            </w:pPr>
            <w:r w:rsidRPr="00160FB3">
              <w:rPr>
                <w:rFonts w:ascii="Gill Sans MT" w:hAnsi="Gill Sans MT"/>
                <w:sz w:val="22"/>
              </w:rPr>
              <w:t xml:space="preserve">Indefinite </w:t>
            </w:r>
          </w:p>
        </w:tc>
        <w:tc>
          <w:tcPr>
            <w:tcW w:w="3046" w:type="dxa"/>
            <w:tcBorders>
              <w:top w:val="single" w:sz="4" w:space="0" w:color="000000"/>
              <w:left w:val="single" w:sz="4" w:space="0" w:color="000000"/>
              <w:bottom w:val="single" w:sz="4" w:space="0" w:color="000000"/>
              <w:right w:val="single" w:sz="4" w:space="0" w:color="000000"/>
            </w:tcBorders>
          </w:tcPr>
          <w:p w14:paraId="3582CF64" w14:textId="7375A076" w:rsidR="009F7FE6" w:rsidRPr="00160FB3" w:rsidRDefault="009F7FE6" w:rsidP="001D1816">
            <w:pPr>
              <w:spacing w:after="0" w:line="259" w:lineRule="auto"/>
              <w:ind w:left="0" w:firstLine="0"/>
              <w:jc w:val="left"/>
              <w:rPr>
                <w:rFonts w:ascii="Gill Sans MT" w:hAnsi="Gill Sans MT"/>
                <w:sz w:val="22"/>
              </w:rPr>
            </w:pPr>
          </w:p>
        </w:tc>
      </w:tr>
      <w:tr w:rsidR="009F7FE6" w:rsidRPr="00160FB3" w14:paraId="086C1A26" w14:textId="77777777" w:rsidTr="001D1816">
        <w:trPr>
          <w:trHeight w:val="2576"/>
        </w:trPr>
        <w:tc>
          <w:tcPr>
            <w:tcW w:w="3259" w:type="dxa"/>
            <w:tcBorders>
              <w:top w:val="single" w:sz="4" w:space="0" w:color="000000"/>
              <w:left w:val="single" w:sz="4" w:space="0" w:color="000000"/>
              <w:bottom w:val="single" w:sz="4" w:space="0" w:color="000000"/>
              <w:right w:val="single" w:sz="4" w:space="0" w:color="000000"/>
            </w:tcBorders>
          </w:tcPr>
          <w:p w14:paraId="193A194F"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Chair  </w:t>
            </w:r>
          </w:p>
        </w:tc>
        <w:tc>
          <w:tcPr>
            <w:tcW w:w="1970" w:type="dxa"/>
            <w:tcBorders>
              <w:top w:val="single" w:sz="4" w:space="0" w:color="000000"/>
              <w:left w:val="single" w:sz="4" w:space="0" w:color="000000"/>
              <w:bottom w:val="single" w:sz="4" w:space="0" w:color="000000"/>
              <w:right w:val="single" w:sz="4" w:space="0" w:color="000000"/>
            </w:tcBorders>
          </w:tcPr>
          <w:p w14:paraId="64E9BA26"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1 </w:t>
            </w:r>
          </w:p>
        </w:tc>
        <w:tc>
          <w:tcPr>
            <w:tcW w:w="2184" w:type="dxa"/>
            <w:tcBorders>
              <w:top w:val="single" w:sz="4" w:space="0" w:color="000000"/>
              <w:left w:val="single" w:sz="4" w:space="0" w:color="000000"/>
              <w:bottom w:val="single" w:sz="4" w:space="0" w:color="000000"/>
              <w:right w:val="single" w:sz="4" w:space="0" w:color="000000"/>
            </w:tcBorders>
          </w:tcPr>
          <w:p w14:paraId="75972476"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4 years  </w:t>
            </w:r>
          </w:p>
        </w:tc>
        <w:tc>
          <w:tcPr>
            <w:tcW w:w="3046" w:type="dxa"/>
            <w:tcBorders>
              <w:top w:val="single" w:sz="4" w:space="0" w:color="000000"/>
              <w:left w:val="single" w:sz="4" w:space="0" w:color="000000"/>
              <w:bottom w:val="single" w:sz="4" w:space="0" w:color="000000"/>
              <w:right w:val="single" w:sz="4" w:space="0" w:color="000000"/>
            </w:tcBorders>
          </w:tcPr>
          <w:p w14:paraId="4480488D" w14:textId="39231393" w:rsidR="009F7FE6" w:rsidRPr="00160FB3" w:rsidRDefault="000F4836" w:rsidP="000F4836">
            <w:pPr>
              <w:spacing w:after="1" w:line="238" w:lineRule="auto"/>
              <w:ind w:left="0" w:firstLine="0"/>
              <w:jc w:val="left"/>
              <w:rPr>
                <w:rFonts w:ascii="Gill Sans MT" w:hAnsi="Gill Sans MT"/>
                <w:sz w:val="22"/>
              </w:rPr>
            </w:pPr>
            <w:r>
              <w:rPr>
                <w:rFonts w:ascii="Gill Sans MT" w:hAnsi="Gill Sans MT"/>
                <w:sz w:val="22"/>
              </w:rPr>
              <w:t xml:space="preserve">Trust Board to </w:t>
            </w:r>
            <w:r w:rsidR="004E16E7">
              <w:rPr>
                <w:rFonts w:ascii="Gill Sans MT" w:hAnsi="Gill Sans MT"/>
                <w:sz w:val="22"/>
              </w:rPr>
              <w:t>appoint</w:t>
            </w:r>
            <w:r w:rsidR="00022554">
              <w:rPr>
                <w:rFonts w:ascii="Gill Sans MT" w:hAnsi="Gill Sans MT"/>
                <w:sz w:val="22"/>
              </w:rPr>
              <w:t xml:space="preserve"> the first</w:t>
            </w:r>
            <w:r w:rsidR="004E16E7">
              <w:rPr>
                <w:rFonts w:ascii="Gill Sans MT" w:hAnsi="Gill Sans MT"/>
                <w:sz w:val="22"/>
              </w:rPr>
              <w:t xml:space="preserve"> Chair of Local Academy Council</w:t>
            </w:r>
            <w:r w:rsidR="00022554">
              <w:rPr>
                <w:rFonts w:ascii="Gill Sans MT" w:hAnsi="Gill Sans MT"/>
                <w:sz w:val="22"/>
              </w:rPr>
              <w:t xml:space="preserve">, then it is the responsibility of the </w:t>
            </w:r>
            <w:r w:rsidR="0048192F">
              <w:rPr>
                <w:rFonts w:ascii="Gill Sans MT" w:hAnsi="Gill Sans MT"/>
                <w:sz w:val="22"/>
              </w:rPr>
              <w:t>governors</w:t>
            </w:r>
            <w:r w:rsidR="00251D79">
              <w:rPr>
                <w:rFonts w:ascii="Gill Sans MT" w:hAnsi="Gill Sans MT"/>
                <w:sz w:val="22"/>
              </w:rPr>
              <w:t xml:space="preserve"> on an annual basis</w:t>
            </w:r>
            <w:r w:rsidR="00022554">
              <w:rPr>
                <w:rFonts w:ascii="Gill Sans MT" w:hAnsi="Gill Sans MT"/>
                <w:sz w:val="22"/>
              </w:rPr>
              <w:t>.</w:t>
            </w:r>
          </w:p>
        </w:tc>
      </w:tr>
      <w:tr w:rsidR="009F7FE6" w:rsidRPr="00160FB3" w14:paraId="5091F0D2" w14:textId="77777777" w:rsidTr="001D1816">
        <w:trPr>
          <w:trHeight w:val="641"/>
        </w:trPr>
        <w:tc>
          <w:tcPr>
            <w:tcW w:w="3259" w:type="dxa"/>
            <w:tcBorders>
              <w:top w:val="single" w:sz="4" w:space="0" w:color="000000"/>
              <w:left w:val="single" w:sz="4" w:space="0" w:color="000000"/>
              <w:bottom w:val="single" w:sz="4" w:space="0" w:color="000000"/>
              <w:right w:val="single" w:sz="4" w:space="0" w:color="000000"/>
            </w:tcBorders>
          </w:tcPr>
          <w:p w14:paraId="3633DDE0"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Vice Chair  </w:t>
            </w:r>
          </w:p>
        </w:tc>
        <w:tc>
          <w:tcPr>
            <w:tcW w:w="1970" w:type="dxa"/>
            <w:tcBorders>
              <w:top w:val="single" w:sz="4" w:space="0" w:color="000000"/>
              <w:left w:val="single" w:sz="4" w:space="0" w:color="000000"/>
              <w:bottom w:val="single" w:sz="4" w:space="0" w:color="000000"/>
              <w:right w:val="single" w:sz="4" w:space="0" w:color="000000"/>
            </w:tcBorders>
          </w:tcPr>
          <w:p w14:paraId="7ED3AB72"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1 </w:t>
            </w:r>
          </w:p>
        </w:tc>
        <w:tc>
          <w:tcPr>
            <w:tcW w:w="2184" w:type="dxa"/>
            <w:tcBorders>
              <w:top w:val="single" w:sz="4" w:space="0" w:color="000000"/>
              <w:left w:val="single" w:sz="4" w:space="0" w:color="000000"/>
              <w:bottom w:val="single" w:sz="4" w:space="0" w:color="000000"/>
              <w:right w:val="single" w:sz="4" w:space="0" w:color="000000"/>
            </w:tcBorders>
          </w:tcPr>
          <w:p w14:paraId="196522C9"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4 years  </w:t>
            </w:r>
          </w:p>
        </w:tc>
        <w:tc>
          <w:tcPr>
            <w:tcW w:w="3046" w:type="dxa"/>
            <w:tcBorders>
              <w:top w:val="single" w:sz="4" w:space="0" w:color="000000"/>
              <w:left w:val="single" w:sz="4" w:space="0" w:color="000000"/>
              <w:bottom w:val="single" w:sz="4" w:space="0" w:color="000000"/>
              <w:right w:val="single" w:sz="4" w:space="0" w:color="000000"/>
            </w:tcBorders>
          </w:tcPr>
          <w:p w14:paraId="57F441EC" w14:textId="2E40356B"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Appointed by the </w:t>
            </w:r>
            <w:r w:rsidR="00F87167">
              <w:rPr>
                <w:rFonts w:ascii="Gill Sans MT" w:hAnsi="Gill Sans MT"/>
                <w:sz w:val="22"/>
              </w:rPr>
              <w:t>LAC</w:t>
            </w:r>
            <w:r w:rsidRPr="00160FB3">
              <w:rPr>
                <w:rFonts w:ascii="Gill Sans MT" w:hAnsi="Gill Sans MT"/>
                <w:sz w:val="22"/>
              </w:rPr>
              <w:t xml:space="preserve"> Members </w:t>
            </w:r>
            <w:r w:rsidR="00251D79">
              <w:rPr>
                <w:rFonts w:ascii="Gill Sans MT" w:hAnsi="Gill Sans MT"/>
                <w:sz w:val="22"/>
              </w:rPr>
              <w:t>annually</w:t>
            </w:r>
          </w:p>
        </w:tc>
      </w:tr>
      <w:tr w:rsidR="009F7FE6" w:rsidRPr="00160FB3" w14:paraId="79FC3CD2" w14:textId="77777777" w:rsidTr="001D1816">
        <w:trPr>
          <w:trHeight w:val="643"/>
        </w:trPr>
        <w:tc>
          <w:tcPr>
            <w:tcW w:w="3259" w:type="dxa"/>
            <w:tcBorders>
              <w:top w:val="single" w:sz="4" w:space="0" w:color="000000"/>
              <w:left w:val="single" w:sz="4" w:space="0" w:color="000000"/>
              <w:bottom w:val="single" w:sz="4" w:space="0" w:color="000000"/>
              <w:right w:val="single" w:sz="4" w:space="0" w:color="000000"/>
            </w:tcBorders>
          </w:tcPr>
          <w:p w14:paraId="09D08C52" w14:textId="3BC33D23"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One member of </w:t>
            </w:r>
            <w:r>
              <w:rPr>
                <w:rFonts w:ascii="Gill Sans MT" w:hAnsi="Gill Sans MT"/>
                <w:sz w:val="22"/>
              </w:rPr>
              <w:t xml:space="preserve">staff </w:t>
            </w:r>
          </w:p>
        </w:tc>
        <w:tc>
          <w:tcPr>
            <w:tcW w:w="1970" w:type="dxa"/>
            <w:tcBorders>
              <w:top w:val="single" w:sz="4" w:space="0" w:color="000000"/>
              <w:left w:val="single" w:sz="4" w:space="0" w:color="000000"/>
              <w:bottom w:val="single" w:sz="4" w:space="0" w:color="000000"/>
              <w:right w:val="single" w:sz="4" w:space="0" w:color="000000"/>
            </w:tcBorders>
          </w:tcPr>
          <w:p w14:paraId="20A3EC13" w14:textId="3DD4B9B4"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1 per </w:t>
            </w:r>
            <w:r w:rsidR="00A8339C">
              <w:rPr>
                <w:rFonts w:ascii="Gill Sans MT" w:hAnsi="Gill Sans MT"/>
                <w:sz w:val="22"/>
              </w:rPr>
              <w:t>academy</w:t>
            </w:r>
            <w:r w:rsidRPr="00160FB3">
              <w:rPr>
                <w:rFonts w:ascii="Gill Sans MT" w:hAnsi="Gill Sans MT"/>
                <w:sz w:val="22"/>
              </w:rPr>
              <w:t xml:space="preserve">  </w:t>
            </w:r>
          </w:p>
        </w:tc>
        <w:tc>
          <w:tcPr>
            <w:tcW w:w="2184" w:type="dxa"/>
            <w:tcBorders>
              <w:top w:val="single" w:sz="4" w:space="0" w:color="000000"/>
              <w:left w:val="single" w:sz="4" w:space="0" w:color="000000"/>
              <w:bottom w:val="single" w:sz="4" w:space="0" w:color="000000"/>
              <w:right w:val="single" w:sz="4" w:space="0" w:color="000000"/>
            </w:tcBorders>
          </w:tcPr>
          <w:p w14:paraId="4BA456EA"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4 years </w:t>
            </w:r>
          </w:p>
        </w:tc>
        <w:tc>
          <w:tcPr>
            <w:tcW w:w="3046" w:type="dxa"/>
            <w:tcBorders>
              <w:top w:val="single" w:sz="4" w:space="0" w:color="000000"/>
              <w:left w:val="single" w:sz="4" w:space="0" w:color="000000"/>
              <w:bottom w:val="single" w:sz="4" w:space="0" w:color="000000"/>
              <w:right w:val="single" w:sz="4" w:space="0" w:color="000000"/>
            </w:tcBorders>
          </w:tcPr>
          <w:p w14:paraId="7AA729D1"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Elected by </w:t>
            </w:r>
            <w:r>
              <w:rPr>
                <w:rFonts w:ascii="Gill Sans MT" w:hAnsi="Gill Sans MT"/>
                <w:sz w:val="22"/>
              </w:rPr>
              <w:t>Staff</w:t>
            </w:r>
          </w:p>
        </w:tc>
      </w:tr>
      <w:tr w:rsidR="009F7FE6" w:rsidRPr="00160FB3" w14:paraId="660E3F04" w14:textId="77777777" w:rsidTr="00FE37F2">
        <w:trPr>
          <w:trHeight w:val="643"/>
        </w:trPr>
        <w:tc>
          <w:tcPr>
            <w:tcW w:w="3259" w:type="dxa"/>
            <w:tcBorders>
              <w:top w:val="single" w:sz="4" w:space="0" w:color="000000"/>
              <w:left w:val="single" w:sz="4" w:space="0" w:color="000000"/>
              <w:bottom w:val="single" w:sz="4" w:space="0" w:color="000000"/>
              <w:right w:val="single" w:sz="4" w:space="0" w:color="000000"/>
            </w:tcBorders>
          </w:tcPr>
          <w:p w14:paraId="5CB634E8" w14:textId="77777777" w:rsidR="009F7FE6" w:rsidRPr="000B79C3" w:rsidRDefault="009F7FE6" w:rsidP="001D1816">
            <w:pPr>
              <w:spacing w:after="0" w:line="259" w:lineRule="auto"/>
              <w:ind w:left="0" w:firstLine="0"/>
              <w:jc w:val="left"/>
              <w:rPr>
                <w:rFonts w:ascii="Gill Sans MT" w:hAnsi="Gill Sans MT"/>
                <w:sz w:val="22"/>
              </w:rPr>
            </w:pPr>
            <w:r w:rsidRPr="000B79C3">
              <w:rPr>
                <w:rFonts w:ascii="Gill Sans MT" w:hAnsi="Gill Sans MT"/>
                <w:sz w:val="22"/>
              </w:rPr>
              <w:t>Foundation Governors</w:t>
            </w:r>
          </w:p>
        </w:tc>
        <w:tc>
          <w:tcPr>
            <w:tcW w:w="1970" w:type="dxa"/>
            <w:tcBorders>
              <w:top w:val="single" w:sz="4" w:space="0" w:color="000000"/>
              <w:left w:val="single" w:sz="4" w:space="0" w:color="000000"/>
              <w:bottom w:val="single" w:sz="4" w:space="0" w:color="000000"/>
              <w:right w:val="single" w:sz="4" w:space="0" w:color="000000"/>
            </w:tcBorders>
          </w:tcPr>
          <w:p w14:paraId="5518826B" w14:textId="0A379E8E" w:rsidR="009F7FE6" w:rsidRPr="00160FB3" w:rsidRDefault="00F87167" w:rsidP="001D1816">
            <w:pPr>
              <w:spacing w:after="0" w:line="259" w:lineRule="auto"/>
              <w:ind w:left="0" w:firstLine="0"/>
              <w:jc w:val="left"/>
              <w:rPr>
                <w:rFonts w:ascii="Gill Sans MT" w:hAnsi="Gill Sans MT"/>
                <w:sz w:val="22"/>
              </w:rPr>
            </w:pPr>
            <w:r>
              <w:rPr>
                <w:rFonts w:ascii="Gill Sans MT" w:hAnsi="Gill Sans MT"/>
                <w:sz w:val="22"/>
              </w:rPr>
              <w:t>4</w:t>
            </w:r>
          </w:p>
        </w:tc>
        <w:tc>
          <w:tcPr>
            <w:tcW w:w="2184" w:type="dxa"/>
            <w:tcBorders>
              <w:top w:val="single" w:sz="4" w:space="0" w:color="000000"/>
              <w:left w:val="single" w:sz="4" w:space="0" w:color="000000"/>
              <w:bottom w:val="single" w:sz="4" w:space="0" w:color="000000"/>
              <w:right w:val="single" w:sz="4" w:space="0" w:color="000000"/>
            </w:tcBorders>
          </w:tcPr>
          <w:p w14:paraId="2850306B" w14:textId="77777777" w:rsidR="009F7FE6" w:rsidRPr="00160FB3" w:rsidRDefault="009F7FE6" w:rsidP="001D1816">
            <w:pPr>
              <w:spacing w:after="0" w:line="259" w:lineRule="auto"/>
              <w:ind w:left="0" w:firstLine="0"/>
              <w:jc w:val="left"/>
              <w:rPr>
                <w:rFonts w:ascii="Gill Sans MT" w:hAnsi="Gill Sans MT"/>
                <w:sz w:val="22"/>
              </w:rPr>
            </w:pPr>
            <w:r>
              <w:rPr>
                <w:rFonts w:ascii="Gill Sans MT" w:hAnsi="Gill Sans MT"/>
                <w:sz w:val="22"/>
              </w:rPr>
              <w:t>4 years</w:t>
            </w:r>
          </w:p>
        </w:tc>
        <w:tc>
          <w:tcPr>
            <w:tcW w:w="3046" w:type="dxa"/>
            <w:tcBorders>
              <w:top w:val="single" w:sz="4" w:space="0" w:color="000000"/>
              <w:left w:val="single" w:sz="4" w:space="0" w:color="000000"/>
              <w:bottom w:val="single" w:sz="4" w:space="0" w:color="000000"/>
              <w:right w:val="single" w:sz="4" w:space="0" w:color="000000"/>
            </w:tcBorders>
            <w:shd w:val="clear" w:color="auto" w:fill="auto"/>
          </w:tcPr>
          <w:p w14:paraId="7AD77C5E" w14:textId="77777777" w:rsidR="002A52A6" w:rsidRDefault="009F7FE6" w:rsidP="001D1816">
            <w:pPr>
              <w:spacing w:after="0" w:line="259" w:lineRule="auto"/>
              <w:ind w:left="0" w:firstLine="0"/>
              <w:jc w:val="left"/>
              <w:rPr>
                <w:rFonts w:ascii="Gill Sans MT" w:hAnsi="Gill Sans MT"/>
                <w:sz w:val="22"/>
              </w:rPr>
            </w:pPr>
            <w:r w:rsidRPr="00FE37F2">
              <w:rPr>
                <w:rFonts w:ascii="Gill Sans MT" w:hAnsi="Gill Sans MT"/>
                <w:sz w:val="22"/>
              </w:rPr>
              <w:t>Appointed by</w:t>
            </w:r>
            <w:r w:rsidR="002A52A6">
              <w:rPr>
                <w:rFonts w:ascii="Gill Sans MT" w:hAnsi="Gill Sans MT"/>
                <w:sz w:val="22"/>
              </w:rPr>
              <w:t>:</w:t>
            </w:r>
          </w:p>
          <w:p w14:paraId="1A07C837" w14:textId="0764D07D" w:rsidR="002A52A6" w:rsidRDefault="009A6EE8" w:rsidP="002A52A6">
            <w:pPr>
              <w:pStyle w:val="ListParagraph"/>
              <w:numPr>
                <w:ilvl w:val="0"/>
                <w:numId w:val="42"/>
              </w:numPr>
              <w:spacing w:after="0" w:line="259" w:lineRule="auto"/>
              <w:jc w:val="left"/>
              <w:rPr>
                <w:rFonts w:ascii="Gill Sans MT" w:hAnsi="Gill Sans MT"/>
                <w:sz w:val="22"/>
              </w:rPr>
            </w:pPr>
            <w:r w:rsidRPr="005770A5">
              <w:rPr>
                <w:rFonts w:ascii="Gill Sans MT" w:hAnsi="Gill Sans MT"/>
                <w:sz w:val="22"/>
              </w:rPr>
              <w:t xml:space="preserve">Trust </w:t>
            </w:r>
            <w:r w:rsidR="00731EBD" w:rsidRPr="005770A5">
              <w:rPr>
                <w:rFonts w:ascii="Gill Sans MT" w:hAnsi="Gill Sans MT"/>
                <w:sz w:val="22"/>
              </w:rPr>
              <w:t xml:space="preserve">Board </w:t>
            </w:r>
            <w:r w:rsidR="002A52A6">
              <w:rPr>
                <w:rFonts w:ascii="Gill Sans MT" w:hAnsi="Gill Sans MT"/>
                <w:sz w:val="22"/>
              </w:rPr>
              <w:t>for community schools</w:t>
            </w:r>
          </w:p>
          <w:p w14:paraId="590C9268" w14:textId="0C76F2B3" w:rsidR="006C4D6A" w:rsidRDefault="006C4D6A" w:rsidP="002A52A6">
            <w:pPr>
              <w:pStyle w:val="ListParagraph"/>
              <w:numPr>
                <w:ilvl w:val="0"/>
                <w:numId w:val="42"/>
              </w:numPr>
              <w:spacing w:after="0" w:line="259" w:lineRule="auto"/>
              <w:jc w:val="left"/>
              <w:rPr>
                <w:rFonts w:ascii="Gill Sans MT" w:hAnsi="Gill Sans MT"/>
                <w:sz w:val="22"/>
              </w:rPr>
            </w:pPr>
            <w:r>
              <w:rPr>
                <w:rFonts w:ascii="Gill Sans MT" w:hAnsi="Gill Sans MT"/>
                <w:sz w:val="22"/>
              </w:rPr>
              <w:t>Board of Education for the Diocese for Church of England Schools</w:t>
            </w:r>
          </w:p>
          <w:p w14:paraId="722612CF" w14:textId="77777777" w:rsidR="006C4D6A" w:rsidRDefault="006C4D6A" w:rsidP="002A52A6">
            <w:pPr>
              <w:pStyle w:val="ListParagraph"/>
              <w:numPr>
                <w:ilvl w:val="0"/>
                <w:numId w:val="42"/>
              </w:numPr>
              <w:spacing w:after="0" w:line="259" w:lineRule="auto"/>
              <w:jc w:val="left"/>
              <w:rPr>
                <w:rFonts w:ascii="Gill Sans MT" w:hAnsi="Gill Sans MT"/>
                <w:sz w:val="22"/>
              </w:rPr>
            </w:pPr>
            <w:r>
              <w:rPr>
                <w:rFonts w:ascii="Gill Sans MT" w:hAnsi="Gill Sans MT"/>
                <w:sz w:val="22"/>
              </w:rPr>
              <w:lastRenderedPageBreak/>
              <w:t>Board of Education for the Archdiocese for Catholic schools</w:t>
            </w:r>
          </w:p>
          <w:p w14:paraId="275E41C7" w14:textId="2C8125D0" w:rsidR="009F7FE6" w:rsidRPr="005770A5" w:rsidRDefault="006C4D6A" w:rsidP="005770A5">
            <w:pPr>
              <w:pStyle w:val="ListParagraph"/>
              <w:numPr>
                <w:ilvl w:val="0"/>
                <w:numId w:val="42"/>
              </w:numPr>
              <w:spacing w:after="0" w:line="259" w:lineRule="auto"/>
              <w:jc w:val="left"/>
              <w:rPr>
                <w:rFonts w:ascii="Gill Sans MT" w:hAnsi="Gill Sans MT"/>
                <w:sz w:val="22"/>
              </w:rPr>
            </w:pPr>
            <w:r>
              <w:rPr>
                <w:rFonts w:ascii="Gill Sans MT" w:hAnsi="Gill Sans MT"/>
                <w:sz w:val="22"/>
              </w:rPr>
              <w:t>Both diocese approval for joint faith schools</w:t>
            </w:r>
            <w:r w:rsidR="004A639F" w:rsidRPr="005770A5">
              <w:rPr>
                <w:rFonts w:ascii="Gill Sans MT" w:hAnsi="Gill Sans MT"/>
                <w:sz w:val="22"/>
              </w:rPr>
              <w:t>.</w:t>
            </w:r>
            <w:r w:rsidR="00E344DE" w:rsidRPr="005770A5">
              <w:rPr>
                <w:rFonts w:ascii="Gill Sans MT" w:hAnsi="Gill Sans MT"/>
                <w:sz w:val="22"/>
              </w:rPr>
              <w:t xml:space="preserve"> </w:t>
            </w:r>
            <w:r>
              <w:rPr>
                <w:rFonts w:ascii="Gill Sans MT" w:hAnsi="Gill Sans MT"/>
                <w:sz w:val="22"/>
              </w:rPr>
              <w:t xml:space="preserve">Each with 2 </w:t>
            </w:r>
            <w:r w:rsidR="00605D71">
              <w:rPr>
                <w:rFonts w:ascii="Gill Sans MT" w:hAnsi="Gill Sans MT"/>
                <w:sz w:val="22"/>
              </w:rPr>
              <w:t>governors each.</w:t>
            </w:r>
          </w:p>
        </w:tc>
      </w:tr>
      <w:tr w:rsidR="009F7FE6" w:rsidRPr="00160FB3" w14:paraId="67C12860" w14:textId="77777777" w:rsidTr="001D1816">
        <w:trPr>
          <w:trHeight w:val="2338"/>
        </w:trPr>
        <w:tc>
          <w:tcPr>
            <w:tcW w:w="3259" w:type="dxa"/>
            <w:tcBorders>
              <w:top w:val="single" w:sz="4" w:space="0" w:color="000000"/>
              <w:left w:val="single" w:sz="4" w:space="0" w:color="000000"/>
              <w:bottom w:val="single" w:sz="4" w:space="0" w:color="000000"/>
              <w:right w:val="single" w:sz="4" w:space="0" w:color="000000"/>
            </w:tcBorders>
          </w:tcPr>
          <w:p w14:paraId="073EF65C" w14:textId="48A89805" w:rsidR="009F7FE6" w:rsidRDefault="00605D71" w:rsidP="001D1816">
            <w:pPr>
              <w:spacing w:after="0" w:line="259" w:lineRule="auto"/>
              <w:ind w:left="0" w:firstLine="0"/>
              <w:jc w:val="left"/>
              <w:rPr>
                <w:rFonts w:ascii="Gill Sans MT" w:hAnsi="Gill Sans MT"/>
                <w:sz w:val="22"/>
              </w:rPr>
            </w:pPr>
            <w:r>
              <w:rPr>
                <w:rFonts w:ascii="Gill Sans MT" w:hAnsi="Gill Sans MT"/>
                <w:sz w:val="22"/>
              </w:rPr>
              <w:lastRenderedPageBreak/>
              <w:t xml:space="preserve">Parent </w:t>
            </w:r>
            <w:r w:rsidR="006C7073">
              <w:rPr>
                <w:rFonts w:ascii="Gill Sans MT" w:hAnsi="Gill Sans MT"/>
                <w:sz w:val="22"/>
              </w:rPr>
              <w:t>Governor</w:t>
            </w:r>
          </w:p>
          <w:p w14:paraId="17CAC0A9" w14:textId="77777777" w:rsidR="00FD0BF8" w:rsidRDefault="00FD0BF8" w:rsidP="001D1816">
            <w:pPr>
              <w:spacing w:after="0" w:line="259" w:lineRule="auto"/>
              <w:ind w:left="0" w:firstLine="0"/>
              <w:jc w:val="left"/>
              <w:rPr>
                <w:rFonts w:ascii="Gill Sans MT" w:hAnsi="Gill Sans MT"/>
                <w:sz w:val="22"/>
              </w:rPr>
            </w:pPr>
          </w:p>
          <w:p w14:paraId="4B94607B" w14:textId="672FB553" w:rsidR="00FD0BF8" w:rsidRPr="00160FB3" w:rsidRDefault="00FD0BF8" w:rsidP="001D1816">
            <w:pPr>
              <w:spacing w:after="0" w:line="259" w:lineRule="auto"/>
              <w:ind w:left="0" w:firstLine="0"/>
              <w:jc w:val="left"/>
              <w:rPr>
                <w:rFonts w:ascii="Gill Sans MT" w:hAnsi="Gill Sans MT"/>
                <w:sz w:val="22"/>
              </w:rPr>
            </w:pPr>
          </w:p>
        </w:tc>
        <w:tc>
          <w:tcPr>
            <w:tcW w:w="1970" w:type="dxa"/>
            <w:tcBorders>
              <w:top w:val="single" w:sz="4" w:space="0" w:color="000000"/>
              <w:left w:val="single" w:sz="4" w:space="0" w:color="000000"/>
              <w:bottom w:val="single" w:sz="4" w:space="0" w:color="000000"/>
              <w:right w:val="single" w:sz="4" w:space="0" w:color="000000"/>
            </w:tcBorders>
          </w:tcPr>
          <w:p w14:paraId="17D91EA5" w14:textId="6D015179" w:rsidR="009F7FE6" w:rsidRPr="00160FB3" w:rsidRDefault="00C00AD9" w:rsidP="00F87167">
            <w:pPr>
              <w:spacing w:after="0" w:line="259" w:lineRule="auto"/>
              <w:ind w:left="0" w:firstLine="0"/>
              <w:jc w:val="left"/>
              <w:rPr>
                <w:rFonts w:ascii="Gill Sans MT" w:hAnsi="Gill Sans MT"/>
                <w:sz w:val="22"/>
              </w:rPr>
            </w:pPr>
            <w:r>
              <w:rPr>
                <w:rFonts w:ascii="Gill Sans MT" w:hAnsi="Gill Sans MT"/>
                <w:sz w:val="22"/>
              </w:rPr>
              <w:t>2</w:t>
            </w:r>
          </w:p>
          <w:p w14:paraId="6D5C77B6" w14:textId="1FB09401" w:rsidR="009F7FE6" w:rsidRPr="00160FB3" w:rsidRDefault="00FE37F2" w:rsidP="001D1816">
            <w:pPr>
              <w:spacing w:after="0" w:line="259" w:lineRule="auto"/>
              <w:ind w:left="0" w:firstLine="0"/>
              <w:jc w:val="left"/>
              <w:rPr>
                <w:rFonts w:ascii="Gill Sans MT" w:hAnsi="Gill Sans MT"/>
                <w:sz w:val="22"/>
              </w:rPr>
            </w:pPr>
            <w:r>
              <w:rPr>
                <w:rFonts w:ascii="Gill Sans MT" w:hAnsi="Gill Sans MT"/>
                <w:sz w:val="22"/>
              </w:rPr>
              <w:t>.</w:t>
            </w:r>
          </w:p>
        </w:tc>
        <w:tc>
          <w:tcPr>
            <w:tcW w:w="2184" w:type="dxa"/>
            <w:tcBorders>
              <w:top w:val="single" w:sz="4" w:space="0" w:color="000000"/>
              <w:left w:val="single" w:sz="4" w:space="0" w:color="000000"/>
              <w:bottom w:val="single" w:sz="4" w:space="0" w:color="000000"/>
              <w:right w:val="single" w:sz="4" w:space="0" w:color="000000"/>
            </w:tcBorders>
          </w:tcPr>
          <w:p w14:paraId="0F697ABB"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4 years </w:t>
            </w:r>
          </w:p>
        </w:tc>
        <w:tc>
          <w:tcPr>
            <w:tcW w:w="3046" w:type="dxa"/>
            <w:tcBorders>
              <w:top w:val="single" w:sz="4" w:space="0" w:color="000000"/>
              <w:left w:val="single" w:sz="4" w:space="0" w:color="000000"/>
              <w:bottom w:val="single" w:sz="4" w:space="0" w:color="000000"/>
              <w:right w:val="single" w:sz="4" w:space="0" w:color="000000"/>
            </w:tcBorders>
          </w:tcPr>
          <w:p w14:paraId="022119C1" w14:textId="43AA0F5E" w:rsidR="009F7FE6" w:rsidRPr="00160FB3" w:rsidRDefault="009F7FE6" w:rsidP="001D1816">
            <w:pPr>
              <w:spacing w:after="14" w:line="259" w:lineRule="auto"/>
              <w:ind w:left="0" w:firstLine="0"/>
              <w:jc w:val="left"/>
              <w:rPr>
                <w:rFonts w:ascii="Gill Sans MT" w:hAnsi="Gill Sans MT"/>
                <w:sz w:val="22"/>
              </w:rPr>
            </w:pPr>
          </w:p>
          <w:p w14:paraId="4AE5AA40" w14:textId="3BF66FAF"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Parent Governors are elected by parents providing they meet the criteria of selection</w:t>
            </w:r>
            <w:r w:rsidR="00DA1861">
              <w:rPr>
                <w:rFonts w:ascii="Gill Sans MT" w:hAnsi="Gill Sans MT"/>
                <w:sz w:val="22"/>
              </w:rPr>
              <w:t xml:space="preserve"> and have a child in school at the time of their election.</w:t>
            </w:r>
          </w:p>
        </w:tc>
      </w:tr>
      <w:tr w:rsidR="009F7FE6" w:rsidRPr="00160FB3" w14:paraId="7EBC6746" w14:textId="77777777" w:rsidTr="001D1816">
        <w:trPr>
          <w:trHeight w:val="1550"/>
        </w:trPr>
        <w:tc>
          <w:tcPr>
            <w:tcW w:w="3259" w:type="dxa"/>
            <w:tcBorders>
              <w:top w:val="single" w:sz="4" w:space="0" w:color="000000"/>
              <w:left w:val="single" w:sz="4" w:space="0" w:color="000000"/>
              <w:bottom w:val="single" w:sz="4" w:space="0" w:color="000000"/>
              <w:right w:val="single" w:sz="4" w:space="0" w:color="000000"/>
            </w:tcBorders>
          </w:tcPr>
          <w:p w14:paraId="6A83F6DD" w14:textId="77777777" w:rsidR="009F7FE6" w:rsidRPr="00160FB3" w:rsidRDefault="009F7FE6" w:rsidP="001D1816">
            <w:pPr>
              <w:spacing w:after="16" w:line="259" w:lineRule="auto"/>
              <w:ind w:left="0" w:firstLine="0"/>
              <w:jc w:val="left"/>
              <w:rPr>
                <w:rFonts w:ascii="Gill Sans MT" w:hAnsi="Gill Sans MT"/>
                <w:sz w:val="22"/>
              </w:rPr>
            </w:pPr>
            <w:r w:rsidRPr="00160FB3">
              <w:rPr>
                <w:rFonts w:ascii="Gill Sans MT" w:hAnsi="Gill Sans MT"/>
                <w:sz w:val="22"/>
              </w:rPr>
              <w:t xml:space="preserve"> </w:t>
            </w:r>
          </w:p>
          <w:p w14:paraId="67AC05D4" w14:textId="65E6EBEB" w:rsidR="00E51266" w:rsidRPr="00160FB3" w:rsidRDefault="007355C1" w:rsidP="00E51266">
            <w:pPr>
              <w:spacing w:after="0" w:line="259" w:lineRule="auto"/>
              <w:ind w:left="0" w:firstLine="0"/>
              <w:jc w:val="left"/>
              <w:rPr>
                <w:rFonts w:ascii="Gill Sans MT" w:hAnsi="Gill Sans MT"/>
                <w:sz w:val="22"/>
              </w:rPr>
            </w:pPr>
            <w:r>
              <w:rPr>
                <w:rFonts w:ascii="Gill Sans MT" w:hAnsi="Gill Sans MT"/>
                <w:sz w:val="22"/>
              </w:rPr>
              <w:t xml:space="preserve">Trust representative </w:t>
            </w:r>
          </w:p>
          <w:p w14:paraId="4D6875D9" w14:textId="60ABE859" w:rsidR="009F7FE6" w:rsidRPr="00160FB3" w:rsidRDefault="009F7FE6" w:rsidP="001D1816">
            <w:pPr>
              <w:spacing w:after="0" w:line="259" w:lineRule="auto"/>
              <w:ind w:left="0" w:firstLine="0"/>
              <w:jc w:val="left"/>
              <w:rPr>
                <w:rFonts w:ascii="Gill Sans MT" w:hAnsi="Gill Sans MT"/>
                <w:sz w:val="22"/>
              </w:rPr>
            </w:pPr>
          </w:p>
        </w:tc>
        <w:tc>
          <w:tcPr>
            <w:tcW w:w="1970" w:type="dxa"/>
            <w:tcBorders>
              <w:top w:val="single" w:sz="4" w:space="0" w:color="000000"/>
              <w:left w:val="single" w:sz="4" w:space="0" w:color="000000"/>
              <w:bottom w:val="single" w:sz="4" w:space="0" w:color="000000"/>
              <w:right w:val="single" w:sz="4" w:space="0" w:color="000000"/>
            </w:tcBorders>
          </w:tcPr>
          <w:p w14:paraId="3B7DEBE3" w14:textId="77777777" w:rsidR="009F7FE6" w:rsidRPr="00160FB3" w:rsidRDefault="009F7FE6" w:rsidP="001D1816">
            <w:pPr>
              <w:spacing w:after="16" w:line="259" w:lineRule="auto"/>
              <w:ind w:left="0" w:firstLine="0"/>
              <w:jc w:val="left"/>
              <w:rPr>
                <w:rFonts w:ascii="Gill Sans MT" w:hAnsi="Gill Sans MT"/>
                <w:sz w:val="22"/>
              </w:rPr>
            </w:pPr>
            <w:r w:rsidRPr="00160FB3">
              <w:rPr>
                <w:rFonts w:ascii="Gill Sans MT" w:hAnsi="Gill Sans MT"/>
                <w:sz w:val="22"/>
              </w:rPr>
              <w:t xml:space="preserve"> </w:t>
            </w:r>
          </w:p>
          <w:p w14:paraId="68CF2613" w14:textId="77777777" w:rsidR="009F7FE6" w:rsidRPr="00160FB3" w:rsidRDefault="009F7FE6" w:rsidP="001D1816">
            <w:pPr>
              <w:spacing w:after="14" w:line="259" w:lineRule="auto"/>
              <w:ind w:left="0" w:firstLine="0"/>
              <w:jc w:val="left"/>
              <w:rPr>
                <w:rFonts w:ascii="Gill Sans MT" w:hAnsi="Gill Sans MT"/>
                <w:sz w:val="22"/>
              </w:rPr>
            </w:pPr>
            <w:r w:rsidRPr="00160FB3">
              <w:rPr>
                <w:rFonts w:ascii="Gill Sans MT" w:hAnsi="Gill Sans MT"/>
                <w:sz w:val="22"/>
              </w:rPr>
              <w:t xml:space="preserve"> </w:t>
            </w:r>
          </w:p>
          <w:p w14:paraId="6DF49319" w14:textId="77777777"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1 </w:t>
            </w:r>
          </w:p>
        </w:tc>
        <w:tc>
          <w:tcPr>
            <w:tcW w:w="2184" w:type="dxa"/>
            <w:tcBorders>
              <w:top w:val="single" w:sz="4" w:space="0" w:color="000000"/>
              <w:left w:val="single" w:sz="4" w:space="0" w:color="000000"/>
              <w:bottom w:val="single" w:sz="4" w:space="0" w:color="000000"/>
              <w:right w:val="single" w:sz="4" w:space="0" w:color="000000"/>
            </w:tcBorders>
          </w:tcPr>
          <w:p w14:paraId="5ABC0B02" w14:textId="77777777" w:rsidR="009F7FE6" w:rsidRPr="00160FB3" w:rsidRDefault="009F7FE6" w:rsidP="001D1816">
            <w:pPr>
              <w:spacing w:after="16" w:line="259" w:lineRule="auto"/>
              <w:ind w:left="0" w:firstLine="0"/>
              <w:jc w:val="left"/>
              <w:rPr>
                <w:rFonts w:ascii="Gill Sans MT" w:hAnsi="Gill Sans MT"/>
                <w:sz w:val="22"/>
              </w:rPr>
            </w:pPr>
            <w:r w:rsidRPr="00160FB3">
              <w:rPr>
                <w:rFonts w:ascii="Gill Sans MT" w:hAnsi="Gill Sans MT"/>
                <w:sz w:val="22"/>
              </w:rPr>
              <w:t xml:space="preserve"> </w:t>
            </w:r>
          </w:p>
          <w:p w14:paraId="7AFF3F56" w14:textId="77777777" w:rsidR="009F7FE6" w:rsidRPr="00160FB3" w:rsidRDefault="009F7FE6" w:rsidP="001D1816">
            <w:pPr>
              <w:spacing w:after="14" w:line="259" w:lineRule="auto"/>
              <w:ind w:left="0" w:firstLine="0"/>
              <w:jc w:val="left"/>
              <w:rPr>
                <w:rFonts w:ascii="Gill Sans MT" w:hAnsi="Gill Sans MT"/>
                <w:sz w:val="22"/>
              </w:rPr>
            </w:pPr>
            <w:r w:rsidRPr="00160FB3">
              <w:rPr>
                <w:rFonts w:ascii="Gill Sans MT" w:hAnsi="Gill Sans MT"/>
                <w:sz w:val="22"/>
              </w:rPr>
              <w:t xml:space="preserve"> </w:t>
            </w:r>
          </w:p>
          <w:p w14:paraId="2D2DD0DC" w14:textId="4D1F64D0" w:rsidR="009F7FE6" w:rsidRPr="00160FB3" w:rsidRDefault="009F7FE6" w:rsidP="001D1816">
            <w:pPr>
              <w:spacing w:after="0" w:line="259" w:lineRule="auto"/>
              <w:ind w:left="0" w:firstLine="0"/>
              <w:jc w:val="left"/>
              <w:rPr>
                <w:rFonts w:ascii="Gill Sans MT" w:hAnsi="Gill Sans MT"/>
                <w:sz w:val="22"/>
              </w:rPr>
            </w:pPr>
            <w:r w:rsidRPr="00160FB3">
              <w:rPr>
                <w:rFonts w:ascii="Gill Sans MT" w:hAnsi="Gill Sans MT"/>
                <w:sz w:val="22"/>
              </w:rPr>
              <w:t xml:space="preserve">Indefinite </w:t>
            </w:r>
          </w:p>
        </w:tc>
        <w:tc>
          <w:tcPr>
            <w:tcW w:w="3046" w:type="dxa"/>
            <w:tcBorders>
              <w:top w:val="single" w:sz="4" w:space="0" w:color="000000"/>
              <w:left w:val="single" w:sz="4" w:space="0" w:color="000000"/>
              <w:bottom w:val="single" w:sz="4" w:space="0" w:color="000000"/>
              <w:right w:val="single" w:sz="4" w:space="0" w:color="000000"/>
            </w:tcBorders>
          </w:tcPr>
          <w:p w14:paraId="51B26342" w14:textId="77777777" w:rsidR="009F7FE6" w:rsidRPr="00160FB3" w:rsidRDefault="009F7FE6" w:rsidP="001D1816">
            <w:pPr>
              <w:spacing w:after="16" w:line="259" w:lineRule="auto"/>
              <w:ind w:left="0" w:firstLine="0"/>
              <w:jc w:val="left"/>
              <w:rPr>
                <w:rFonts w:ascii="Gill Sans MT" w:hAnsi="Gill Sans MT"/>
                <w:sz w:val="22"/>
              </w:rPr>
            </w:pPr>
            <w:r w:rsidRPr="00160FB3">
              <w:rPr>
                <w:rFonts w:ascii="Gill Sans MT" w:hAnsi="Gill Sans MT"/>
                <w:sz w:val="22"/>
              </w:rPr>
              <w:t xml:space="preserve"> </w:t>
            </w:r>
          </w:p>
          <w:p w14:paraId="4396C4ED" w14:textId="77777777" w:rsidR="009F7FE6" w:rsidRPr="001C457F" w:rsidRDefault="009F7FE6" w:rsidP="001D1816">
            <w:pPr>
              <w:spacing w:after="14" w:line="259" w:lineRule="auto"/>
              <w:ind w:left="0" w:firstLine="0"/>
              <w:jc w:val="left"/>
              <w:rPr>
                <w:rFonts w:ascii="Gill Sans MT" w:hAnsi="Gill Sans MT"/>
                <w:color w:val="auto"/>
                <w:sz w:val="22"/>
              </w:rPr>
            </w:pPr>
            <w:r w:rsidRPr="00160FB3">
              <w:rPr>
                <w:rFonts w:ascii="Gill Sans MT" w:hAnsi="Gill Sans MT"/>
                <w:sz w:val="22"/>
              </w:rPr>
              <w:t xml:space="preserve"> </w:t>
            </w:r>
          </w:p>
          <w:p w14:paraId="44B8C077" w14:textId="310D6160" w:rsidR="009F7FE6" w:rsidRPr="00160FB3" w:rsidRDefault="009C44CF" w:rsidP="00F87167">
            <w:pPr>
              <w:spacing w:after="0" w:line="259" w:lineRule="auto"/>
              <w:ind w:left="0" w:firstLine="0"/>
              <w:jc w:val="left"/>
              <w:rPr>
                <w:rFonts w:ascii="Gill Sans MT" w:hAnsi="Gill Sans MT"/>
                <w:sz w:val="22"/>
              </w:rPr>
            </w:pPr>
            <w:r>
              <w:rPr>
                <w:rFonts w:ascii="Gill Sans MT" w:hAnsi="Gill Sans MT"/>
                <w:color w:val="auto"/>
                <w:sz w:val="22"/>
              </w:rPr>
              <w:t>Governor to be a</w:t>
            </w:r>
            <w:r w:rsidR="009F7FE6" w:rsidRPr="001C457F">
              <w:rPr>
                <w:rFonts w:ascii="Gill Sans MT" w:hAnsi="Gill Sans MT"/>
                <w:color w:val="auto"/>
                <w:sz w:val="22"/>
              </w:rPr>
              <w:t xml:space="preserve">ppointed by the </w:t>
            </w:r>
            <w:r w:rsidR="00954CD7" w:rsidRPr="001C457F">
              <w:rPr>
                <w:rFonts w:ascii="Gill Sans MT" w:hAnsi="Gill Sans MT"/>
                <w:color w:val="auto"/>
                <w:sz w:val="22"/>
              </w:rPr>
              <w:t>Trust Board</w:t>
            </w:r>
            <w:r w:rsidR="006C7073">
              <w:rPr>
                <w:rFonts w:ascii="Gill Sans MT" w:hAnsi="Gill Sans MT"/>
                <w:color w:val="auto"/>
                <w:sz w:val="22"/>
              </w:rPr>
              <w:t>.</w:t>
            </w:r>
          </w:p>
        </w:tc>
      </w:tr>
    </w:tbl>
    <w:p w14:paraId="699C1774" w14:textId="77777777" w:rsidR="00F87167" w:rsidRDefault="00F87167" w:rsidP="00160FB3">
      <w:pPr>
        <w:rPr>
          <w:rFonts w:ascii="Gill Sans MT" w:hAnsi="Gill Sans MT"/>
          <w:b/>
          <w:sz w:val="22"/>
        </w:rPr>
      </w:pPr>
    </w:p>
    <w:p w14:paraId="6F0E0A73" w14:textId="77777777" w:rsidR="00364508" w:rsidRDefault="00364508" w:rsidP="00160FB3">
      <w:pPr>
        <w:rPr>
          <w:rFonts w:ascii="Gill Sans MT" w:hAnsi="Gill Sans MT"/>
          <w:b/>
          <w:sz w:val="22"/>
        </w:rPr>
      </w:pPr>
    </w:p>
    <w:p w14:paraId="52637ABA" w14:textId="060B0010" w:rsidR="004F246F" w:rsidRDefault="00A464E1" w:rsidP="00160FB3">
      <w:pPr>
        <w:rPr>
          <w:rFonts w:ascii="Gill Sans MT" w:hAnsi="Gill Sans MT"/>
          <w:b/>
          <w:sz w:val="22"/>
        </w:rPr>
      </w:pPr>
      <w:r>
        <w:rPr>
          <w:rFonts w:ascii="Gill Sans MT" w:hAnsi="Gill Sans MT"/>
          <w:b/>
          <w:sz w:val="22"/>
        </w:rPr>
        <w:t>T</w:t>
      </w:r>
      <w:r w:rsidR="00160FB3" w:rsidRPr="00160FB3">
        <w:rPr>
          <w:rFonts w:ascii="Gill Sans MT" w:hAnsi="Gill Sans MT"/>
          <w:b/>
          <w:sz w:val="22"/>
        </w:rPr>
        <w:t xml:space="preserve">erm of Office </w:t>
      </w:r>
    </w:p>
    <w:p w14:paraId="4D680F74" w14:textId="77777777" w:rsidR="00160FB3" w:rsidRPr="00160FB3" w:rsidRDefault="00160FB3" w:rsidP="00160FB3">
      <w:pPr>
        <w:rPr>
          <w:rFonts w:ascii="Gill Sans MT" w:hAnsi="Gill Sans MT"/>
          <w:sz w:val="22"/>
        </w:rPr>
      </w:pPr>
      <w:r w:rsidRPr="00160FB3">
        <w:rPr>
          <w:rFonts w:ascii="Gill Sans MT" w:hAnsi="Gill Sans MT"/>
          <w:sz w:val="22"/>
        </w:rPr>
        <w:t xml:space="preserve">The length of a Governor’s term of office shall be four years save that this time limit shall not apply to the Headteacher or any Trust senior leadership post which is held ex officio, which person may (and, in the case of the Headteacher, shall) and will therefore serve for as long as he or she remains in office.    </w:t>
      </w:r>
    </w:p>
    <w:p w14:paraId="2C25C5D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0235D69" w14:textId="58E0B6B5" w:rsidR="00160FB3" w:rsidRPr="00160FB3" w:rsidRDefault="00160FB3" w:rsidP="00160FB3">
      <w:pPr>
        <w:rPr>
          <w:rFonts w:ascii="Gill Sans MT" w:hAnsi="Gill Sans MT"/>
          <w:sz w:val="22"/>
        </w:rPr>
      </w:pPr>
      <w:r w:rsidRPr="00160FB3">
        <w:rPr>
          <w:rFonts w:ascii="Gill Sans MT" w:hAnsi="Gill Sans MT"/>
          <w:sz w:val="22"/>
        </w:rPr>
        <w:t xml:space="preserve">Subject to remaining eligible to be a Governor, a Governor may be re-appointed for </w:t>
      </w:r>
      <w:r w:rsidR="00022554">
        <w:rPr>
          <w:rFonts w:ascii="Gill Sans MT" w:hAnsi="Gill Sans MT"/>
          <w:sz w:val="22"/>
        </w:rPr>
        <w:t>two</w:t>
      </w:r>
      <w:r w:rsidRPr="00160FB3">
        <w:rPr>
          <w:rFonts w:ascii="Gill Sans MT" w:hAnsi="Gill Sans MT"/>
          <w:sz w:val="22"/>
        </w:rPr>
        <w:t xml:space="preserve"> further consecutive term (i.e., not exceeding 12 years in total)  </w:t>
      </w:r>
    </w:p>
    <w:p w14:paraId="27C3679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E6A4C59"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Qualifications and Disqualifications for Governors </w:t>
      </w:r>
    </w:p>
    <w:p w14:paraId="1EFFBE29" w14:textId="7F589534" w:rsidR="00160FB3" w:rsidRPr="00160FB3" w:rsidRDefault="00160FB3" w:rsidP="00160FB3">
      <w:pPr>
        <w:rPr>
          <w:rFonts w:ascii="Gill Sans MT" w:hAnsi="Gill Sans MT"/>
          <w:sz w:val="22"/>
        </w:rPr>
      </w:pPr>
      <w:r w:rsidRPr="00160FB3">
        <w:rPr>
          <w:rFonts w:ascii="Gill Sans MT" w:hAnsi="Gill Sans MT"/>
          <w:sz w:val="22"/>
        </w:rPr>
        <w:t xml:space="preserve">An </w:t>
      </w:r>
      <w:r w:rsidR="00F87167">
        <w:rPr>
          <w:rFonts w:ascii="Gill Sans MT" w:hAnsi="Gill Sans MT"/>
          <w:sz w:val="22"/>
        </w:rPr>
        <w:t>LAC</w:t>
      </w:r>
      <w:r w:rsidRPr="00160FB3">
        <w:rPr>
          <w:rFonts w:ascii="Gill Sans MT" w:hAnsi="Gill Sans MT"/>
          <w:sz w:val="22"/>
        </w:rPr>
        <w:t xml:space="preserve"> Governor must be aged 18 or over at the time of election or appointment.  Registered students cannot be Members.   </w:t>
      </w:r>
    </w:p>
    <w:p w14:paraId="542EFDD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9CCFDDE" w14:textId="6B1A474F" w:rsidR="00160FB3" w:rsidRPr="00160FB3" w:rsidRDefault="00160FB3" w:rsidP="00160FB3">
      <w:pPr>
        <w:rPr>
          <w:rFonts w:ascii="Gill Sans MT" w:hAnsi="Gill Sans MT"/>
          <w:sz w:val="22"/>
        </w:rPr>
      </w:pPr>
      <w:r w:rsidRPr="00160FB3">
        <w:rPr>
          <w:rFonts w:ascii="Gill Sans MT" w:hAnsi="Gill Sans MT"/>
          <w:sz w:val="22"/>
        </w:rPr>
        <w:t xml:space="preserve">A person is disqualified or may be terminated from being a </w:t>
      </w:r>
      <w:r w:rsidR="00F87167">
        <w:rPr>
          <w:rFonts w:ascii="Gill Sans MT" w:hAnsi="Gill Sans MT"/>
          <w:sz w:val="22"/>
        </w:rPr>
        <w:t>LAC</w:t>
      </w:r>
      <w:r w:rsidRPr="00160FB3">
        <w:rPr>
          <w:rFonts w:ascii="Gill Sans MT" w:hAnsi="Gill Sans MT"/>
          <w:sz w:val="22"/>
        </w:rPr>
        <w:t xml:space="preserve"> Governor if: </w:t>
      </w:r>
    </w:p>
    <w:p w14:paraId="3834028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E52609E" w14:textId="15C6E109"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S/he resigns by </w:t>
      </w:r>
      <w:r w:rsidR="004F246F">
        <w:rPr>
          <w:rFonts w:ascii="Gill Sans MT" w:hAnsi="Gill Sans MT"/>
          <w:sz w:val="22"/>
        </w:rPr>
        <w:t xml:space="preserve">serving written notice to the </w:t>
      </w:r>
      <w:r w:rsidR="00C12169">
        <w:rPr>
          <w:rFonts w:ascii="Gill Sans MT" w:hAnsi="Gill Sans MT"/>
          <w:sz w:val="22"/>
        </w:rPr>
        <w:t>existing</w:t>
      </w:r>
      <w:r w:rsidRPr="00160FB3">
        <w:rPr>
          <w:rFonts w:ascii="Gill Sans MT" w:hAnsi="Gill Sans MT"/>
          <w:sz w:val="22"/>
        </w:rPr>
        <w:t xml:space="preserve"> Governance Tea</w:t>
      </w:r>
      <w:r w:rsidR="004F246F">
        <w:rPr>
          <w:rFonts w:ascii="Gill Sans MT" w:hAnsi="Gill Sans MT"/>
          <w:sz w:val="22"/>
        </w:rPr>
        <w:t xml:space="preserve">m, via the Chair and </w:t>
      </w:r>
      <w:r w:rsidR="009B4FD1">
        <w:rPr>
          <w:rFonts w:ascii="Gill Sans MT" w:hAnsi="Gill Sans MT"/>
          <w:sz w:val="22"/>
        </w:rPr>
        <w:t>Governance Professional</w:t>
      </w:r>
      <w:r w:rsidRPr="00160FB3">
        <w:rPr>
          <w:rFonts w:ascii="Gill Sans MT" w:hAnsi="Gill Sans MT"/>
          <w:sz w:val="22"/>
        </w:rPr>
        <w:t xml:space="preserve"> of the </w:t>
      </w:r>
      <w:r w:rsidR="00F87167">
        <w:rPr>
          <w:rFonts w:ascii="Gill Sans MT" w:hAnsi="Gill Sans MT"/>
          <w:sz w:val="22"/>
        </w:rPr>
        <w:t>LAC</w:t>
      </w:r>
      <w:r w:rsidRPr="00160FB3">
        <w:rPr>
          <w:rFonts w:ascii="Gill Sans MT" w:hAnsi="Gill Sans MT"/>
          <w:sz w:val="22"/>
        </w:rPr>
        <w:t xml:space="preserve">. </w:t>
      </w:r>
    </w:p>
    <w:p w14:paraId="79516A3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3655BA9" w14:textId="77777777"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The Directors terminate his/her appointment. </w:t>
      </w:r>
    </w:p>
    <w:p w14:paraId="227A308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4A52FA5" w14:textId="77777777"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In the case of a Staff Member, his/her employment is terminated. </w:t>
      </w:r>
    </w:p>
    <w:p w14:paraId="10219D0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4926923" w14:textId="77777777" w:rsidR="00160FB3" w:rsidRPr="004F246F" w:rsidRDefault="00160FB3" w:rsidP="00F315DD">
      <w:pPr>
        <w:pStyle w:val="ListParagraph"/>
        <w:numPr>
          <w:ilvl w:val="0"/>
          <w:numId w:val="33"/>
        </w:numPr>
        <w:ind w:left="709" w:hanging="425"/>
        <w:rPr>
          <w:rFonts w:ascii="Gill Sans MT" w:hAnsi="Gill Sans MT"/>
          <w:sz w:val="22"/>
        </w:rPr>
      </w:pPr>
      <w:r w:rsidRPr="004F246F">
        <w:rPr>
          <w:rFonts w:ascii="Gill Sans MT" w:hAnsi="Gill Sans MT"/>
          <w:sz w:val="22"/>
        </w:rPr>
        <w:t xml:space="preserve">S/he is absent, unless agreed otherwise, for two consecutive meetings of the Governors, in which case the Directors may remove a Governor at their discretion. </w:t>
      </w:r>
    </w:p>
    <w:p w14:paraId="2FD8621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B390339" w14:textId="77777777"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S/he would be disqualified from acting as a charity Director by virtue of Section 178 of the Charities Act 2011. </w:t>
      </w:r>
    </w:p>
    <w:p w14:paraId="753D71E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146AC37" w14:textId="4F454263"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His/her estate has been sequestrated and the sequestration has not been discharged, </w:t>
      </w:r>
      <w:r w:rsidR="00C27E05" w:rsidRPr="00160FB3">
        <w:rPr>
          <w:rFonts w:ascii="Gill Sans MT" w:hAnsi="Gill Sans MT"/>
          <w:sz w:val="22"/>
        </w:rPr>
        <w:t>annulled,</w:t>
      </w:r>
      <w:r w:rsidRPr="00160FB3">
        <w:rPr>
          <w:rFonts w:ascii="Gill Sans MT" w:hAnsi="Gill Sans MT"/>
          <w:sz w:val="22"/>
        </w:rPr>
        <w:t xml:space="preserve"> or reduced or if he is the subject of a bankruptcy restrictions order or an interim order. </w:t>
      </w:r>
    </w:p>
    <w:p w14:paraId="1F498DF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lastRenderedPageBreak/>
        <w:t xml:space="preserve"> </w:t>
      </w:r>
    </w:p>
    <w:p w14:paraId="63D87B0C" w14:textId="74D45942"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S/he </w:t>
      </w:r>
      <w:r w:rsidR="00954CD7" w:rsidRPr="00160FB3">
        <w:rPr>
          <w:rFonts w:ascii="Gill Sans MT" w:hAnsi="Gill Sans MT"/>
          <w:sz w:val="22"/>
        </w:rPr>
        <w:t>is</w:t>
      </w:r>
      <w:r w:rsidRPr="00160FB3">
        <w:rPr>
          <w:rFonts w:ascii="Gill Sans MT" w:hAnsi="Gill Sans MT"/>
          <w:sz w:val="22"/>
        </w:rPr>
        <w:t xml:space="preserve"> included in the list of teachers and workers with children or young persons whose employment is prohibited or restricted under section 1 of the Protection of Children Act 1999. </w:t>
      </w:r>
    </w:p>
    <w:p w14:paraId="02F5634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AEEBEE3" w14:textId="77777777"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S/he is disqualified from working with children under section 28, 29, 29A and 29B of the Criminal Justice and Court Services Act 2000. </w:t>
      </w:r>
    </w:p>
    <w:p w14:paraId="541DDC5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89BBAB9" w14:textId="77777777"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S/he is a person in respect of whom a direction has been made under section 142 of the Education Act 2002. </w:t>
      </w:r>
    </w:p>
    <w:p w14:paraId="29570401" w14:textId="77777777" w:rsidR="00160FB3" w:rsidRPr="00160FB3" w:rsidRDefault="00160FB3" w:rsidP="00160FB3">
      <w:pPr>
        <w:spacing w:after="43" w:line="259" w:lineRule="auto"/>
        <w:ind w:left="0" w:firstLine="0"/>
        <w:jc w:val="left"/>
        <w:rPr>
          <w:rFonts w:ascii="Gill Sans MT" w:hAnsi="Gill Sans MT"/>
          <w:sz w:val="22"/>
        </w:rPr>
      </w:pPr>
      <w:r w:rsidRPr="00160FB3">
        <w:rPr>
          <w:rFonts w:ascii="Gill Sans MT" w:hAnsi="Gill Sans MT"/>
          <w:sz w:val="22"/>
        </w:rPr>
        <w:t xml:space="preserve"> </w:t>
      </w:r>
    </w:p>
    <w:p w14:paraId="0A416811" w14:textId="77777777"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S/he is has not complied with the Trust’s safeguarding/DBS policies or a material part of these Terms of Reference. </w:t>
      </w:r>
    </w:p>
    <w:p w14:paraId="0A421584" w14:textId="77777777" w:rsidR="00160FB3" w:rsidRPr="00160FB3" w:rsidRDefault="00160FB3" w:rsidP="00160FB3">
      <w:pPr>
        <w:spacing w:after="37" w:line="259" w:lineRule="auto"/>
        <w:ind w:left="0" w:firstLine="0"/>
        <w:jc w:val="left"/>
        <w:rPr>
          <w:rFonts w:ascii="Gill Sans MT" w:hAnsi="Gill Sans MT"/>
          <w:sz w:val="22"/>
        </w:rPr>
      </w:pPr>
      <w:r w:rsidRPr="00160FB3">
        <w:rPr>
          <w:rFonts w:ascii="Gill Sans MT" w:hAnsi="Gill Sans MT"/>
          <w:sz w:val="22"/>
        </w:rPr>
        <w:t xml:space="preserve"> </w:t>
      </w:r>
    </w:p>
    <w:p w14:paraId="24402B6B" w14:textId="77777777"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S/he is has not complied with the Trust’s Conflicts of Interests’ policy resulting in a significant breach of trust, as determined by the Directors. </w:t>
      </w:r>
    </w:p>
    <w:p w14:paraId="4CCE5FC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43CCF60" w14:textId="77777777"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Refuses to an application being made to the Disclosure and Barring Services (DBS) for a criminal records check.  </w:t>
      </w:r>
    </w:p>
    <w:p w14:paraId="4BEC624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684084D" w14:textId="77777777"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At any time, the Directors reasonably consider his or her removal to be in the interests of the Trust.  </w:t>
      </w:r>
    </w:p>
    <w:p w14:paraId="523F542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28B4DE1" w14:textId="55182A7A" w:rsidR="00160FB3" w:rsidRPr="00160FB3" w:rsidRDefault="00160FB3" w:rsidP="00160FB3">
      <w:pPr>
        <w:rPr>
          <w:rFonts w:ascii="Gill Sans MT" w:hAnsi="Gill Sans MT"/>
          <w:sz w:val="22"/>
        </w:rPr>
      </w:pPr>
      <w:r w:rsidRPr="00160FB3">
        <w:rPr>
          <w:rFonts w:ascii="Gill Sans MT" w:hAnsi="Gill Sans MT"/>
          <w:sz w:val="22"/>
        </w:rPr>
        <w:t xml:space="preserve">It is the philosophy of All-Saints to nominate 2 local community members with the relevant skills and experience to the </w:t>
      </w:r>
      <w:r w:rsidR="00F87167">
        <w:rPr>
          <w:rFonts w:ascii="Gill Sans MT" w:hAnsi="Gill Sans MT"/>
          <w:sz w:val="22"/>
        </w:rPr>
        <w:t>LAC</w:t>
      </w:r>
      <w:r w:rsidRPr="00160FB3">
        <w:rPr>
          <w:rFonts w:ascii="Gill Sans MT" w:hAnsi="Gill Sans MT"/>
          <w:sz w:val="22"/>
        </w:rPr>
        <w:t xml:space="preserve">. There will be a diverse range of governors on the </w:t>
      </w:r>
      <w:r w:rsidR="00F87167">
        <w:rPr>
          <w:rFonts w:ascii="Gill Sans MT" w:hAnsi="Gill Sans MT"/>
          <w:sz w:val="22"/>
        </w:rPr>
        <w:t>LAC</w:t>
      </w:r>
      <w:r w:rsidRPr="00160FB3">
        <w:rPr>
          <w:rFonts w:ascii="Gill Sans MT" w:hAnsi="Gill Sans MT"/>
          <w:sz w:val="22"/>
        </w:rPr>
        <w:t xml:space="preserve">, to ensure accountability and challenge. </w:t>
      </w:r>
    </w:p>
    <w:p w14:paraId="15378D0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F2AFD2C" w14:textId="77777777" w:rsidR="00160FB3" w:rsidRPr="00160FB3" w:rsidRDefault="00160FB3" w:rsidP="00160FB3">
      <w:pPr>
        <w:ind w:right="6569"/>
        <w:rPr>
          <w:rFonts w:ascii="Gill Sans MT" w:hAnsi="Gill Sans MT"/>
          <w:b/>
          <w:sz w:val="22"/>
        </w:rPr>
      </w:pPr>
      <w:r w:rsidRPr="00160FB3">
        <w:rPr>
          <w:rFonts w:ascii="Gill Sans MT" w:hAnsi="Gill Sans MT"/>
          <w:b/>
          <w:sz w:val="22"/>
        </w:rPr>
        <w:t xml:space="preserve">Commitment of Governors </w:t>
      </w:r>
    </w:p>
    <w:p w14:paraId="7F3F4577" w14:textId="77777777" w:rsidR="00160FB3" w:rsidRPr="00160FB3" w:rsidRDefault="00197DFB" w:rsidP="00160FB3">
      <w:pPr>
        <w:ind w:right="6569"/>
        <w:rPr>
          <w:rFonts w:ascii="Gill Sans MT" w:hAnsi="Gill Sans MT"/>
          <w:sz w:val="22"/>
        </w:rPr>
      </w:pPr>
      <w:r>
        <w:rPr>
          <w:rFonts w:ascii="Gill Sans MT" w:hAnsi="Gill Sans MT"/>
          <w:sz w:val="22"/>
        </w:rPr>
        <w:t xml:space="preserve">Governors </w:t>
      </w:r>
      <w:r w:rsidR="00160FB3" w:rsidRPr="00160FB3">
        <w:rPr>
          <w:rFonts w:ascii="Gill Sans MT" w:hAnsi="Gill Sans MT"/>
          <w:sz w:val="22"/>
        </w:rPr>
        <w:t xml:space="preserve">are required to: </w:t>
      </w:r>
    </w:p>
    <w:p w14:paraId="3958E72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2A9C0C8" w14:textId="1B225BFF"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Prepare for and make an active contribution at meetings of the </w:t>
      </w:r>
      <w:r w:rsidR="00F87167">
        <w:rPr>
          <w:rFonts w:ascii="Gill Sans MT" w:hAnsi="Gill Sans MT"/>
          <w:sz w:val="22"/>
        </w:rPr>
        <w:t>LAC</w:t>
      </w:r>
      <w:r w:rsidRPr="00160FB3">
        <w:rPr>
          <w:rFonts w:ascii="Gill Sans MT" w:hAnsi="Gill Sans MT"/>
          <w:sz w:val="22"/>
        </w:rPr>
        <w:t xml:space="preserve">. </w:t>
      </w:r>
    </w:p>
    <w:p w14:paraId="65556FCD" w14:textId="77777777" w:rsidR="00160FB3" w:rsidRPr="00160FB3" w:rsidRDefault="00160FB3" w:rsidP="00160FB3">
      <w:pPr>
        <w:spacing w:after="25" w:line="259" w:lineRule="auto"/>
        <w:ind w:left="0" w:firstLine="0"/>
        <w:jc w:val="left"/>
        <w:rPr>
          <w:rFonts w:ascii="Gill Sans MT" w:hAnsi="Gill Sans MT"/>
          <w:sz w:val="22"/>
        </w:rPr>
      </w:pPr>
      <w:r w:rsidRPr="00160FB3">
        <w:rPr>
          <w:rFonts w:ascii="Gill Sans MT" w:hAnsi="Gill Sans MT"/>
          <w:sz w:val="22"/>
        </w:rPr>
        <w:t xml:space="preserve"> </w:t>
      </w:r>
    </w:p>
    <w:p w14:paraId="19AEFFB0" w14:textId="7EAAF16F"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Champion the Trust’s vision, ethos and promote the </w:t>
      </w:r>
      <w:r w:rsidR="00A8339C">
        <w:rPr>
          <w:rFonts w:ascii="Gill Sans MT" w:hAnsi="Gill Sans MT"/>
          <w:sz w:val="22"/>
        </w:rPr>
        <w:t>academy</w:t>
      </w:r>
      <w:r w:rsidRPr="00160FB3">
        <w:rPr>
          <w:rFonts w:ascii="Gill Sans MT" w:hAnsi="Gill Sans MT"/>
          <w:sz w:val="22"/>
        </w:rPr>
        <w:t xml:space="preserve"> in the local community.   </w:t>
      </w:r>
    </w:p>
    <w:p w14:paraId="6993D236" w14:textId="77777777" w:rsidR="00160FB3" w:rsidRPr="00160FB3" w:rsidRDefault="00160FB3" w:rsidP="00160FB3">
      <w:pPr>
        <w:spacing w:after="8" w:line="259" w:lineRule="auto"/>
        <w:ind w:left="0" w:firstLine="0"/>
        <w:jc w:val="left"/>
        <w:rPr>
          <w:rFonts w:ascii="Gill Sans MT" w:hAnsi="Gill Sans MT"/>
          <w:sz w:val="22"/>
        </w:rPr>
      </w:pPr>
      <w:r w:rsidRPr="00160FB3">
        <w:rPr>
          <w:rFonts w:ascii="Gill Sans MT" w:hAnsi="Gill Sans MT"/>
          <w:sz w:val="22"/>
        </w:rPr>
        <w:t xml:space="preserve"> </w:t>
      </w:r>
    </w:p>
    <w:p w14:paraId="66F44233" w14:textId="6900C6A4"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Challenge and hold senior leaders to account for all aspects of the </w:t>
      </w:r>
      <w:r w:rsidR="00A8339C">
        <w:rPr>
          <w:rFonts w:ascii="Gill Sans MT" w:hAnsi="Gill Sans MT"/>
          <w:sz w:val="22"/>
        </w:rPr>
        <w:t>academy</w:t>
      </w:r>
      <w:r w:rsidRPr="00160FB3">
        <w:rPr>
          <w:rFonts w:ascii="Gill Sans MT" w:hAnsi="Gill Sans MT"/>
          <w:sz w:val="22"/>
        </w:rPr>
        <w:t xml:space="preserve">’s performance. Provide support and encouragement to the leadership team. </w:t>
      </w:r>
    </w:p>
    <w:p w14:paraId="439C7D8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588D6E5" w14:textId="04F5DAC8"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Familiarise themselves with Trust and </w:t>
      </w:r>
      <w:r w:rsidR="00A8339C">
        <w:rPr>
          <w:rFonts w:ascii="Gill Sans MT" w:hAnsi="Gill Sans MT"/>
          <w:sz w:val="22"/>
        </w:rPr>
        <w:t>Academy</w:t>
      </w:r>
      <w:r w:rsidRPr="00160FB3">
        <w:rPr>
          <w:rFonts w:ascii="Gill Sans MT" w:hAnsi="Gill Sans MT"/>
          <w:sz w:val="22"/>
        </w:rPr>
        <w:t xml:space="preserve"> policies. </w:t>
      </w:r>
    </w:p>
    <w:p w14:paraId="4DA8FF2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750A36D" w14:textId="6D510309"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Visit the </w:t>
      </w:r>
      <w:r w:rsidR="00A8339C">
        <w:rPr>
          <w:rFonts w:ascii="Gill Sans MT" w:hAnsi="Gill Sans MT"/>
          <w:sz w:val="22"/>
        </w:rPr>
        <w:t>academy</w:t>
      </w:r>
      <w:r w:rsidRPr="00160FB3">
        <w:rPr>
          <w:rFonts w:ascii="Gill Sans MT" w:hAnsi="Gill Sans MT"/>
          <w:sz w:val="22"/>
        </w:rPr>
        <w:t xml:space="preserve"> both during </w:t>
      </w:r>
      <w:r w:rsidR="00A8339C">
        <w:rPr>
          <w:rFonts w:ascii="Gill Sans MT" w:hAnsi="Gill Sans MT"/>
          <w:sz w:val="22"/>
        </w:rPr>
        <w:t>academy</w:t>
      </w:r>
      <w:r w:rsidRPr="00160FB3">
        <w:rPr>
          <w:rFonts w:ascii="Gill Sans MT" w:hAnsi="Gill Sans MT"/>
          <w:sz w:val="22"/>
        </w:rPr>
        <w:t xml:space="preserve"> hours (with prior arrangement with the Headteacher) and for evening events to get to know the </w:t>
      </w:r>
      <w:r w:rsidR="00A8339C">
        <w:rPr>
          <w:rFonts w:ascii="Gill Sans MT" w:hAnsi="Gill Sans MT"/>
          <w:sz w:val="22"/>
        </w:rPr>
        <w:t>academy</w:t>
      </w:r>
      <w:r w:rsidRPr="00160FB3">
        <w:rPr>
          <w:rFonts w:ascii="Gill Sans MT" w:hAnsi="Gill Sans MT"/>
          <w:sz w:val="22"/>
        </w:rPr>
        <w:t xml:space="preserve"> and to be visible to the </w:t>
      </w:r>
      <w:r w:rsidR="00A8339C">
        <w:rPr>
          <w:rFonts w:ascii="Gill Sans MT" w:hAnsi="Gill Sans MT"/>
          <w:sz w:val="22"/>
        </w:rPr>
        <w:t>academy</w:t>
      </w:r>
      <w:r w:rsidRPr="00160FB3">
        <w:rPr>
          <w:rFonts w:ascii="Gill Sans MT" w:hAnsi="Gill Sans MT"/>
          <w:sz w:val="22"/>
        </w:rPr>
        <w:t xml:space="preserve"> community. </w:t>
      </w:r>
    </w:p>
    <w:p w14:paraId="1B9A71E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F107493" w14:textId="5B51B434"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Promote the </w:t>
      </w:r>
      <w:r w:rsidR="00A8339C">
        <w:rPr>
          <w:rFonts w:ascii="Gill Sans MT" w:hAnsi="Gill Sans MT"/>
          <w:sz w:val="22"/>
        </w:rPr>
        <w:t>academy</w:t>
      </w:r>
      <w:r w:rsidRPr="00160FB3">
        <w:rPr>
          <w:rFonts w:ascii="Gill Sans MT" w:hAnsi="Gill Sans MT"/>
          <w:sz w:val="22"/>
        </w:rPr>
        <w:t xml:space="preserve"> within the local community and contribute to the development of the </w:t>
      </w:r>
      <w:r w:rsidR="00A8339C">
        <w:rPr>
          <w:rFonts w:ascii="Gill Sans MT" w:hAnsi="Gill Sans MT"/>
          <w:sz w:val="22"/>
        </w:rPr>
        <w:t>academy</w:t>
      </w:r>
      <w:r w:rsidRPr="00160FB3">
        <w:rPr>
          <w:rFonts w:ascii="Gill Sans MT" w:hAnsi="Gill Sans MT"/>
          <w:sz w:val="22"/>
        </w:rPr>
        <w:t xml:space="preserve">’s reputation. </w:t>
      </w:r>
    </w:p>
    <w:p w14:paraId="0554F41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724AAD0" w14:textId="463C4C0E" w:rsidR="00160FB3" w:rsidRPr="00160FB3" w:rsidRDefault="00160FB3" w:rsidP="00160FB3">
      <w:pPr>
        <w:ind w:left="730"/>
        <w:rPr>
          <w:rFonts w:ascii="Gill Sans MT" w:hAnsi="Gill Sans MT"/>
          <w:sz w:val="22"/>
        </w:rPr>
      </w:pPr>
      <w:r w:rsidRPr="00160FB3">
        <w:rPr>
          <w:rFonts w:ascii="Gill Sans MT" w:hAnsi="Gill Sans MT"/>
          <w:sz w:val="22"/>
        </w:rPr>
        <w:t xml:space="preserve">Ensure that they are fully equipped with appropriate levels of information </w:t>
      </w:r>
      <w:r w:rsidR="0006074A" w:rsidRPr="00160FB3">
        <w:rPr>
          <w:rFonts w:ascii="Gill Sans MT" w:hAnsi="Gill Sans MT"/>
          <w:sz w:val="22"/>
        </w:rPr>
        <w:t>to</w:t>
      </w:r>
      <w:r w:rsidRPr="00160FB3">
        <w:rPr>
          <w:rFonts w:ascii="Gill Sans MT" w:hAnsi="Gill Sans MT"/>
          <w:sz w:val="22"/>
        </w:rPr>
        <w:t xml:space="preserve"> participate in Ofsted inspections effectively.</w:t>
      </w:r>
    </w:p>
    <w:p w14:paraId="44B9B79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3C50761" w14:textId="77777777" w:rsidR="00160FB3" w:rsidRPr="00160FB3" w:rsidRDefault="00160FB3" w:rsidP="00F315DD">
      <w:pPr>
        <w:numPr>
          <w:ilvl w:val="0"/>
          <w:numId w:val="29"/>
        </w:numPr>
        <w:ind w:hanging="360"/>
        <w:rPr>
          <w:rFonts w:ascii="Gill Sans MT" w:hAnsi="Gill Sans MT"/>
          <w:sz w:val="22"/>
        </w:rPr>
      </w:pPr>
      <w:r w:rsidRPr="00160FB3">
        <w:rPr>
          <w:rFonts w:ascii="Gill Sans MT" w:hAnsi="Gill Sans MT"/>
          <w:sz w:val="22"/>
        </w:rPr>
        <w:t xml:space="preserve">Undertake mandatory training for Governors and in addition attend additional training sessions for Governors, where possible. </w:t>
      </w:r>
    </w:p>
    <w:p w14:paraId="58B8E0D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7957DD4" w14:textId="102FF8AB"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Meetings of </w:t>
      </w:r>
      <w:r w:rsidR="00F87167">
        <w:rPr>
          <w:rFonts w:ascii="Gill Sans MT" w:hAnsi="Gill Sans MT"/>
          <w:sz w:val="22"/>
        </w:rPr>
        <w:t>LAC</w:t>
      </w:r>
      <w:r w:rsidRPr="00160FB3">
        <w:rPr>
          <w:rFonts w:ascii="Gill Sans MT" w:hAnsi="Gill Sans MT"/>
          <w:sz w:val="22"/>
        </w:rPr>
        <w:t xml:space="preserve"> </w:t>
      </w:r>
    </w:p>
    <w:p w14:paraId="4D0907EE" w14:textId="123EA1F6" w:rsidR="00160FB3" w:rsidRPr="00160FB3" w:rsidRDefault="00160FB3" w:rsidP="00160FB3">
      <w:pPr>
        <w:rPr>
          <w:rFonts w:ascii="Gill Sans MT" w:hAnsi="Gill Sans MT"/>
          <w:sz w:val="22"/>
        </w:rPr>
      </w:pPr>
      <w:r w:rsidRPr="00160FB3">
        <w:rPr>
          <w:rFonts w:ascii="Gill Sans MT" w:hAnsi="Gill Sans MT"/>
          <w:sz w:val="22"/>
        </w:rPr>
        <w:t xml:space="preserve">The </w:t>
      </w:r>
      <w:r w:rsidR="00F87167">
        <w:rPr>
          <w:rFonts w:ascii="Gill Sans MT" w:hAnsi="Gill Sans MT"/>
          <w:sz w:val="22"/>
        </w:rPr>
        <w:t>LAC</w:t>
      </w:r>
      <w:r w:rsidRPr="00160FB3">
        <w:rPr>
          <w:rFonts w:ascii="Gill Sans MT" w:hAnsi="Gill Sans MT"/>
          <w:sz w:val="22"/>
        </w:rPr>
        <w:t xml:space="preserve"> shall </w:t>
      </w:r>
      <w:r w:rsidRPr="00552571">
        <w:rPr>
          <w:rFonts w:ascii="Gill Sans MT" w:hAnsi="Gill Sans MT"/>
          <w:sz w:val="22"/>
        </w:rPr>
        <w:t xml:space="preserve">meet </w:t>
      </w:r>
      <w:r w:rsidR="00B8023C" w:rsidRPr="00552571">
        <w:rPr>
          <w:rFonts w:ascii="Gill Sans MT" w:hAnsi="Gill Sans MT"/>
          <w:sz w:val="22"/>
        </w:rPr>
        <w:t>6</w:t>
      </w:r>
      <w:r w:rsidRPr="00552571">
        <w:rPr>
          <w:rFonts w:ascii="Gill Sans MT" w:hAnsi="Gill Sans MT"/>
          <w:sz w:val="22"/>
        </w:rPr>
        <w:t xml:space="preserve"> times per year.</w:t>
      </w:r>
      <w:r w:rsidRPr="00160FB3">
        <w:rPr>
          <w:rFonts w:ascii="Gill Sans MT" w:hAnsi="Gill Sans MT"/>
          <w:sz w:val="22"/>
        </w:rPr>
        <w:t xml:space="preserve">  </w:t>
      </w:r>
    </w:p>
    <w:p w14:paraId="6E820E1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E63D0B8" w14:textId="515ECA88" w:rsidR="00160FB3" w:rsidRPr="00160FB3" w:rsidRDefault="00160FB3" w:rsidP="00160FB3">
      <w:pPr>
        <w:rPr>
          <w:rFonts w:ascii="Gill Sans MT" w:hAnsi="Gill Sans MT"/>
          <w:sz w:val="22"/>
        </w:rPr>
      </w:pPr>
      <w:r w:rsidRPr="00160FB3">
        <w:rPr>
          <w:rFonts w:ascii="Gill Sans MT" w:hAnsi="Gill Sans MT"/>
          <w:sz w:val="22"/>
        </w:rPr>
        <w:lastRenderedPageBreak/>
        <w:t xml:space="preserve">A </w:t>
      </w:r>
      <w:r w:rsidR="00F87167">
        <w:rPr>
          <w:rFonts w:ascii="Gill Sans MT" w:hAnsi="Gill Sans MT"/>
          <w:sz w:val="22"/>
        </w:rPr>
        <w:t>Clerk to governors</w:t>
      </w:r>
      <w:r w:rsidRPr="00160FB3">
        <w:rPr>
          <w:rFonts w:ascii="Gill Sans MT" w:hAnsi="Gill Sans MT"/>
          <w:sz w:val="22"/>
        </w:rPr>
        <w:t xml:space="preserve"> shall be appointed by the </w:t>
      </w:r>
      <w:r w:rsidR="00F87167">
        <w:rPr>
          <w:rFonts w:ascii="Gill Sans MT" w:hAnsi="Gill Sans MT"/>
          <w:sz w:val="22"/>
        </w:rPr>
        <w:t>LAC</w:t>
      </w:r>
      <w:r w:rsidRPr="00160FB3">
        <w:rPr>
          <w:rFonts w:ascii="Gill Sans MT" w:hAnsi="Gill Sans MT"/>
          <w:sz w:val="22"/>
        </w:rPr>
        <w:t xml:space="preserve"> and all meetings shall be convened by the </w:t>
      </w:r>
      <w:r w:rsidR="009B4FD1">
        <w:rPr>
          <w:rFonts w:ascii="Gill Sans MT" w:hAnsi="Gill Sans MT"/>
          <w:sz w:val="22"/>
        </w:rPr>
        <w:t>Governance Professional</w:t>
      </w:r>
      <w:r w:rsidRPr="00160FB3">
        <w:rPr>
          <w:rFonts w:ascii="Gill Sans MT" w:hAnsi="Gill Sans MT"/>
          <w:sz w:val="22"/>
        </w:rPr>
        <w:t xml:space="preserve">, who shall send to the </w:t>
      </w:r>
      <w:r w:rsidR="00F87167">
        <w:rPr>
          <w:rFonts w:ascii="Gill Sans MT" w:hAnsi="Gill Sans MT"/>
          <w:sz w:val="22"/>
        </w:rPr>
        <w:t>LAC</w:t>
      </w:r>
      <w:r w:rsidRPr="00160FB3">
        <w:rPr>
          <w:rFonts w:ascii="Gill Sans MT" w:hAnsi="Gill Sans MT"/>
          <w:sz w:val="22"/>
        </w:rPr>
        <w:t xml:space="preserve"> written notice of the meeting and a copy of the agenda at least 7 clear days in advance of the meeting. </w:t>
      </w:r>
    </w:p>
    <w:p w14:paraId="264ACB3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E636C9A" w14:textId="6E754653" w:rsidR="00160FB3" w:rsidRPr="00160FB3" w:rsidRDefault="00160FB3" w:rsidP="00160FB3">
      <w:pPr>
        <w:rPr>
          <w:rFonts w:ascii="Gill Sans MT" w:hAnsi="Gill Sans MT"/>
          <w:sz w:val="22"/>
        </w:rPr>
      </w:pPr>
      <w:r w:rsidRPr="00160FB3">
        <w:rPr>
          <w:rFonts w:ascii="Gill Sans MT" w:hAnsi="Gill Sans MT"/>
          <w:sz w:val="22"/>
        </w:rPr>
        <w:t xml:space="preserve">A special meeting of the </w:t>
      </w:r>
      <w:r w:rsidR="00F87167">
        <w:rPr>
          <w:rFonts w:ascii="Gill Sans MT" w:hAnsi="Gill Sans MT"/>
          <w:sz w:val="22"/>
        </w:rPr>
        <w:t>LAC</w:t>
      </w:r>
      <w:r w:rsidRPr="00160FB3">
        <w:rPr>
          <w:rFonts w:ascii="Gill Sans MT" w:hAnsi="Gill Sans MT"/>
          <w:sz w:val="22"/>
        </w:rPr>
        <w:t xml:space="preserve"> shall be called by the </w:t>
      </w:r>
      <w:r w:rsidR="00F87167">
        <w:rPr>
          <w:rFonts w:ascii="Gill Sans MT" w:hAnsi="Gill Sans MT"/>
          <w:sz w:val="22"/>
        </w:rPr>
        <w:t>Clerk to governors</w:t>
      </w:r>
      <w:r w:rsidRPr="00160FB3">
        <w:rPr>
          <w:rFonts w:ascii="Gill Sans MT" w:hAnsi="Gill Sans MT"/>
          <w:sz w:val="22"/>
        </w:rPr>
        <w:t xml:space="preserve"> whenever requested by the Chair or at the request in writing of any three Governors.  Where there are matters demanding urgent consideration, the Chair or, in his absence, the Vice-Chair may, wi</w:t>
      </w:r>
      <w:r w:rsidR="0047260F">
        <w:rPr>
          <w:rFonts w:ascii="Gill Sans MT" w:hAnsi="Gill Sans MT"/>
          <w:sz w:val="22"/>
        </w:rPr>
        <w:t>th the approval of the CEO and H</w:t>
      </w:r>
      <w:r w:rsidRPr="00160FB3">
        <w:rPr>
          <w:rFonts w:ascii="Gill Sans MT" w:hAnsi="Gill Sans MT"/>
          <w:sz w:val="22"/>
        </w:rPr>
        <w:t xml:space="preserve">eadteacher, waive the need for </w:t>
      </w:r>
      <w:r w:rsidR="00F87167">
        <w:rPr>
          <w:rFonts w:ascii="Gill Sans MT" w:hAnsi="Gill Sans MT"/>
          <w:sz w:val="22"/>
        </w:rPr>
        <w:t>7 calendar days</w:t>
      </w:r>
      <w:r w:rsidRPr="00160FB3">
        <w:rPr>
          <w:rFonts w:ascii="Gill Sans MT" w:hAnsi="Gill Sans MT"/>
          <w:sz w:val="22"/>
        </w:rPr>
        <w:t xml:space="preserve">’ notice of the meeting and substitute such notice as he thinks fit.  </w:t>
      </w:r>
    </w:p>
    <w:p w14:paraId="674A257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228B1D32" w14:textId="77777777" w:rsidR="00160FB3" w:rsidRPr="00160FB3" w:rsidRDefault="00160FB3" w:rsidP="00160FB3">
      <w:pPr>
        <w:rPr>
          <w:rFonts w:ascii="Gill Sans MT" w:hAnsi="Gill Sans MT"/>
          <w:sz w:val="22"/>
        </w:rPr>
      </w:pPr>
      <w:r w:rsidRPr="00160FB3">
        <w:rPr>
          <w:rFonts w:ascii="Gill Sans MT" w:hAnsi="Gill Sans MT"/>
          <w:sz w:val="22"/>
        </w:rPr>
        <w:t xml:space="preserve">The convening of a meeting and the proceedings conducted shall not be invalidated by reason of any individual not having received written notice of the meeting or a copy of the agenda.  </w:t>
      </w:r>
    </w:p>
    <w:p w14:paraId="4DEBC30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8A5E8C3" w14:textId="55DF3D94" w:rsidR="00160FB3" w:rsidRPr="00160FB3" w:rsidRDefault="00160FB3" w:rsidP="00160FB3">
      <w:pPr>
        <w:rPr>
          <w:rFonts w:ascii="Gill Sans MT" w:hAnsi="Gill Sans MT"/>
          <w:sz w:val="22"/>
        </w:rPr>
      </w:pPr>
      <w:r w:rsidRPr="00160FB3">
        <w:rPr>
          <w:rFonts w:ascii="Gill Sans MT" w:hAnsi="Gill Sans MT"/>
          <w:sz w:val="22"/>
        </w:rPr>
        <w:t xml:space="preserve">In the absence of either the Chair or the Vice-chair at a meeting of the </w:t>
      </w:r>
      <w:r w:rsidR="00F87167">
        <w:rPr>
          <w:rFonts w:ascii="Gill Sans MT" w:hAnsi="Gill Sans MT"/>
          <w:sz w:val="22"/>
        </w:rPr>
        <w:t>LAC</w:t>
      </w:r>
      <w:r w:rsidRPr="00160FB3">
        <w:rPr>
          <w:rFonts w:ascii="Gill Sans MT" w:hAnsi="Gill Sans MT"/>
          <w:sz w:val="22"/>
        </w:rPr>
        <w:t xml:space="preserve">, the </w:t>
      </w:r>
      <w:r w:rsidR="00F87167">
        <w:rPr>
          <w:rFonts w:ascii="Gill Sans MT" w:hAnsi="Gill Sans MT"/>
          <w:sz w:val="22"/>
        </w:rPr>
        <w:t>LAC</w:t>
      </w:r>
      <w:r w:rsidRPr="00160FB3">
        <w:rPr>
          <w:rFonts w:ascii="Gill Sans MT" w:hAnsi="Gill Sans MT"/>
          <w:sz w:val="22"/>
        </w:rPr>
        <w:t xml:space="preserve"> will agree a replacement for the meeting from among the Governors in attendance.  The </w:t>
      </w:r>
      <w:r w:rsidR="00F87167">
        <w:rPr>
          <w:rFonts w:ascii="Gill Sans MT" w:hAnsi="Gill Sans MT"/>
          <w:sz w:val="22"/>
        </w:rPr>
        <w:t xml:space="preserve">Clerk to governors </w:t>
      </w:r>
      <w:r w:rsidRPr="00160FB3">
        <w:rPr>
          <w:rFonts w:ascii="Gill Sans MT" w:hAnsi="Gill Sans MT"/>
          <w:sz w:val="22"/>
        </w:rPr>
        <w:t xml:space="preserve">or the Headteacher shall not Chair the meeting. </w:t>
      </w:r>
    </w:p>
    <w:p w14:paraId="3FDF7F6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C271782" w14:textId="77777777" w:rsidR="00160FB3" w:rsidRPr="00160FB3" w:rsidRDefault="00160FB3" w:rsidP="00160FB3">
      <w:pPr>
        <w:rPr>
          <w:rFonts w:ascii="Gill Sans MT" w:hAnsi="Gill Sans MT"/>
          <w:sz w:val="22"/>
        </w:rPr>
      </w:pPr>
      <w:r w:rsidRPr="00160FB3">
        <w:rPr>
          <w:rFonts w:ascii="Gill Sans MT" w:hAnsi="Gill Sans MT"/>
          <w:sz w:val="22"/>
        </w:rPr>
        <w:t xml:space="preserve">See appendix 2 for Template Agenda for Governors Meetings </w:t>
      </w:r>
    </w:p>
    <w:p w14:paraId="02BDE3EC"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b/>
          <w:sz w:val="22"/>
        </w:rPr>
        <w:t xml:space="preserve"> </w:t>
      </w:r>
    </w:p>
    <w:p w14:paraId="49DD746E"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Quorum </w:t>
      </w:r>
    </w:p>
    <w:p w14:paraId="4FC8736F" w14:textId="77777777" w:rsidR="00160FB3" w:rsidRPr="00160FB3" w:rsidRDefault="00160FB3" w:rsidP="00160FB3">
      <w:pPr>
        <w:rPr>
          <w:rFonts w:ascii="Gill Sans MT" w:hAnsi="Gill Sans MT"/>
          <w:sz w:val="22"/>
        </w:rPr>
      </w:pPr>
      <w:r w:rsidRPr="00160FB3">
        <w:rPr>
          <w:rFonts w:ascii="Gill Sans MT" w:hAnsi="Gill Sans MT"/>
          <w:sz w:val="22"/>
        </w:rPr>
        <w:t xml:space="preserve">A quorum must be present, being three or one third of the Governors (if greater). </w:t>
      </w:r>
    </w:p>
    <w:p w14:paraId="58014124"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32CD76C" w14:textId="28B13B1C" w:rsidR="00160FB3" w:rsidRPr="00160FB3" w:rsidRDefault="00160FB3" w:rsidP="00160FB3">
      <w:pPr>
        <w:rPr>
          <w:rFonts w:ascii="Gill Sans MT" w:hAnsi="Gill Sans MT"/>
          <w:sz w:val="22"/>
        </w:rPr>
      </w:pPr>
      <w:r w:rsidRPr="00160FB3">
        <w:rPr>
          <w:rFonts w:ascii="Gill Sans MT" w:hAnsi="Gill Sans MT"/>
          <w:sz w:val="22"/>
        </w:rPr>
        <w:t xml:space="preserve">If the number of Governors assembled for a meeting of the </w:t>
      </w:r>
      <w:r w:rsidR="00F87167">
        <w:rPr>
          <w:rFonts w:ascii="Gill Sans MT" w:hAnsi="Gill Sans MT"/>
          <w:sz w:val="22"/>
        </w:rPr>
        <w:t>LAC</w:t>
      </w:r>
      <w:r w:rsidRPr="00160FB3">
        <w:rPr>
          <w:rFonts w:ascii="Gill Sans MT" w:hAnsi="Gill Sans MT"/>
          <w:sz w:val="22"/>
        </w:rPr>
        <w:t xml:space="preserve"> does not constitute a quorum, the meeting shall not be held. If during a meeting of the </w:t>
      </w:r>
      <w:r w:rsidR="00F87167">
        <w:rPr>
          <w:rFonts w:ascii="Gill Sans MT" w:hAnsi="Gill Sans MT"/>
          <w:sz w:val="22"/>
        </w:rPr>
        <w:t>LAC</w:t>
      </w:r>
      <w:r w:rsidRPr="00160FB3">
        <w:rPr>
          <w:rFonts w:ascii="Gill Sans MT" w:hAnsi="Gill Sans MT"/>
          <w:sz w:val="22"/>
        </w:rPr>
        <w:t xml:space="preserve"> the number of Governors present ceases to constitute a quorum, the meeting shall be terminated forthwith. </w:t>
      </w:r>
    </w:p>
    <w:p w14:paraId="2A511FC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53DE5F3" w14:textId="37007C67" w:rsidR="00160FB3" w:rsidRPr="00160FB3" w:rsidRDefault="00160FB3" w:rsidP="00160FB3">
      <w:pPr>
        <w:rPr>
          <w:rFonts w:ascii="Gill Sans MT" w:hAnsi="Gill Sans MT"/>
          <w:sz w:val="22"/>
        </w:rPr>
      </w:pPr>
      <w:r w:rsidRPr="00160FB3">
        <w:rPr>
          <w:rFonts w:ascii="Gill Sans MT" w:hAnsi="Gill Sans MT"/>
          <w:sz w:val="22"/>
        </w:rPr>
        <w:t xml:space="preserve">If for lack of a quorum a meeting cannot be held or cannot continue, the Chair shall, if he thinks fit, determine the time and date at which a further meeting shall be held and shall direct the </w:t>
      </w:r>
      <w:r w:rsidR="009B4FD1">
        <w:rPr>
          <w:rFonts w:ascii="Gill Sans MT" w:hAnsi="Gill Sans MT"/>
          <w:sz w:val="22"/>
        </w:rPr>
        <w:t>Governance Professional</w:t>
      </w:r>
      <w:r w:rsidRPr="00160FB3">
        <w:rPr>
          <w:rFonts w:ascii="Gill Sans MT" w:hAnsi="Gill Sans MT"/>
          <w:sz w:val="22"/>
        </w:rPr>
        <w:t xml:space="preserve"> to convene the meeting accordingly. </w:t>
      </w:r>
    </w:p>
    <w:p w14:paraId="32AB530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19CEC69"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Decision Making and Voting </w:t>
      </w:r>
    </w:p>
    <w:p w14:paraId="2C26732E" w14:textId="323563C9" w:rsidR="00160FB3" w:rsidRPr="00160FB3" w:rsidRDefault="00160FB3" w:rsidP="00160FB3">
      <w:pPr>
        <w:rPr>
          <w:rFonts w:ascii="Gill Sans MT" w:hAnsi="Gill Sans MT"/>
          <w:sz w:val="22"/>
        </w:rPr>
      </w:pPr>
      <w:r w:rsidRPr="00160FB3">
        <w:rPr>
          <w:rFonts w:ascii="Gill Sans MT" w:hAnsi="Gill Sans MT"/>
          <w:sz w:val="22"/>
        </w:rPr>
        <w:t xml:space="preserve">All issues to be decided at a meeting of the </w:t>
      </w:r>
      <w:r w:rsidR="00F87167">
        <w:rPr>
          <w:rFonts w:ascii="Gill Sans MT" w:hAnsi="Gill Sans MT"/>
          <w:sz w:val="22"/>
        </w:rPr>
        <w:t>LAC</w:t>
      </w:r>
      <w:r w:rsidRPr="00160FB3">
        <w:rPr>
          <w:rFonts w:ascii="Gill Sans MT" w:hAnsi="Gill Sans MT"/>
          <w:sz w:val="22"/>
        </w:rPr>
        <w:t xml:space="preserve"> shall be determined by a majority of the votes of the Governors present and voting on the question.  Every Governor shall have one vote. Where there is an equal division of votes the Chair of the meeting shall have a second or casting vote.  </w:t>
      </w:r>
    </w:p>
    <w:p w14:paraId="5A1D6913"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554F50A" w14:textId="4541DBDA" w:rsidR="00160FB3" w:rsidRPr="00160FB3" w:rsidRDefault="00160FB3" w:rsidP="00160FB3">
      <w:pPr>
        <w:rPr>
          <w:rFonts w:ascii="Gill Sans MT" w:hAnsi="Gill Sans MT"/>
          <w:sz w:val="22"/>
        </w:rPr>
      </w:pPr>
      <w:r w:rsidRPr="00160FB3">
        <w:rPr>
          <w:rFonts w:ascii="Gill Sans MT" w:hAnsi="Gill Sans MT"/>
          <w:sz w:val="22"/>
        </w:rPr>
        <w:t xml:space="preserve">A Governor may not vote by proxy. </w:t>
      </w:r>
    </w:p>
    <w:p w14:paraId="1749532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306F24D" w14:textId="77777777" w:rsidR="00160FB3" w:rsidRPr="00160FB3" w:rsidRDefault="00160FB3" w:rsidP="00160FB3">
      <w:pPr>
        <w:rPr>
          <w:rFonts w:ascii="Gill Sans MT" w:hAnsi="Gill Sans MT"/>
          <w:sz w:val="22"/>
        </w:rPr>
      </w:pPr>
      <w:r w:rsidRPr="00160FB3">
        <w:rPr>
          <w:rFonts w:ascii="Gill Sans MT" w:hAnsi="Gill Sans MT"/>
          <w:sz w:val="22"/>
        </w:rPr>
        <w:t xml:space="preserve">No resolution of the Governors may be rescinded or varied at a subsequent meeting unless consideration of the rescission or variation is a specific item of business on the agenda for that meeting.  </w:t>
      </w:r>
    </w:p>
    <w:p w14:paraId="6C8A619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13CED42C" w14:textId="0A9C1F21" w:rsidR="00160FB3" w:rsidRPr="00160FB3" w:rsidRDefault="00160FB3" w:rsidP="00160FB3">
      <w:pPr>
        <w:rPr>
          <w:rFonts w:ascii="Gill Sans MT" w:hAnsi="Gill Sans MT"/>
          <w:sz w:val="22"/>
        </w:rPr>
      </w:pPr>
      <w:r w:rsidRPr="00160FB3">
        <w:rPr>
          <w:rFonts w:ascii="Gill Sans MT" w:hAnsi="Gill Sans MT"/>
          <w:sz w:val="22"/>
        </w:rPr>
        <w:t xml:space="preserve">A resolution in writing, signed by all the Governors shall be valid and effective as if it had been passed at a meeting of the Governors duly convened and held.  Similarly, a resolution in writing signed by all the members of a committee of the Governors shall be valid and effective as if it had been passed at a meeting of that committee.  Such a resolution may consist of several documents in the same form, each signed by one or more of the Governors (or the members of a committee), as the case may be). </w:t>
      </w:r>
    </w:p>
    <w:p w14:paraId="00AE484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9173FF4" w14:textId="2262DBCE" w:rsidR="00160FB3" w:rsidRPr="00160FB3" w:rsidRDefault="00160FB3" w:rsidP="00160FB3">
      <w:pPr>
        <w:rPr>
          <w:rFonts w:ascii="Gill Sans MT" w:hAnsi="Gill Sans MT"/>
          <w:sz w:val="22"/>
        </w:rPr>
      </w:pPr>
      <w:r w:rsidRPr="00160FB3">
        <w:rPr>
          <w:rFonts w:ascii="Gill Sans MT" w:hAnsi="Gill Sans MT"/>
          <w:sz w:val="22"/>
        </w:rPr>
        <w:t xml:space="preserve">Any Governor shall be able to participate in meetings of the Governors by telephone or Microsoft teams if he has given reasonable notice to the </w:t>
      </w:r>
      <w:r w:rsidR="009B4FD1">
        <w:rPr>
          <w:rFonts w:ascii="Gill Sans MT" w:hAnsi="Gill Sans MT"/>
          <w:sz w:val="22"/>
        </w:rPr>
        <w:t>Governance Professional</w:t>
      </w:r>
      <w:r w:rsidRPr="00160FB3">
        <w:rPr>
          <w:rFonts w:ascii="Gill Sans MT" w:hAnsi="Gill Sans MT"/>
          <w:sz w:val="22"/>
        </w:rPr>
        <w:t xml:space="preserve"> and that the Governors have access to the appropriate equipment. </w:t>
      </w:r>
    </w:p>
    <w:p w14:paraId="4BFD5905"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14CF0E7"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Interests of Governors  </w:t>
      </w:r>
    </w:p>
    <w:p w14:paraId="0FC2B0D4" w14:textId="57D62862" w:rsidR="00160FB3" w:rsidRPr="00160FB3" w:rsidRDefault="00160FB3" w:rsidP="00160FB3">
      <w:pPr>
        <w:rPr>
          <w:rFonts w:ascii="Gill Sans MT" w:hAnsi="Gill Sans MT"/>
          <w:sz w:val="22"/>
        </w:rPr>
      </w:pPr>
      <w:r w:rsidRPr="00160FB3">
        <w:rPr>
          <w:rFonts w:ascii="Gill Sans MT" w:hAnsi="Gill Sans MT"/>
          <w:sz w:val="22"/>
        </w:rPr>
        <w:t xml:space="preserve">Governors shall complete a register of their relevant personal and business interests, which shall be reviewed annually and published in summary on the </w:t>
      </w:r>
      <w:r w:rsidR="00A8339C">
        <w:rPr>
          <w:rFonts w:ascii="Gill Sans MT" w:hAnsi="Gill Sans MT"/>
          <w:sz w:val="22"/>
        </w:rPr>
        <w:t>academy</w:t>
      </w:r>
      <w:r w:rsidRPr="00160FB3">
        <w:rPr>
          <w:rFonts w:ascii="Gill Sans MT" w:hAnsi="Gill Sans MT"/>
          <w:sz w:val="22"/>
        </w:rPr>
        <w:t xml:space="preserve">’s website. Any Governor who has any duty or personal interest that conflicts or may conflict with his or her duties as a Governor shall: </w:t>
      </w:r>
    </w:p>
    <w:p w14:paraId="3B065F80"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lastRenderedPageBreak/>
        <w:t xml:space="preserve"> </w:t>
      </w:r>
    </w:p>
    <w:p w14:paraId="7E8A8AF6" w14:textId="7917762A" w:rsidR="00160FB3" w:rsidRPr="00160FB3" w:rsidRDefault="00160FB3" w:rsidP="008D29BE">
      <w:pPr>
        <w:ind w:left="709" w:hanging="142"/>
        <w:rPr>
          <w:rFonts w:ascii="Gill Sans MT" w:hAnsi="Gill Sans MT"/>
          <w:sz w:val="22"/>
        </w:rPr>
      </w:pPr>
      <w:r w:rsidRPr="00160FB3">
        <w:rPr>
          <w:rFonts w:ascii="Gill Sans MT" w:eastAsia="Segoe UI Symbol" w:hAnsi="Gill Sans MT" w:cs="Segoe UI Symbol"/>
          <w:sz w:val="22"/>
        </w:rPr>
        <w:t>•</w:t>
      </w:r>
      <w:r w:rsidRPr="00160FB3">
        <w:rPr>
          <w:rFonts w:ascii="Gill Sans MT" w:eastAsia="Arial" w:hAnsi="Gill Sans MT" w:cs="Arial"/>
          <w:sz w:val="22"/>
        </w:rPr>
        <w:t xml:space="preserve"> </w:t>
      </w:r>
      <w:r w:rsidRPr="00160FB3">
        <w:rPr>
          <w:rFonts w:ascii="Gill Sans MT" w:hAnsi="Gill Sans MT"/>
          <w:sz w:val="22"/>
        </w:rPr>
        <w:t xml:space="preserve">Disclose that fact to the </w:t>
      </w:r>
      <w:r w:rsidR="00F87167">
        <w:rPr>
          <w:rFonts w:ascii="Gill Sans MT" w:hAnsi="Gill Sans MT"/>
          <w:sz w:val="22"/>
        </w:rPr>
        <w:t>LAC</w:t>
      </w:r>
      <w:r w:rsidRPr="00160FB3">
        <w:rPr>
          <w:rFonts w:ascii="Gill Sans MT" w:hAnsi="Gill Sans MT"/>
          <w:sz w:val="22"/>
        </w:rPr>
        <w:t xml:space="preserve"> as soon as he or she becomes aware of it.  A Governor must absent himself or herself from any discussions of the </w:t>
      </w:r>
      <w:r w:rsidR="00F87167">
        <w:rPr>
          <w:rFonts w:ascii="Gill Sans MT" w:hAnsi="Gill Sans MT"/>
          <w:sz w:val="22"/>
        </w:rPr>
        <w:t>LAC</w:t>
      </w:r>
      <w:r w:rsidRPr="00160FB3">
        <w:rPr>
          <w:rFonts w:ascii="Gill Sans MT" w:hAnsi="Gill Sans MT"/>
          <w:sz w:val="22"/>
        </w:rPr>
        <w:t xml:space="preserve"> in which it is possible that a conflict will arise between his or her duty to act solely in the interests of the </w:t>
      </w:r>
      <w:r w:rsidR="00A8339C">
        <w:rPr>
          <w:rFonts w:ascii="Gill Sans MT" w:hAnsi="Gill Sans MT"/>
          <w:sz w:val="22"/>
        </w:rPr>
        <w:t>academy</w:t>
      </w:r>
      <w:r w:rsidRPr="00160FB3">
        <w:rPr>
          <w:rFonts w:ascii="Gill Sans MT" w:hAnsi="Gill Sans MT"/>
          <w:sz w:val="22"/>
        </w:rPr>
        <w:t xml:space="preserve"> and such duty or personal interest:  </w:t>
      </w:r>
    </w:p>
    <w:p w14:paraId="2401FAED" w14:textId="77777777" w:rsidR="00160FB3" w:rsidRPr="00160FB3" w:rsidRDefault="00160FB3" w:rsidP="00160FB3">
      <w:pPr>
        <w:spacing w:after="0" w:line="259" w:lineRule="auto"/>
        <w:ind w:left="720" w:firstLine="0"/>
        <w:jc w:val="left"/>
        <w:rPr>
          <w:rFonts w:ascii="Gill Sans MT" w:hAnsi="Gill Sans MT"/>
          <w:sz w:val="22"/>
        </w:rPr>
      </w:pPr>
      <w:r w:rsidRPr="00160FB3">
        <w:rPr>
          <w:rFonts w:ascii="Gill Sans MT" w:hAnsi="Gill Sans MT"/>
          <w:sz w:val="22"/>
        </w:rPr>
        <w:t xml:space="preserve"> </w:t>
      </w:r>
    </w:p>
    <w:p w14:paraId="7B041DCD" w14:textId="06A51A59" w:rsidR="00160FB3" w:rsidRPr="00DA6F2D" w:rsidRDefault="00160FB3" w:rsidP="00F315DD">
      <w:pPr>
        <w:pStyle w:val="ListParagraph"/>
        <w:numPr>
          <w:ilvl w:val="0"/>
          <w:numId w:val="33"/>
        </w:numPr>
        <w:ind w:left="709" w:hanging="142"/>
        <w:rPr>
          <w:rFonts w:ascii="Gill Sans MT" w:hAnsi="Gill Sans MT"/>
          <w:sz w:val="22"/>
        </w:rPr>
      </w:pPr>
      <w:r w:rsidRPr="00DA6F2D">
        <w:rPr>
          <w:rFonts w:ascii="Gill Sans MT" w:hAnsi="Gill Sans MT"/>
          <w:sz w:val="22"/>
        </w:rPr>
        <w:t xml:space="preserve">Withdraw from any meeting for that item unless expressly invited to remain </w:t>
      </w:r>
      <w:r w:rsidR="00BD7190" w:rsidRPr="00DA6F2D">
        <w:rPr>
          <w:rFonts w:ascii="Gill Sans MT" w:hAnsi="Gill Sans MT"/>
          <w:sz w:val="22"/>
        </w:rPr>
        <w:t>to</w:t>
      </w:r>
      <w:r w:rsidRPr="00DA6F2D">
        <w:rPr>
          <w:rFonts w:ascii="Gill Sans MT" w:hAnsi="Gill Sans MT"/>
          <w:sz w:val="22"/>
        </w:rPr>
        <w:t xml:space="preserve"> provide </w:t>
      </w:r>
      <w:r w:rsidR="000E423D" w:rsidRPr="00DA6F2D">
        <w:rPr>
          <w:rFonts w:ascii="Gill Sans MT" w:hAnsi="Gill Sans MT"/>
          <w:sz w:val="22"/>
        </w:rPr>
        <w:t>information.</w:t>
      </w:r>
      <w:r w:rsidRPr="00DA6F2D">
        <w:rPr>
          <w:rFonts w:ascii="Gill Sans MT" w:hAnsi="Gill Sans MT"/>
          <w:sz w:val="22"/>
        </w:rPr>
        <w:t xml:space="preserve">  </w:t>
      </w:r>
    </w:p>
    <w:p w14:paraId="67F83B27" w14:textId="77777777" w:rsidR="00160FB3" w:rsidRPr="00160FB3" w:rsidRDefault="00160FB3" w:rsidP="008D29BE">
      <w:pPr>
        <w:spacing w:after="0" w:line="259" w:lineRule="auto"/>
        <w:ind w:left="993" w:firstLine="0"/>
        <w:jc w:val="left"/>
        <w:rPr>
          <w:rFonts w:ascii="Gill Sans MT" w:hAnsi="Gill Sans MT"/>
          <w:sz w:val="22"/>
        </w:rPr>
      </w:pPr>
      <w:r w:rsidRPr="00160FB3">
        <w:rPr>
          <w:rFonts w:ascii="Gill Sans MT" w:hAnsi="Gill Sans MT"/>
          <w:sz w:val="22"/>
        </w:rPr>
        <w:t xml:space="preserve"> </w:t>
      </w:r>
    </w:p>
    <w:p w14:paraId="390246C6" w14:textId="4CD155BA" w:rsidR="00160FB3" w:rsidRPr="008D29BE" w:rsidRDefault="00160FB3" w:rsidP="00F315DD">
      <w:pPr>
        <w:pStyle w:val="ListParagraph"/>
        <w:numPr>
          <w:ilvl w:val="0"/>
          <w:numId w:val="33"/>
        </w:numPr>
        <w:ind w:left="851" w:hanging="284"/>
        <w:rPr>
          <w:rFonts w:ascii="Gill Sans MT" w:hAnsi="Gill Sans MT"/>
          <w:sz w:val="22"/>
        </w:rPr>
      </w:pPr>
      <w:r w:rsidRPr="008D29BE">
        <w:rPr>
          <w:rFonts w:ascii="Gill Sans MT" w:hAnsi="Gill Sans MT"/>
          <w:sz w:val="22"/>
        </w:rPr>
        <w:t xml:space="preserve">Not be counted in the quorum for that part of any </w:t>
      </w:r>
      <w:r w:rsidR="000E423D" w:rsidRPr="008D29BE">
        <w:rPr>
          <w:rFonts w:ascii="Gill Sans MT" w:hAnsi="Gill Sans MT"/>
          <w:sz w:val="22"/>
        </w:rPr>
        <w:t>meeting.</w:t>
      </w:r>
      <w:r w:rsidRPr="008D29BE">
        <w:rPr>
          <w:rFonts w:ascii="Gill Sans MT" w:hAnsi="Gill Sans MT"/>
          <w:sz w:val="22"/>
        </w:rPr>
        <w:t xml:space="preserve"> </w:t>
      </w:r>
    </w:p>
    <w:p w14:paraId="2761DA38" w14:textId="77777777" w:rsidR="00160FB3" w:rsidRPr="00160FB3" w:rsidRDefault="00160FB3" w:rsidP="008D29BE">
      <w:pPr>
        <w:spacing w:after="0" w:line="259" w:lineRule="auto"/>
        <w:ind w:left="993" w:firstLine="0"/>
        <w:jc w:val="left"/>
        <w:rPr>
          <w:rFonts w:ascii="Gill Sans MT" w:hAnsi="Gill Sans MT"/>
          <w:sz w:val="22"/>
        </w:rPr>
      </w:pPr>
      <w:r w:rsidRPr="00160FB3">
        <w:rPr>
          <w:rFonts w:ascii="Gill Sans MT" w:hAnsi="Gill Sans MT"/>
          <w:sz w:val="22"/>
        </w:rPr>
        <w:t xml:space="preserve"> </w:t>
      </w:r>
    </w:p>
    <w:p w14:paraId="6FFD6A56" w14:textId="77777777" w:rsidR="00160FB3" w:rsidRPr="008D29BE" w:rsidRDefault="00160FB3" w:rsidP="00F315DD">
      <w:pPr>
        <w:pStyle w:val="ListParagraph"/>
        <w:numPr>
          <w:ilvl w:val="0"/>
          <w:numId w:val="33"/>
        </w:numPr>
        <w:ind w:left="851" w:hanging="142"/>
        <w:rPr>
          <w:rFonts w:ascii="Gill Sans MT" w:hAnsi="Gill Sans MT"/>
          <w:sz w:val="22"/>
        </w:rPr>
      </w:pPr>
      <w:r w:rsidRPr="008D29BE">
        <w:rPr>
          <w:rFonts w:ascii="Gill Sans MT" w:hAnsi="Gill Sans MT"/>
          <w:sz w:val="22"/>
        </w:rPr>
        <w:t xml:space="preserve">Withdraw during the vote and have no vote on the matter. </w:t>
      </w:r>
    </w:p>
    <w:p w14:paraId="67E556D5" w14:textId="77777777" w:rsidR="00160FB3" w:rsidRPr="00160FB3" w:rsidRDefault="00160FB3" w:rsidP="008D29BE">
      <w:pPr>
        <w:spacing w:after="0" w:line="259" w:lineRule="auto"/>
        <w:ind w:left="993" w:firstLine="0"/>
        <w:jc w:val="left"/>
        <w:rPr>
          <w:rFonts w:ascii="Gill Sans MT" w:hAnsi="Gill Sans MT"/>
          <w:sz w:val="22"/>
        </w:rPr>
      </w:pPr>
      <w:r w:rsidRPr="00160FB3">
        <w:rPr>
          <w:rFonts w:ascii="Gill Sans MT" w:hAnsi="Gill Sans MT"/>
          <w:sz w:val="22"/>
        </w:rPr>
        <w:t xml:space="preserve"> </w:t>
      </w:r>
    </w:p>
    <w:p w14:paraId="6441114D"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Minutes </w:t>
      </w:r>
    </w:p>
    <w:p w14:paraId="2F41B4B4" w14:textId="52B946A5" w:rsidR="00160FB3" w:rsidRPr="00160FB3" w:rsidRDefault="00160FB3" w:rsidP="00160FB3">
      <w:pPr>
        <w:rPr>
          <w:rFonts w:ascii="Gill Sans MT" w:hAnsi="Gill Sans MT"/>
          <w:sz w:val="22"/>
        </w:rPr>
      </w:pPr>
      <w:r w:rsidRPr="00160FB3">
        <w:rPr>
          <w:rFonts w:ascii="Gill Sans MT" w:hAnsi="Gill Sans MT"/>
          <w:sz w:val="22"/>
        </w:rPr>
        <w:t xml:space="preserve">Minutes must be prepared of all </w:t>
      </w:r>
      <w:r w:rsidR="00F87167">
        <w:rPr>
          <w:rFonts w:ascii="Gill Sans MT" w:hAnsi="Gill Sans MT"/>
          <w:sz w:val="22"/>
        </w:rPr>
        <w:t>LAC</w:t>
      </w:r>
      <w:r w:rsidRPr="00160FB3">
        <w:rPr>
          <w:rFonts w:ascii="Gill Sans MT" w:hAnsi="Gill Sans MT"/>
          <w:sz w:val="22"/>
        </w:rPr>
        <w:t xml:space="preserve"> meetings.  Drafts of those minutes must be sent to </w:t>
      </w:r>
      <w:r w:rsidRPr="00552571">
        <w:rPr>
          <w:rFonts w:ascii="Gill Sans MT" w:hAnsi="Gill Sans MT"/>
          <w:sz w:val="22"/>
        </w:rPr>
        <w:t xml:space="preserve">the Chair no later than </w:t>
      </w:r>
      <w:r w:rsidR="00F87167" w:rsidRPr="00552571">
        <w:rPr>
          <w:rFonts w:ascii="Gill Sans MT" w:hAnsi="Gill Sans MT"/>
          <w:sz w:val="22"/>
        </w:rPr>
        <w:t>7 calendar days</w:t>
      </w:r>
      <w:r w:rsidRPr="00552571">
        <w:rPr>
          <w:rFonts w:ascii="Gill Sans MT" w:hAnsi="Gill Sans MT"/>
          <w:sz w:val="22"/>
        </w:rPr>
        <w:t xml:space="preserve"> after the date of the meeting.  Final minutes, as approved by the Chair must be circulated to </w:t>
      </w:r>
      <w:r w:rsidR="000E423D" w:rsidRPr="00552571">
        <w:rPr>
          <w:rFonts w:ascii="Gill Sans MT" w:hAnsi="Gill Sans MT"/>
          <w:sz w:val="22"/>
        </w:rPr>
        <w:t xml:space="preserve">LAC </w:t>
      </w:r>
      <w:r w:rsidR="00BD7190" w:rsidRPr="00552571">
        <w:rPr>
          <w:rFonts w:ascii="Gill Sans MT" w:hAnsi="Gill Sans MT"/>
          <w:sz w:val="22"/>
        </w:rPr>
        <w:t>and</w:t>
      </w:r>
      <w:r w:rsidR="00F87167" w:rsidRPr="00552571">
        <w:rPr>
          <w:rFonts w:ascii="Gill Sans MT" w:hAnsi="Gill Sans MT"/>
          <w:sz w:val="22"/>
        </w:rPr>
        <w:t xml:space="preserve"> the </w:t>
      </w:r>
      <w:r w:rsidR="00634FCF" w:rsidRPr="00552571">
        <w:rPr>
          <w:rFonts w:ascii="Gill Sans MT" w:hAnsi="Gill Sans MT"/>
          <w:sz w:val="22"/>
        </w:rPr>
        <w:t>CEO.</w:t>
      </w:r>
    </w:p>
    <w:p w14:paraId="06BE2F4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928F1D0" w14:textId="414E963C"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Effectiveness of the </w:t>
      </w:r>
      <w:r w:rsidR="00F87167">
        <w:rPr>
          <w:rFonts w:ascii="Gill Sans MT" w:hAnsi="Gill Sans MT"/>
          <w:sz w:val="22"/>
        </w:rPr>
        <w:t>LAC</w:t>
      </w:r>
      <w:r w:rsidRPr="00160FB3">
        <w:rPr>
          <w:rFonts w:ascii="Gill Sans MT" w:hAnsi="Gill Sans MT"/>
          <w:sz w:val="22"/>
        </w:rPr>
        <w:t xml:space="preserve"> </w:t>
      </w:r>
    </w:p>
    <w:p w14:paraId="42D1A0CA" w14:textId="7EE64C0B" w:rsidR="00160FB3" w:rsidRPr="00160FB3" w:rsidRDefault="00160FB3" w:rsidP="00160FB3">
      <w:pPr>
        <w:rPr>
          <w:rFonts w:ascii="Gill Sans MT" w:hAnsi="Gill Sans MT"/>
          <w:sz w:val="22"/>
        </w:rPr>
      </w:pPr>
      <w:r w:rsidRPr="00160FB3">
        <w:rPr>
          <w:rFonts w:ascii="Gill Sans MT" w:hAnsi="Gill Sans MT"/>
          <w:sz w:val="22"/>
        </w:rPr>
        <w:t xml:space="preserve">The Trust will monitor the effectiveness of the </w:t>
      </w:r>
      <w:r w:rsidR="00F87167">
        <w:rPr>
          <w:rFonts w:ascii="Gill Sans MT" w:hAnsi="Gill Sans MT"/>
          <w:sz w:val="22"/>
        </w:rPr>
        <w:t>LAC</w:t>
      </w:r>
      <w:r w:rsidRPr="00160FB3">
        <w:rPr>
          <w:rFonts w:ascii="Gill Sans MT" w:hAnsi="Gill Sans MT"/>
          <w:sz w:val="22"/>
        </w:rPr>
        <w:t xml:space="preserve"> by: </w:t>
      </w:r>
    </w:p>
    <w:p w14:paraId="7F123241" w14:textId="64003070" w:rsidR="00160FB3" w:rsidRPr="00160FB3" w:rsidRDefault="00160FB3" w:rsidP="00F315DD">
      <w:pPr>
        <w:numPr>
          <w:ilvl w:val="0"/>
          <w:numId w:val="30"/>
        </w:numPr>
        <w:ind w:hanging="360"/>
        <w:rPr>
          <w:rFonts w:ascii="Gill Sans MT" w:hAnsi="Gill Sans MT"/>
          <w:sz w:val="22"/>
        </w:rPr>
      </w:pPr>
      <w:r w:rsidRPr="00160FB3">
        <w:rPr>
          <w:rFonts w:ascii="Gill Sans MT" w:hAnsi="Gill Sans MT"/>
          <w:sz w:val="22"/>
        </w:rPr>
        <w:t xml:space="preserve">Annual Reports from </w:t>
      </w:r>
      <w:r w:rsidR="00F87167">
        <w:rPr>
          <w:rFonts w:ascii="Gill Sans MT" w:hAnsi="Gill Sans MT"/>
          <w:sz w:val="22"/>
        </w:rPr>
        <w:t>LAC</w:t>
      </w:r>
      <w:r w:rsidRPr="00160FB3">
        <w:rPr>
          <w:rFonts w:ascii="Gill Sans MT" w:hAnsi="Gill Sans MT"/>
          <w:sz w:val="22"/>
        </w:rPr>
        <w:t xml:space="preserve"> Chairs </w:t>
      </w:r>
    </w:p>
    <w:p w14:paraId="781EF5C0" w14:textId="77777777" w:rsidR="00160FB3" w:rsidRPr="00160FB3" w:rsidRDefault="00160FB3" w:rsidP="00F315DD">
      <w:pPr>
        <w:numPr>
          <w:ilvl w:val="0"/>
          <w:numId w:val="30"/>
        </w:numPr>
        <w:ind w:hanging="360"/>
        <w:rPr>
          <w:rFonts w:ascii="Gill Sans MT" w:hAnsi="Gill Sans MT"/>
          <w:sz w:val="22"/>
        </w:rPr>
      </w:pPr>
      <w:r w:rsidRPr="00160FB3">
        <w:rPr>
          <w:rFonts w:ascii="Gill Sans MT" w:hAnsi="Gill Sans MT"/>
          <w:sz w:val="22"/>
        </w:rPr>
        <w:t xml:space="preserve">External Reviews </w:t>
      </w:r>
    </w:p>
    <w:p w14:paraId="56C6B69E" w14:textId="77777777" w:rsidR="00160FB3" w:rsidRPr="00160FB3" w:rsidRDefault="00160FB3" w:rsidP="00F315DD">
      <w:pPr>
        <w:numPr>
          <w:ilvl w:val="0"/>
          <w:numId w:val="30"/>
        </w:numPr>
        <w:ind w:hanging="360"/>
        <w:rPr>
          <w:rFonts w:ascii="Gill Sans MT" w:hAnsi="Gill Sans MT"/>
          <w:sz w:val="22"/>
        </w:rPr>
      </w:pPr>
      <w:r w:rsidRPr="00160FB3">
        <w:rPr>
          <w:rFonts w:ascii="Gill Sans MT" w:hAnsi="Gill Sans MT"/>
          <w:sz w:val="22"/>
        </w:rPr>
        <w:t xml:space="preserve">Performance against KPIs </w:t>
      </w:r>
    </w:p>
    <w:p w14:paraId="2058AC95" w14:textId="764F2EFF" w:rsidR="00160FB3" w:rsidRPr="00160FB3" w:rsidRDefault="00160FB3" w:rsidP="00F315DD">
      <w:pPr>
        <w:numPr>
          <w:ilvl w:val="0"/>
          <w:numId w:val="30"/>
        </w:numPr>
        <w:ind w:hanging="360"/>
        <w:rPr>
          <w:rFonts w:ascii="Gill Sans MT" w:hAnsi="Gill Sans MT"/>
          <w:sz w:val="22"/>
        </w:rPr>
      </w:pPr>
      <w:r w:rsidRPr="00160FB3">
        <w:rPr>
          <w:rFonts w:ascii="Gill Sans MT" w:hAnsi="Gill Sans MT"/>
          <w:sz w:val="22"/>
        </w:rPr>
        <w:t xml:space="preserve">Analysis of </w:t>
      </w:r>
      <w:r w:rsidR="00F87167">
        <w:rPr>
          <w:rFonts w:ascii="Gill Sans MT" w:hAnsi="Gill Sans MT"/>
          <w:sz w:val="22"/>
        </w:rPr>
        <w:t>LAC</w:t>
      </w:r>
      <w:r w:rsidRPr="00160FB3">
        <w:rPr>
          <w:rFonts w:ascii="Gill Sans MT" w:hAnsi="Gill Sans MT"/>
          <w:sz w:val="22"/>
        </w:rPr>
        <w:t xml:space="preserve"> minutes </w:t>
      </w:r>
    </w:p>
    <w:p w14:paraId="04E19A29" w14:textId="56CAE592" w:rsidR="00160FB3" w:rsidRPr="00160FB3" w:rsidRDefault="00F87167" w:rsidP="00F315DD">
      <w:pPr>
        <w:numPr>
          <w:ilvl w:val="0"/>
          <w:numId w:val="30"/>
        </w:numPr>
        <w:ind w:hanging="360"/>
        <w:rPr>
          <w:rFonts w:ascii="Gill Sans MT" w:hAnsi="Gill Sans MT"/>
          <w:sz w:val="22"/>
        </w:rPr>
      </w:pPr>
      <w:r>
        <w:rPr>
          <w:rFonts w:ascii="Gill Sans MT" w:hAnsi="Gill Sans MT"/>
          <w:sz w:val="22"/>
        </w:rPr>
        <w:t>LAC</w:t>
      </w:r>
      <w:r w:rsidR="00160FB3" w:rsidRPr="00160FB3">
        <w:rPr>
          <w:rFonts w:ascii="Gill Sans MT" w:hAnsi="Gill Sans MT"/>
          <w:sz w:val="22"/>
        </w:rPr>
        <w:t xml:space="preserve"> Effectiveness Reviews </w:t>
      </w:r>
    </w:p>
    <w:p w14:paraId="5DE3DC0D"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97DD1AB" w14:textId="77777777" w:rsidR="00160FB3" w:rsidRPr="00160FB3" w:rsidRDefault="00160FB3" w:rsidP="00160FB3">
      <w:pPr>
        <w:pStyle w:val="Heading3"/>
        <w:ind w:left="-5"/>
        <w:rPr>
          <w:rFonts w:ascii="Gill Sans MT" w:hAnsi="Gill Sans MT"/>
          <w:sz w:val="22"/>
        </w:rPr>
      </w:pPr>
      <w:r w:rsidRPr="00160FB3">
        <w:rPr>
          <w:rFonts w:ascii="Gill Sans MT" w:hAnsi="Gill Sans MT"/>
          <w:sz w:val="22"/>
        </w:rPr>
        <w:t xml:space="preserve">Review of Terms of Reference </w:t>
      </w:r>
    </w:p>
    <w:p w14:paraId="3AE132A9" w14:textId="40D5F279" w:rsidR="00160FB3" w:rsidRPr="00160FB3" w:rsidRDefault="00160FB3" w:rsidP="00160FB3">
      <w:pPr>
        <w:rPr>
          <w:rFonts w:ascii="Gill Sans MT" w:hAnsi="Gill Sans MT"/>
          <w:sz w:val="22"/>
        </w:rPr>
      </w:pPr>
      <w:r w:rsidRPr="00160FB3">
        <w:rPr>
          <w:rFonts w:ascii="Gill Sans MT" w:hAnsi="Gill Sans MT"/>
          <w:sz w:val="22"/>
        </w:rPr>
        <w:t xml:space="preserve">The Directors reserve the right to determine the Terms of Reference, </w:t>
      </w:r>
      <w:proofErr w:type="gramStart"/>
      <w:r w:rsidRPr="00160FB3">
        <w:rPr>
          <w:rFonts w:ascii="Gill Sans MT" w:hAnsi="Gill Sans MT"/>
          <w:sz w:val="22"/>
        </w:rPr>
        <w:t>membership</w:t>
      </w:r>
      <w:proofErr w:type="gramEnd"/>
      <w:r w:rsidRPr="00160FB3">
        <w:rPr>
          <w:rFonts w:ascii="Gill Sans MT" w:hAnsi="Gill Sans MT"/>
          <w:sz w:val="22"/>
        </w:rPr>
        <w:t xml:space="preserve"> and proceedings of any </w:t>
      </w:r>
      <w:r w:rsidR="00F87167">
        <w:rPr>
          <w:rFonts w:ascii="Gill Sans MT" w:hAnsi="Gill Sans MT"/>
          <w:sz w:val="22"/>
        </w:rPr>
        <w:t>LAC</w:t>
      </w:r>
      <w:r w:rsidRPr="00160FB3">
        <w:rPr>
          <w:rFonts w:ascii="Gill Sans MT" w:hAnsi="Gill Sans MT"/>
          <w:sz w:val="22"/>
        </w:rPr>
        <w:t xml:space="preserve"> as a committee of the Board of Director which may alter from the above.  </w:t>
      </w:r>
    </w:p>
    <w:p w14:paraId="6C61574E" w14:textId="77777777" w:rsidR="00160FB3" w:rsidRPr="00160FB3" w:rsidRDefault="00160FB3" w:rsidP="00160FB3">
      <w:pPr>
        <w:spacing w:after="13" w:line="259" w:lineRule="auto"/>
        <w:ind w:left="0" w:firstLine="0"/>
        <w:jc w:val="left"/>
        <w:rPr>
          <w:rFonts w:ascii="Gill Sans MT" w:hAnsi="Gill Sans MT"/>
          <w:sz w:val="22"/>
        </w:rPr>
      </w:pPr>
      <w:r w:rsidRPr="00160FB3">
        <w:rPr>
          <w:rFonts w:ascii="Gill Sans MT" w:hAnsi="Gill Sans MT"/>
          <w:sz w:val="22"/>
        </w:rPr>
        <w:t xml:space="preserve"> </w:t>
      </w:r>
    </w:p>
    <w:p w14:paraId="6D5F4A56" w14:textId="6AC3DD07" w:rsidR="00160FB3" w:rsidRPr="00160FB3" w:rsidRDefault="00160FB3" w:rsidP="00160FB3">
      <w:pPr>
        <w:rPr>
          <w:rFonts w:ascii="Gill Sans MT" w:hAnsi="Gill Sans MT"/>
          <w:sz w:val="22"/>
        </w:rPr>
      </w:pPr>
      <w:r w:rsidRPr="00160FB3">
        <w:rPr>
          <w:rFonts w:ascii="Gill Sans MT" w:hAnsi="Gill Sans MT"/>
          <w:sz w:val="22"/>
        </w:rPr>
        <w:t xml:space="preserve">As documented in the Trust’s Articles of Association, the terms of reference of each </w:t>
      </w:r>
      <w:r w:rsidR="00F87167">
        <w:rPr>
          <w:rFonts w:ascii="Gill Sans MT" w:hAnsi="Gill Sans MT"/>
          <w:sz w:val="22"/>
        </w:rPr>
        <w:t>LAC</w:t>
      </w:r>
      <w:r w:rsidRPr="00160FB3">
        <w:rPr>
          <w:rFonts w:ascii="Gill Sans MT" w:hAnsi="Gill Sans MT"/>
          <w:sz w:val="22"/>
        </w:rPr>
        <w:t xml:space="preserve"> shall be reviewed every twelve months to ensure they are effective. </w:t>
      </w:r>
    </w:p>
    <w:p w14:paraId="7BB3C0F2" w14:textId="0E68F285" w:rsidR="00160FB3" w:rsidRDefault="00160FB3" w:rsidP="00160FB3">
      <w:pPr>
        <w:spacing w:after="0" w:line="259" w:lineRule="auto"/>
        <w:ind w:left="0" w:firstLine="0"/>
        <w:jc w:val="left"/>
        <w:rPr>
          <w:rFonts w:ascii="Gill Sans MT" w:hAnsi="Gill Sans MT"/>
          <w:b/>
          <w:sz w:val="22"/>
        </w:rPr>
      </w:pPr>
      <w:r w:rsidRPr="00160FB3">
        <w:rPr>
          <w:rFonts w:ascii="Gill Sans MT" w:hAnsi="Gill Sans MT"/>
          <w:b/>
          <w:sz w:val="22"/>
        </w:rPr>
        <w:t xml:space="preserve"> </w:t>
      </w:r>
    </w:p>
    <w:p w14:paraId="6F5E965B" w14:textId="77777777" w:rsidR="00954CD7" w:rsidRDefault="00954CD7" w:rsidP="00954CD7">
      <w:pPr>
        <w:ind w:left="0" w:firstLine="0"/>
        <w:rPr>
          <w:rFonts w:ascii="Gill Sans MT" w:hAnsi="Gill Sans MT"/>
          <w:b/>
          <w:bCs/>
          <w:sz w:val="22"/>
        </w:rPr>
      </w:pPr>
    </w:p>
    <w:p w14:paraId="7652239F" w14:textId="77777777" w:rsidR="00364508" w:rsidRDefault="00364508" w:rsidP="00954CD7">
      <w:pPr>
        <w:ind w:left="0" w:firstLine="0"/>
        <w:rPr>
          <w:rFonts w:ascii="Gill Sans MT" w:hAnsi="Gill Sans MT"/>
          <w:b/>
          <w:bCs/>
          <w:color w:val="FF0000"/>
          <w:sz w:val="22"/>
        </w:rPr>
      </w:pPr>
    </w:p>
    <w:p w14:paraId="14DD2734" w14:textId="77777777" w:rsidR="00364508" w:rsidRDefault="00364508" w:rsidP="00954CD7">
      <w:pPr>
        <w:ind w:left="0" w:firstLine="0"/>
        <w:rPr>
          <w:rFonts w:ascii="Gill Sans MT" w:hAnsi="Gill Sans MT"/>
          <w:b/>
          <w:bCs/>
          <w:color w:val="FF0000"/>
          <w:sz w:val="22"/>
        </w:rPr>
      </w:pPr>
    </w:p>
    <w:p w14:paraId="3EB1D5AC" w14:textId="77777777" w:rsidR="00364508" w:rsidRDefault="00364508" w:rsidP="00954CD7">
      <w:pPr>
        <w:ind w:left="0" w:firstLine="0"/>
        <w:rPr>
          <w:rFonts w:ascii="Gill Sans MT" w:hAnsi="Gill Sans MT"/>
          <w:b/>
          <w:bCs/>
          <w:color w:val="FF0000"/>
          <w:sz w:val="22"/>
        </w:rPr>
      </w:pPr>
    </w:p>
    <w:p w14:paraId="216125BD" w14:textId="77777777" w:rsidR="00364508" w:rsidRDefault="00364508" w:rsidP="00954CD7">
      <w:pPr>
        <w:ind w:left="0" w:firstLine="0"/>
        <w:rPr>
          <w:rFonts w:ascii="Gill Sans MT" w:hAnsi="Gill Sans MT"/>
          <w:b/>
          <w:bCs/>
          <w:color w:val="FF0000"/>
          <w:sz w:val="22"/>
        </w:rPr>
      </w:pPr>
    </w:p>
    <w:p w14:paraId="18408DB8" w14:textId="77777777" w:rsidR="00364508" w:rsidRDefault="00364508" w:rsidP="00954CD7">
      <w:pPr>
        <w:ind w:left="0" w:firstLine="0"/>
        <w:rPr>
          <w:rFonts w:ascii="Gill Sans MT" w:hAnsi="Gill Sans MT"/>
          <w:b/>
          <w:bCs/>
          <w:color w:val="FF0000"/>
          <w:sz w:val="22"/>
        </w:rPr>
      </w:pPr>
    </w:p>
    <w:p w14:paraId="587343A2" w14:textId="77777777" w:rsidR="00364508" w:rsidRDefault="00364508" w:rsidP="00954CD7">
      <w:pPr>
        <w:ind w:left="0" w:firstLine="0"/>
        <w:rPr>
          <w:rFonts w:ascii="Gill Sans MT" w:hAnsi="Gill Sans MT"/>
          <w:b/>
          <w:bCs/>
          <w:color w:val="FF0000"/>
          <w:sz w:val="22"/>
        </w:rPr>
      </w:pPr>
    </w:p>
    <w:p w14:paraId="0403FFD6" w14:textId="77777777" w:rsidR="00364508" w:rsidRDefault="00364508" w:rsidP="00954CD7">
      <w:pPr>
        <w:ind w:left="0" w:firstLine="0"/>
        <w:rPr>
          <w:rFonts w:ascii="Gill Sans MT" w:hAnsi="Gill Sans MT"/>
          <w:b/>
          <w:bCs/>
          <w:color w:val="FF0000"/>
          <w:sz w:val="22"/>
        </w:rPr>
      </w:pPr>
    </w:p>
    <w:p w14:paraId="7B813810" w14:textId="77777777" w:rsidR="00364508" w:rsidRDefault="00364508" w:rsidP="00954CD7">
      <w:pPr>
        <w:ind w:left="0" w:firstLine="0"/>
        <w:rPr>
          <w:rFonts w:ascii="Gill Sans MT" w:hAnsi="Gill Sans MT"/>
          <w:b/>
          <w:bCs/>
          <w:color w:val="FF0000"/>
          <w:sz w:val="22"/>
        </w:rPr>
      </w:pPr>
    </w:p>
    <w:p w14:paraId="5FDB6E18" w14:textId="77777777" w:rsidR="00364508" w:rsidRDefault="00364508" w:rsidP="00954CD7">
      <w:pPr>
        <w:ind w:left="0" w:firstLine="0"/>
        <w:rPr>
          <w:rFonts w:ascii="Gill Sans MT" w:hAnsi="Gill Sans MT"/>
          <w:b/>
          <w:bCs/>
          <w:color w:val="FF0000"/>
          <w:sz w:val="22"/>
        </w:rPr>
      </w:pPr>
    </w:p>
    <w:p w14:paraId="39EE0070" w14:textId="77777777" w:rsidR="00364508" w:rsidRDefault="00364508" w:rsidP="00954CD7">
      <w:pPr>
        <w:ind w:left="0" w:firstLine="0"/>
        <w:rPr>
          <w:rFonts w:ascii="Gill Sans MT" w:hAnsi="Gill Sans MT"/>
          <w:b/>
          <w:bCs/>
          <w:color w:val="FF0000"/>
          <w:sz w:val="22"/>
        </w:rPr>
      </w:pPr>
    </w:p>
    <w:p w14:paraId="0995FA39" w14:textId="77777777" w:rsidR="00364508" w:rsidRDefault="00364508" w:rsidP="00954CD7">
      <w:pPr>
        <w:ind w:left="0" w:firstLine="0"/>
        <w:rPr>
          <w:rFonts w:ascii="Gill Sans MT" w:hAnsi="Gill Sans MT"/>
          <w:b/>
          <w:bCs/>
          <w:color w:val="FF0000"/>
          <w:sz w:val="22"/>
        </w:rPr>
      </w:pPr>
    </w:p>
    <w:p w14:paraId="5D9240EB" w14:textId="77777777" w:rsidR="00364508" w:rsidRDefault="00364508" w:rsidP="00954CD7">
      <w:pPr>
        <w:ind w:left="0" w:firstLine="0"/>
        <w:rPr>
          <w:rFonts w:ascii="Gill Sans MT" w:hAnsi="Gill Sans MT"/>
          <w:b/>
          <w:bCs/>
          <w:color w:val="FF0000"/>
          <w:sz w:val="22"/>
        </w:rPr>
      </w:pPr>
    </w:p>
    <w:p w14:paraId="536F64E3" w14:textId="77777777" w:rsidR="00364508" w:rsidRDefault="00364508" w:rsidP="00954CD7">
      <w:pPr>
        <w:ind w:left="0" w:firstLine="0"/>
        <w:rPr>
          <w:rFonts w:ascii="Gill Sans MT" w:hAnsi="Gill Sans MT"/>
          <w:b/>
          <w:bCs/>
          <w:color w:val="FF0000"/>
          <w:sz w:val="22"/>
        </w:rPr>
      </w:pPr>
    </w:p>
    <w:p w14:paraId="4B17AF1C" w14:textId="77777777" w:rsidR="00364508" w:rsidRDefault="00364508" w:rsidP="00954CD7">
      <w:pPr>
        <w:ind w:left="0" w:firstLine="0"/>
        <w:rPr>
          <w:rFonts w:ascii="Gill Sans MT" w:hAnsi="Gill Sans MT"/>
          <w:b/>
          <w:bCs/>
          <w:color w:val="FF0000"/>
          <w:sz w:val="22"/>
        </w:rPr>
      </w:pPr>
    </w:p>
    <w:p w14:paraId="7E1961FF" w14:textId="77777777" w:rsidR="00364508" w:rsidRDefault="00364508" w:rsidP="00954CD7">
      <w:pPr>
        <w:ind w:left="0" w:firstLine="0"/>
        <w:rPr>
          <w:rFonts w:ascii="Gill Sans MT" w:hAnsi="Gill Sans MT"/>
          <w:b/>
          <w:bCs/>
          <w:color w:val="FF0000"/>
          <w:sz w:val="22"/>
        </w:rPr>
      </w:pPr>
    </w:p>
    <w:p w14:paraId="322829F1" w14:textId="77777777" w:rsidR="00364508" w:rsidRDefault="00364508" w:rsidP="00954CD7">
      <w:pPr>
        <w:ind w:left="0" w:firstLine="0"/>
        <w:rPr>
          <w:rFonts w:ascii="Gill Sans MT" w:hAnsi="Gill Sans MT"/>
          <w:b/>
          <w:bCs/>
          <w:color w:val="FF0000"/>
          <w:sz w:val="22"/>
        </w:rPr>
      </w:pPr>
    </w:p>
    <w:p w14:paraId="5F6B195A" w14:textId="77777777" w:rsidR="00364508" w:rsidRDefault="00364508" w:rsidP="00954CD7">
      <w:pPr>
        <w:ind w:left="0" w:firstLine="0"/>
        <w:rPr>
          <w:rFonts w:ascii="Gill Sans MT" w:hAnsi="Gill Sans MT"/>
          <w:b/>
          <w:bCs/>
          <w:color w:val="FF0000"/>
          <w:sz w:val="22"/>
        </w:rPr>
      </w:pPr>
    </w:p>
    <w:p w14:paraId="029A3A92" w14:textId="77777777" w:rsidR="00364508" w:rsidRDefault="00364508" w:rsidP="00954CD7">
      <w:pPr>
        <w:ind w:left="0" w:firstLine="0"/>
        <w:rPr>
          <w:rFonts w:ascii="Gill Sans MT" w:hAnsi="Gill Sans MT"/>
          <w:b/>
          <w:bCs/>
          <w:color w:val="FF0000"/>
          <w:sz w:val="22"/>
        </w:rPr>
      </w:pPr>
    </w:p>
    <w:p w14:paraId="3EF8CBFF" w14:textId="77777777" w:rsidR="00364508" w:rsidRDefault="00364508" w:rsidP="00954CD7">
      <w:pPr>
        <w:ind w:left="0" w:firstLine="0"/>
        <w:rPr>
          <w:rFonts w:ascii="Gill Sans MT" w:hAnsi="Gill Sans MT"/>
          <w:b/>
          <w:bCs/>
          <w:color w:val="FF0000"/>
          <w:sz w:val="22"/>
        </w:rPr>
      </w:pPr>
    </w:p>
    <w:p w14:paraId="23C3FE32" w14:textId="77777777" w:rsidR="00364508" w:rsidRDefault="00364508" w:rsidP="00954CD7">
      <w:pPr>
        <w:ind w:left="0" w:firstLine="0"/>
        <w:rPr>
          <w:rFonts w:ascii="Gill Sans MT" w:hAnsi="Gill Sans MT"/>
          <w:b/>
          <w:bCs/>
          <w:color w:val="FF0000"/>
          <w:sz w:val="22"/>
        </w:rPr>
      </w:pPr>
    </w:p>
    <w:p w14:paraId="705F9B31" w14:textId="77777777" w:rsidR="00364508" w:rsidRDefault="00364508" w:rsidP="00954CD7">
      <w:pPr>
        <w:ind w:left="0" w:firstLine="0"/>
        <w:rPr>
          <w:rFonts w:ascii="Gill Sans MT" w:hAnsi="Gill Sans MT"/>
          <w:b/>
          <w:bCs/>
          <w:color w:val="FF0000"/>
          <w:sz w:val="22"/>
        </w:rPr>
      </w:pPr>
    </w:p>
    <w:p w14:paraId="028AE6E0" w14:textId="28FB0495" w:rsidR="00954CD7" w:rsidRPr="0066769D" w:rsidRDefault="00F87167" w:rsidP="00954CD7">
      <w:pPr>
        <w:ind w:left="0" w:firstLine="0"/>
        <w:rPr>
          <w:rFonts w:ascii="Gill Sans MT" w:hAnsi="Gill Sans MT"/>
          <w:b/>
          <w:bCs/>
          <w:color w:val="auto"/>
          <w:sz w:val="22"/>
        </w:rPr>
      </w:pPr>
      <w:r w:rsidRPr="00022554">
        <w:rPr>
          <w:rFonts w:ascii="Gill Sans MT" w:hAnsi="Gill Sans MT"/>
          <w:b/>
          <w:bCs/>
          <w:color w:val="auto"/>
          <w:sz w:val="22"/>
        </w:rPr>
        <w:t>15</w:t>
      </w:r>
      <w:r w:rsidR="0066769D" w:rsidRPr="00022554">
        <w:rPr>
          <w:rFonts w:ascii="Gill Sans MT" w:hAnsi="Gill Sans MT"/>
          <w:b/>
          <w:bCs/>
          <w:color w:val="auto"/>
          <w:sz w:val="22"/>
        </w:rPr>
        <w:t>.</w:t>
      </w:r>
      <w:r w:rsidR="004219B9" w:rsidRPr="00022554">
        <w:rPr>
          <w:rFonts w:ascii="Gill Sans MT" w:hAnsi="Gill Sans MT"/>
          <w:b/>
          <w:bCs/>
          <w:color w:val="auto"/>
          <w:sz w:val="22"/>
        </w:rPr>
        <w:t xml:space="preserve"> </w:t>
      </w:r>
      <w:r w:rsidR="00954CD7" w:rsidRPr="00022554">
        <w:rPr>
          <w:rFonts w:ascii="Gill Sans MT" w:hAnsi="Gill Sans MT"/>
          <w:b/>
          <w:bCs/>
          <w:color w:val="auto"/>
          <w:sz w:val="22"/>
        </w:rPr>
        <w:t>Notice of Concern</w:t>
      </w:r>
    </w:p>
    <w:p w14:paraId="7D52ADFB" w14:textId="770343E9"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 xml:space="preserve">The Trust Board may issue a notice of concern to the </w:t>
      </w:r>
      <w:r w:rsidR="00F87167" w:rsidRPr="0066769D">
        <w:rPr>
          <w:rFonts w:ascii="Gill Sans MT" w:hAnsi="Gill Sans MT" w:cs="Arial"/>
          <w:color w:val="auto"/>
          <w:sz w:val="22"/>
        </w:rPr>
        <w:t>LAC</w:t>
      </w:r>
      <w:r w:rsidRPr="0066769D">
        <w:rPr>
          <w:rFonts w:ascii="Gill Sans MT" w:hAnsi="Gill Sans MT" w:cs="Arial"/>
          <w:color w:val="auto"/>
          <w:sz w:val="22"/>
        </w:rPr>
        <w:t xml:space="preserve"> of any academy within the Trust where, in the opinion of the Chief Executive officer and the Chief Finance Officer, the academy has failed to comply with any provisions of the scheme, or where actions need to be taken to safeguard the financial position of the Trust or the Academy.</w:t>
      </w:r>
    </w:p>
    <w:p w14:paraId="67E9630D" w14:textId="535130D6"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 xml:space="preserve">Such a notice will set out the reasons and evidence for it being made and may place on the </w:t>
      </w:r>
      <w:r w:rsidR="00F87167" w:rsidRPr="0066769D">
        <w:rPr>
          <w:rFonts w:ascii="Gill Sans MT" w:hAnsi="Gill Sans MT" w:cs="Arial"/>
          <w:color w:val="auto"/>
          <w:sz w:val="22"/>
        </w:rPr>
        <w:t>LAC</w:t>
      </w:r>
      <w:r w:rsidRPr="0066769D">
        <w:rPr>
          <w:rFonts w:ascii="Gill Sans MT" w:hAnsi="Gill Sans MT" w:cs="Arial"/>
          <w:color w:val="auto"/>
          <w:sz w:val="22"/>
        </w:rPr>
        <w:t xml:space="preserve"> restrictions, </w:t>
      </w:r>
      <w:proofErr w:type="gramStart"/>
      <w:r w:rsidRPr="0066769D">
        <w:rPr>
          <w:rFonts w:ascii="Gill Sans MT" w:hAnsi="Gill Sans MT" w:cs="Arial"/>
          <w:color w:val="auto"/>
          <w:sz w:val="22"/>
        </w:rPr>
        <w:t>limitations</w:t>
      </w:r>
      <w:proofErr w:type="gramEnd"/>
      <w:r w:rsidRPr="0066769D">
        <w:rPr>
          <w:rFonts w:ascii="Gill Sans MT" w:hAnsi="Gill Sans MT" w:cs="Arial"/>
          <w:color w:val="auto"/>
          <w:sz w:val="22"/>
        </w:rPr>
        <w:t xml:space="preserve"> or prohibitions in relation to the management of funds delegated to it.</w:t>
      </w:r>
    </w:p>
    <w:p w14:paraId="7F89E713" w14:textId="77777777"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These may include:</w:t>
      </w:r>
    </w:p>
    <w:p w14:paraId="6872BFAF" w14:textId="3BF0754D" w:rsidR="00954CD7" w:rsidRPr="0066769D" w:rsidRDefault="00954CD7" w:rsidP="00F315DD">
      <w:pPr>
        <w:numPr>
          <w:ilvl w:val="0"/>
          <w:numId w:val="38"/>
        </w:numPr>
        <w:shd w:val="clear" w:color="auto" w:fill="FFFFFF"/>
        <w:spacing w:after="75" w:line="240" w:lineRule="auto"/>
        <w:ind w:left="1020"/>
        <w:jc w:val="left"/>
        <w:rPr>
          <w:rFonts w:ascii="Gill Sans MT" w:hAnsi="Gill Sans MT" w:cs="Arial"/>
          <w:color w:val="auto"/>
          <w:sz w:val="22"/>
        </w:rPr>
      </w:pPr>
      <w:r w:rsidRPr="0066769D">
        <w:rPr>
          <w:rFonts w:ascii="Gill Sans MT" w:hAnsi="Gill Sans MT" w:cs="Arial"/>
          <w:color w:val="auto"/>
          <w:sz w:val="22"/>
        </w:rPr>
        <w:t xml:space="preserve">insisting that relevant staff undertake appropriate training to address any identified weaknesses in the financial management of the </w:t>
      </w:r>
      <w:r w:rsidR="000E423D" w:rsidRPr="0066769D">
        <w:rPr>
          <w:rFonts w:ascii="Gill Sans MT" w:hAnsi="Gill Sans MT" w:cs="Arial"/>
          <w:color w:val="auto"/>
          <w:sz w:val="22"/>
        </w:rPr>
        <w:t>academy.</w:t>
      </w:r>
    </w:p>
    <w:p w14:paraId="1530791D" w14:textId="12926CFA" w:rsidR="00954CD7" w:rsidRPr="0066769D" w:rsidRDefault="00954CD7" w:rsidP="00F315DD">
      <w:pPr>
        <w:numPr>
          <w:ilvl w:val="0"/>
          <w:numId w:val="38"/>
        </w:numPr>
        <w:shd w:val="clear" w:color="auto" w:fill="FFFFFF"/>
        <w:spacing w:after="75" w:line="240" w:lineRule="auto"/>
        <w:ind w:left="1020"/>
        <w:jc w:val="left"/>
        <w:rPr>
          <w:rFonts w:ascii="Gill Sans MT" w:hAnsi="Gill Sans MT" w:cs="Arial"/>
          <w:color w:val="auto"/>
          <w:sz w:val="22"/>
        </w:rPr>
      </w:pPr>
      <w:r w:rsidRPr="0066769D">
        <w:rPr>
          <w:rFonts w:ascii="Gill Sans MT" w:hAnsi="Gill Sans MT" w:cs="Arial"/>
          <w:color w:val="auto"/>
          <w:sz w:val="22"/>
        </w:rPr>
        <w:t xml:space="preserve">insisting that an appropriately trained or qualified person attends the </w:t>
      </w:r>
      <w:r w:rsidR="000E423D" w:rsidRPr="0066769D">
        <w:rPr>
          <w:rFonts w:ascii="Gill Sans MT" w:hAnsi="Gill Sans MT" w:cs="Arial"/>
          <w:color w:val="auto"/>
          <w:sz w:val="22"/>
        </w:rPr>
        <w:t>LAC.</w:t>
      </w:r>
    </w:p>
    <w:p w14:paraId="7FA30D85" w14:textId="3C4A817D" w:rsidR="00954CD7" w:rsidRPr="0066769D" w:rsidRDefault="00954CD7" w:rsidP="00F315DD">
      <w:pPr>
        <w:numPr>
          <w:ilvl w:val="0"/>
          <w:numId w:val="38"/>
        </w:numPr>
        <w:shd w:val="clear" w:color="auto" w:fill="FFFFFF"/>
        <w:spacing w:after="75" w:line="240" w:lineRule="auto"/>
        <w:ind w:left="1020"/>
        <w:jc w:val="left"/>
        <w:rPr>
          <w:rFonts w:ascii="Gill Sans MT" w:hAnsi="Gill Sans MT" w:cs="Arial"/>
          <w:color w:val="auto"/>
          <w:sz w:val="22"/>
        </w:rPr>
      </w:pPr>
      <w:r w:rsidRPr="0066769D">
        <w:rPr>
          <w:rFonts w:ascii="Gill Sans MT" w:hAnsi="Gill Sans MT" w:cs="Arial"/>
          <w:color w:val="auto"/>
          <w:sz w:val="22"/>
        </w:rPr>
        <w:t xml:space="preserve">placing more stringent restrictions or conditions on the day-to-day financial management of </w:t>
      </w:r>
      <w:r w:rsidR="000E423D" w:rsidRPr="0066769D">
        <w:rPr>
          <w:rFonts w:ascii="Gill Sans MT" w:hAnsi="Gill Sans MT" w:cs="Arial"/>
          <w:color w:val="auto"/>
          <w:sz w:val="22"/>
        </w:rPr>
        <w:t>an</w:t>
      </w:r>
      <w:r w:rsidRPr="0066769D">
        <w:rPr>
          <w:rFonts w:ascii="Gill Sans MT" w:hAnsi="Gill Sans MT" w:cs="Arial"/>
          <w:color w:val="auto"/>
          <w:sz w:val="22"/>
        </w:rPr>
        <w:t xml:space="preserve"> academy than the scheme requires for all academies, such as seek permission to spend from the Trust prior to commitment.</w:t>
      </w:r>
    </w:p>
    <w:p w14:paraId="2D4AAC2A" w14:textId="6FE23EC4" w:rsidR="00954CD7" w:rsidRPr="0066769D" w:rsidRDefault="00954CD7" w:rsidP="00F315DD">
      <w:pPr>
        <w:numPr>
          <w:ilvl w:val="0"/>
          <w:numId w:val="38"/>
        </w:numPr>
        <w:shd w:val="clear" w:color="auto" w:fill="FFFFFF"/>
        <w:spacing w:after="75" w:line="240" w:lineRule="auto"/>
        <w:ind w:left="1020"/>
        <w:jc w:val="left"/>
        <w:rPr>
          <w:rFonts w:ascii="Gill Sans MT" w:hAnsi="Gill Sans MT" w:cs="Arial"/>
          <w:color w:val="auto"/>
          <w:sz w:val="22"/>
        </w:rPr>
      </w:pPr>
      <w:r w:rsidRPr="0066769D">
        <w:rPr>
          <w:rFonts w:ascii="Gill Sans MT" w:hAnsi="Gill Sans MT" w:cs="Arial"/>
          <w:color w:val="auto"/>
          <w:sz w:val="22"/>
        </w:rPr>
        <w:t xml:space="preserve">insisting on regular financial monitoring meetings at the academy attended by Trust </w:t>
      </w:r>
      <w:r w:rsidR="000E423D" w:rsidRPr="0066769D">
        <w:rPr>
          <w:rFonts w:ascii="Gill Sans MT" w:hAnsi="Gill Sans MT" w:cs="Arial"/>
          <w:color w:val="auto"/>
          <w:sz w:val="22"/>
        </w:rPr>
        <w:t>officers.</w:t>
      </w:r>
    </w:p>
    <w:p w14:paraId="24BBA30C" w14:textId="056C7D6E" w:rsidR="00954CD7" w:rsidRPr="0066769D" w:rsidRDefault="00954CD7" w:rsidP="00F315DD">
      <w:pPr>
        <w:numPr>
          <w:ilvl w:val="0"/>
          <w:numId w:val="38"/>
        </w:numPr>
        <w:shd w:val="clear" w:color="auto" w:fill="FFFFFF"/>
        <w:spacing w:after="75" w:line="240" w:lineRule="auto"/>
        <w:ind w:left="1020"/>
        <w:jc w:val="left"/>
        <w:rPr>
          <w:rFonts w:ascii="Gill Sans MT" w:hAnsi="Gill Sans MT" w:cs="Arial"/>
          <w:color w:val="auto"/>
          <w:sz w:val="22"/>
        </w:rPr>
      </w:pPr>
      <w:r w:rsidRPr="0066769D">
        <w:rPr>
          <w:rFonts w:ascii="Gill Sans MT" w:hAnsi="Gill Sans MT" w:cs="Arial"/>
          <w:color w:val="auto"/>
          <w:sz w:val="22"/>
        </w:rPr>
        <w:t xml:space="preserve">imposing restrictions or limitations on the </w:t>
      </w:r>
      <w:r w:rsidR="00BD7190" w:rsidRPr="0066769D">
        <w:rPr>
          <w:rFonts w:ascii="Gill Sans MT" w:hAnsi="Gill Sans MT" w:cs="Arial"/>
          <w:color w:val="auto"/>
          <w:sz w:val="22"/>
        </w:rPr>
        <w:t>way</w:t>
      </w:r>
      <w:r w:rsidRPr="0066769D">
        <w:rPr>
          <w:rFonts w:ascii="Gill Sans MT" w:hAnsi="Gill Sans MT" w:cs="Arial"/>
          <w:color w:val="auto"/>
          <w:sz w:val="22"/>
        </w:rPr>
        <w:t xml:space="preserve"> </w:t>
      </w:r>
      <w:r w:rsidR="00A67D9F" w:rsidRPr="0066769D">
        <w:rPr>
          <w:rFonts w:ascii="Gill Sans MT" w:hAnsi="Gill Sans MT" w:cs="Arial"/>
          <w:color w:val="auto"/>
          <w:sz w:val="22"/>
        </w:rPr>
        <w:t>an</w:t>
      </w:r>
      <w:r w:rsidRPr="0066769D">
        <w:rPr>
          <w:rFonts w:ascii="Gill Sans MT" w:hAnsi="Gill Sans MT" w:cs="Arial"/>
          <w:color w:val="auto"/>
          <w:sz w:val="22"/>
        </w:rPr>
        <w:t xml:space="preserve"> academy manages extended academy activity funded from within its delegated budget share; for example, by requiring </w:t>
      </w:r>
      <w:r w:rsidR="00634FCF" w:rsidRPr="0066769D">
        <w:rPr>
          <w:rFonts w:ascii="Gill Sans MT" w:hAnsi="Gill Sans MT" w:cs="Arial"/>
          <w:color w:val="auto"/>
          <w:sz w:val="22"/>
        </w:rPr>
        <w:t>an</w:t>
      </w:r>
      <w:r w:rsidRPr="0066769D">
        <w:rPr>
          <w:rFonts w:ascii="Gill Sans MT" w:hAnsi="Gill Sans MT" w:cs="Arial"/>
          <w:color w:val="auto"/>
          <w:sz w:val="22"/>
        </w:rPr>
        <w:t xml:space="preserve"> academy to submit income projections, financial monitoring reports on such activities, or </w:t>
      </w:r>
      <w:r w:rsidR="00634FCF" w:rsidRPr="0066769D">
        <w:rPr>
          <w:rFonts w:ascii="Gill Sans MT" w:hAnsi="Gill Sans MT" w:cs="Arial"/>
          <w:color w:val="auto"/>
          <w:sz w:val="22"/>
        </w:rPr>
        <w:t>both.</w:t>
      </w:r>
    </w:p>
    <w:p w14:paraId="4D6ACA64" w14:textId="68370633"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 xml:space="preserve">The notice will clearly state what these requirements are and the way in which and the time by which such requirements must be complied with </w:t>
      </w:r>
      <w:r w:rsidR="00BD7190" w:rsidRPr="0066769D">
        <w:rPr>
          <w:rFonts w:ascii="Gill Sans MT" w:hAnsi="Gill Sans MT" w:cs="Arial"/>
          <w:color w:val="auto"/>
          <w:sz w:val="22"/>
        </w:rPr>
        <w:t>for</w:t>
      </w:r>
      <w:r w:rsidRPr="0066769D">
        <w:rPr>
          <w:rFonts w:ascii="Gill Sans MT" w:hAnsi="Gill Sans MT" w:cs="Arial"/>
          <w:color w:val="auto"/>
          <w:sz w:val="22"/>
        </w:rPr>
        <w:t xml:space="preserve"> the notice to be withdrawn. It will also state the actions that the Trust may take where the governing body does not comply with the notice.</w:t>
      </w:r>
    </w:p>
    <w:p w14:paraId="14E33FAA" w14:textId="53B59012"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 xml:space="preserve">The purpose of this provision is to enable the Trust to set out formally any concerns it has regarding the financial management of an academy it maintains and requires a </w:t>
      </w:r>
      <w:r w:rsidR="00F87167" w:rsidRPr="0066769D">
        <w:rPr>
          <w:rFonts w:ascii="Gill Sans MT" w:hAnsi="Gill Sans MT" w:cs="Arial"/>
          <w:color w:val="auto"/>
          <w:sz w:val="22"/>
        </w:rPr>
        <w:t>LAC</w:t>
      </w:r>
      <w:r w:rsidRPr="0066769D">
        <w:rPr>
          <w:rFonts w:ascii="Gill Sans MT" w:hAnsi="Gill Sans MT" w:cs="Arial"/>
          <w:color w:val="auto"/>
          <w:sz w:val="22"/>
        </w:rPr>
        <w:t xml:space="preserve"> to comply with any requirements it deems necessary.</w:t>
      </w:r>
    </w:p>
    <w:p w14:paraId="6D0E0E5C" w14:textId="77777777"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The principal criterion for issuing a notice, and determining the requirements included within it, must be to safeguard the financial position of the Trust or Academy.</w:t>
      </w:r>
    </w:p>
    <w:p w14:paraId="4F49C2B4" w14:textId="6E0128D8" w:rsidR="00954CD7" w:rsidRPr="0066769D" w:rsidRDefault="00954CD7" w:rsidP="00954CD7">
      <w:pPr>
        <w:shd w:val="clear" w:color="auto" w:fill="FFFFFF"/>
        <w:spacing w:before="300" w:after="300" w:line="240" w:lineRule="auto"/>
        <w:ind w:left="0" w:firstLine="0"/>
        <w:jc w:val="left"/>
        <w:rPr>
          <w:rFonts w:ascii="Gill Sans MT" w:hAnsi="Gill Sans MT" w:cs="Arial"/>
          <w:color w:val="auto"/>
          <w:sz w:val="22"/>
        </w:rPr>
      </w:pPr>
      <w:r w:rsidRPr="0066769D">
        <w:rPr>
          <w:rFonts w:ascii="Gill Sans MT" w:hAnsi="Gill Sans MT" w:cs="Arial"/>
          <w:color w:val="auto"/>
          <w:sz w:val="22"/>
        </w:rPr>
        <w:t xml:space="preserve">It should not be used in place of withdrawal of financial delegation where that is the appropriate action to take; however, it may provide a way of making the </w:t>
      </w:r>
      <w:r w:rsidR="00F87167" w:rsidRPr="0066769D">
        <w:rPr>
          <w:rFonts w:ascii="Gill Sans MT" w:hAnsi="Gill Sans MT" w:cs="Arial"/>
          <w:color w:val="auto"/>
          <w:sz w:val="22"/>
        </w:rPr>
        <w:t>LAC</w:t>
      </w:r>
      <w:r w:rsidRPr="0066769D">
        <w:rPr>
          <w:rFonts w:ascii="Gill Sans MT" w:hAnsi="Gill Sans MT" w:cs="Arial"/>
          <w:color w:val="auto"/>
          <w:sz w:val="22"/>
        </w:rPr>
        <w:t xml:space="preserve"> aware of the Trust’s concerns short of withdrawing delegation and identifying the actions a </w:t>
      </w:r>
      <w:r w:rsidR="00F87167" w:rsidRPr="0066769D">
        <w:rPr>
          <w:rFonts w:ascii="Gill Sans MT" w:hAnsi="Gill Sans MT" w:cs="Arial"/>
          <w:color w:val="auto"/>
          <w:sz w:val="22"/>
        </w:rPr>
        <w:t>LAC</w:t>
      </w:r>
      <w:r w:rsidRPr="0066769D">
        <w:rPr>
          <w:rFonts w:ascii="Gill Sans MT" w:hAnsi="Gill Sans MT" w:cs="Arial"/>
          <w:color w:val="auto"/>
          <w:sz w:val="22"/>
        </w:rPr>
        <w:t xml:space="preserve"> should take </w:t>
      </w:r>
      <w:r w:rsidR="00BD7190" w:rsidRPr="0066769D">
        <w:rPr>
          <w:rFonts w:ascii="Gill Sans MT" w:hAnsi="Gill Sans MT" w:cs="Arial"/>
          <w:color w:val="auto"/>
          <w:sz w:val="22"/>
        </w:rPr>
        <w:t>to</w:t>
      </w:r>
      <w:r w:rsidRPr="0066769D">
        <w:rPr>
          <w:rFonts w:ascii="Gill Sans MT" w:hAnsi="Gill Sans MT" w:cs="Arial"/>
          <w:color w:val="auto"/>
          <w:sz w:val="22"/>
        </w:rPr>
        <w:t xml:space="preserve"> improve their financial management to avoid withdrawal.</w:t>
      </w:r>
    </w:p>
    <w:p w14:paraId="5BBF40CA" w14:textId="77777777" w:rsidR="00954CD7" w:rsidRPr="0066769D" w:rsidRDefault="00954CD7" w:rsidP="00954CD7">
      <w:pPr>
        <w:rPr>
          <w:rFonts w:ascii="Gill Sans MT" w:hAnsi="Gill Sans MT"/>
          <w:color w:val="auto"/>
          <w:sz w:val="22"/>
        </w:rPr>
      </w:pPr>
    </w:p>
    <w:p w14:paraId="1FC551C3" w14:textId="77777777" w:rsidR="00A464E1" w:rsidRDefault="00A464E1" w:rsidP="00FB508C">
      <w:pPr>
        <w:pStyle w:val="Heading2"/>
        <w:ind w:left="0" w:firstLine="0"/>
        <w:rPr>
          <w:rFonts w:ascii="Gill Sans MT" w:hAnsi="Gill Sans MT"/>
          <w:sz w:val="22"/>
        </w:rPr>
      </w:pPr>
    </w:p>
    <w:p w14:paraId="7BF9A07A" w14:textId="77777777" w:rsidR="00364508" w:rsidRDefault="00364508" w:rsidP="00364508"/>
    <w:p w14:paraId="1D2164DC" w14:textId="77777777" w:rsidR="00364508" w:rsidRDefault="00364508" w:rsidP="00364508"/>
    <w:p w14:paraId="65658F1C" w14:textId="77777777" w:rsidR="00364508" w:rsidRDefault="00364508" w:rsidP="00364508"/>
    <w:p w14:paraId="45394F81" w14:textId="77777777" w:rsidR="00364508" w:rsidRDefault="00364508" w:rsidP="00364508"/>
    <w:p w14:paraId="587CD6DC" w14:textId="77777777" w:rsidR="00364508" w:rsidRDefault="00364508" w:rsidP="00364508"/>
    <w:p w14:paraId="19DEEF16" w14:textId="77777777" w:rsidR="00364508" w:rsidRDefault="00364508" w:rsidP="00364508"/>
    <w:p w14:paraId="09B4DB35" w14:textId="77777777" w:rsidR="00364508" w:rsidRDefault="00364508" w:rsidP="00364508"/>
    <w:p w14:paraId="09D513F3" w14:textId="77777777" w:rsidR="00364508" w:rsidRDefault="00364508" w:rsidP="00364508"/>
    <w:p w14:paraId="78FE84AA" w14:textId="77777777" w:rsidR="00364508" w:rsidRDefault="00364508" w:rsidP="00364508"/>
    <w:p w14:paraId="0F885DD8" w14:textId="77777777" w:rsidR="00364508" w:rsidRDefault="00364508" w:rsidP="00364508"/>
    <w:p w14:paraId="6E0F593A" w14:textId="77777777" w:rsidR="00364508" w:rsidRDefault="00364508" w:rsidP="00364508"/>
    <w:p w14:paraId="506238C7" w14:textId="77777777" w:rsidR="00364508" w:rsidRDefault="00364508" w:rsidP="00364508"/>
    <w:p w14:paraId="3A8A1BC1" w14:textId="77777777" w:rsidR="00364508" w:rsidRDefault="00364508" w:rsidP="00364508"/>
    <w:p w14:paraId="604FCBE3" w14:textId="392CD2B5" w:rsidR="00160FB3" w:rsidRPr="00160FB3" w:rsidRDefault="00160FB3" w:rsidP="00FB508C">
      <w:pPr>
        <w:pStyle w:val="Heading2"/>
        <w:ind w:left="0" w:firstLine="0"/>
        <w:rPr>
          <w:rFonts w:ascii="Gill Sans MT" w:hAnsi="Gill Sans MT"/>
          <w:sz w:val="22"/>
        </w:rPr>
      </w:pPr>
      <w:r w:rsidRPr="00160FB3">
        <w:rPr>
          <w:rFonts w:ascii="Gill Sans MT" w:hAnsi="Gill Sans MT"/>
          <w:sz w:val="22"/>
        </w:rPr>
        <w:t>1</w:t>
      </w:r>
      <w:r w:rsidR="00F87167">
        <w:rPr>
          <w:rFonts w:ascii="Gill Sans MT" w:hAnsi="Gill Sans MT"/>
          <w:sz w:val="22"/>
        </w:rPr>
        <w:t>6</w:t>
      </w:r>
      <w:r w:rsidR="00B85099">
        <w:rPr>
          <w:rFonts w:ascii="Gill Sans MT" w:hAnsi="Gill Sans MT"/>
          <w:sz w:val="22"/>
        </w:rPr>
        <w:t>.</w:t>
      </w:r>
      <w:r w:rsidRPr="00160FB3">
        <w:rPr>
          <w:rFonts w:ascii="Gill Sans MT" w:hAnsi="Gill Sans MT"/>
          <w:sz w:val="22"/>
        </w:rPr>
        <w:t xml:space="preserve"> Register of Business/Pecuniary Interests </w:t>
      </w:r>
    </w:p>
    <w:p w14:paraId="704DA46B"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DA99EB8" w14:textId="459724C2" w:rsidR="00160FB3" w:rsidRPr="00160FB3" w:rsidRDefault="00160FB3" w:rsidP="00160FB3">
      <w:pPr>
        <w:rPr>
          <w:rFonts w:ascii="Gill Sans MT" w:hAnsi="Gill Sans MT"/>
          <w:sz w:val="22"/>
        </w:rPr>
      </w:pPr>
      <w:r w:rsidRPr="00160FB3">
        <w:rPr>
          <w:rFonts w:ascii="Gill Sans MT" w:hAnsi="Gill Sans MT"/>
          <w:sz w:val="22"/>
        </w:rPr>
        <w:t xml:space="preserve">Members/ Directors/Governors complete a register of their relevant personal and business interests, which is reviewed annually and published in summary on the Trust’s website. A conflict of interest may arise </w:t>
      </w:r>
      <w:r w:rsidR="009B0700" w:rsidRPr="00160FB3">
        <w:rPr>
          <w:rFonts w:ascii="Gill Sans MT" w:hAnsi="Gill Sans MT"/>
          <w:sz w:val="22"/>
        </w:rPr>
        <w:t>because of</w:t>
      </w:r>
      <w:r w:rsidRPr="00160FB3">
        <w:rPr>
          <w:rFonts w:ascii="Gill Sans MT" w:hAnsi="Gill Sans MT"/>
          <w:sz w:val="22"/>
        </w:rPr>
        <w:t xml:space="preserve"> circumstances affecting a person connected with a Director/Governor. “Connected persons” would include individuals who are family members and other bodies in which family members have certain interests.  Any Director/Governor who has any duty or personal interest that conflicts or may conflict with his or her duties as a Director/Governor shall: </w:t>
      </w:r>
    </w:p>
    <w:p w14:paraId="1F3AF0CE"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334E155" w14:textId="486CCBA8" w:rsidR="00160FB3" w:rsidRPr="00160FB3" w:rsidRDefault="00160FB3" w:rsidP="00F315DD">
      <w:pPr>
        <w:numPr>
          <w:ilvl w:val="0"/>
          <w:numId w:val="31"/>
        </w:numPr>
        <w:ind w:hanging="360"/>
        <w:rPr>
          <w:rFonts w:ascii="Gill Sans MT" w:hAnsi="Gill Sans MT"/>
          <w:sz w:val="22"/>
        </w:rPr>
      </w:pPr>
      <w:r w:rsidRPr="00160FB3">
        <w:rPr>
          <w:rFonts w:ascii="Gill Sans MT" w:hAnsi="Gill Sans MT"/>
          <w:sz w:val="22"/>
        </w:rPr>
        <w:t xml:space="preserve">Disclose that fact to the Chair of Directors/Chair of Committee/Headteacher as soon as he or she becomes aware of it. </w:t>
      </w:r>
    </w:p>
    <w:p w14:paraId="0EB5533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D456C6B" w14:textId="77777777" w:rsidR="00160FB3" w:rsidRPr="00160FB3" w:rsidRDefault="00160FB3" w:rsidP="00F315DD">
      <w:pPr>
        <w:numPr>
          <w:ilvl w:val="0"/>
          <w:numId w:val="31"/>
        </w:numPr>
        <w:ind w:hanging="360"/>
        <w:rPr>
          <w:rFonts w:ascii="Gill Sans MT" w:hAnsi="Gill Sans MT"/>
          <w:sz w:val="22"/>
        </w:rPr>
      </w:pPr>
      <w:r w:rsidRPr="00160FB3">
        <w:rPr>
          <w:rFonts w:ascii="Gill Sans MT" w:hAnsi="Gill Sans MT"/>
          <w:sz w:val="22"/>
        </w:rPr>
        <w:t xml:space="preserve">A Director/Governor must absent himself or herself from any discussions of the Trust Board/Academy </w:t>
      </w:r>
    </w:p>
    <w:p w14:paraId="4B5D3B1C" w14:textId="26C59ED6" w:rsidR="00160FB3" w:rsidRPr="00160FB3" w:rsidRDefault="00160FB3" w:rsidP="00BF1DC4">
      <w:pPr>
        <w:spacing w:after="10" w:line="249" w:lineRule="auto"/>
        <w:ind w:left="705" w:right="-4" w:firstLine="4"/>
        <w:rPr>
          <w:rFonts w:ascii="Gill Sans MT" w:hAnsi="Gill Sans MT"/>
          <w:sz w:val="22"/>
        </w:rPr>
      </w:pPr>
      <w:r w:rsidRPr="00160FB3">
        <w:rPr>
          <w:rFonts w:ascii="Gill Sans MT" w:hAnsi="Gill Sans MT"/>
          <w:sz w:val="22"/>
        </w:rPr>
        <w:t>Committee in which it is possible that a conflict will arise between his or her duty to act solely in the interests of the Trust/</w:t>
      </w:r>
      <w:r w:rsidR="00A8339C">
        <w:rPr>
          <w:rFonts w:ascii="Gill Sans MT" w:hAnsi="Gill Sans MT"/>
          <w:sz w:val="22"/>
        </w:rPr>
        <w:t>Academy</w:t>
      </w:r>
      <w:r w:rsidRPr="00160FB3">
        <w:rPr>
          <w:rFonts w:ascii="Gill Sans MT" w:hAnsi="Gill Sans MT"/>
          <w:sz w:val="22"/>
        </w:rPr>
        <w:t xml:space="preserve"> and such duty or personal interest and must withdraw from any meeting for that item unless expressly invited to remain </w:t>
      </w:r>
      <w:r w:rsidR="009B0700" w:rsidRPr="00160FB3">
        <w:rPr>
          <w:rFonts w:ascii="Gill Sans MT" w:hAnsi="Gill Sans MT"/>
          <w:sz w:val="22"/>
        </w:rPr>
        <w:t>to</w:t>
      </w:r>
      <w:r w:rsidRPr="00160FB3">
        <w:rPr>
          <w:rFonts w:ascii="Gill Sans MT" w:hAnsi="Gill Sans MT"/>
          <w:sz w:val="22"/>
        </w:rPr>
        <w:t xml:space="preserve"> provide information. </w:t>
      </w:r>
    </w:p>
    <w:p w14:paraId="52B16CC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7BA6CC55" w14:textId="77777777" w:rsidR="00160FB3" w:rsidRPr="00160FB3" w:rsidRDefault="00160FB3" w:rsidP="00F315DD">
      <w:pPr>
        <w:numPr>
          <w:ilvl w:val="0"/>
          <w:numId w:val="31"/>
        </w:numPr>
        <w:ind w:hanging="360"/>
        <w:rPr>
          <w:rFonts w:ascii="Gill Sans MT" w:hAnsi="Gill Sans MT"/>
          <w:sz w:val="22"/>
        </w:rPr>
      </w:pPr>
      <w:r w:rsidRPr="00160FB3">
        <w:rPr>
          <w:rFonts w:ascii="Gill Sans MT" w:hAnsi="Gill Sans MT"/>
          <w:sz w:val="22"/>
        </w:rPr>
        <w:t xml:space="preserve">Not be counted in the quorum for that part of any meeting; and  </w:t>
      </w:r>
    </w:p>
    <w:p w14:paraId="48F9C20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30947436" w14:textId="69A184CA" w:rsidR="00160FB3" w:rsidRDefault="00160FB3" w:rsidP="00F315DD">
      <w:pPr>
        <w:numPr>
          <w:ilvl w:val="0"/>
          <w:numId w:val="31"/>
        </w:numPr>
        <w:ind w:hanging="360"/>
        <w:rPr>
          <w:rFonts w:ascii="Gill Sans MT" w:hAnsi="Gill Sans MT"/>
          <w:sz w:val="22"/>
        </w:rPr>
      </w:pPr>
      <w:r w:rsidRPr="00160FB3">
        <w:rPr>
          <w:rFonts w:ascii="Gill Sans MT" w:hAnsi="Gill Sans MT"/>
          <w:sz w:val="22"/>
        </w:rPr>
        <w:t xml:space="preserve">Withdraw during the vote and have no vote on the matter. </w:t>
      </w:r>
    </w:p>
    <w:p w14:paraId="0F164FE9" w14:textId="77777777" w:rsidR="005E5AD5" w:rsidRDefault="005E5AD5" w:rsidP="005E5AD5">
      <w:pPr>
        <w:pStyle w:val="ListParagraph"/>
        <w:rPr>
          <w:rFonts w:ascii="Gill Sans MT" w:hAnsi="Gill Sans MT"/>
          <w:sz w:val="22"/>
        </w:rPr>
      </w:pPr>
    </w:p>
    <w:p w14:paraId="7470310A" w14:textId="66045A1C" w:rsidR="005E5AD5" w:rsidRDefault="005E5AD5" w:rsidP="005E5AD5">
      <w:pPr>
        <w:rPr>
          <w:rFonts w:ascii="Gill Sans MT" w:hAnsi="Gill Sans MT"/>
          <w:sz w:val="22"/>
        </w:rPr>
      </w:pPr>
    </w:p>
    <w:p w14:paraId="28C06AED" w14:textId="056AB300" w:rsidR="00DA6F2D" w:rsidRDefault="008B399A" w:rsidP="00954CD7">
      <w:pPr>
        <w:ind w:left="0" w:firstLine="0"/>
        <w:rPr>
          <w:rFonts w:ascii="Gill Sans MT" w:hAnsi="Gill Sans MT"/>
          <w:b/>
          <w:bCs/>
          <w:sz w:val="22"/>
        </w:rPr>
      </w:pPr>
      <w:r w:rsidRPr="008B399A">
        <w:rPr>
          <w:rFonts w:ascii="Gill Sans MT" w:hAnsi="Gill Sans MT"/>
          <w:b/>
          <w:bCs/>
          <w:sz w:val="22"/>
        </w:rPr>
        <w:t xml:space="preserve"> </w:t>
      </w:r>
      <w:r>
        <w:rPr>
          <w:rFonts w:ascii="Gill Sans MT" w:hAnsi="Gill Sans MT"/>
          <w:b/>
          <w:bCs/>
          <w:sz w:val="22"/>
        </w:rPr>
        <w:t xml:space="preserve"> </w:t>
      </w:r>
    </w:p>
    <w:p w14:paraId="6961AC16" w14:textId="6313C4D2" w:rsidR="00954CD7" w:rsidRDefault="00954CD7" w:rsidP="00954CD7">
      <w:pPr>
        <w:ind w:left="0" w:firstLine="0"/>
        <w:rPr>
          <w:rFonts w:ascii="Gill Sans MT" w:hAnsi="Gill Sans MT"/>
          <w:b/>
          <w:bCs/>
          <w:sz w:val="22"/>
        </w:rPr>
      </w:pPr>
    </w:p>
    <w:p w14:paraId="08729DA9" w14:textId="3017090E" w:rsidR="00954CD7" w:rsidRDefault="00954CD7" w:rsidP="00954CD7">
      <w:pPr>
        <w:ind w:left="0" w:firstLine="0"/>
        <w:rPr>
          <w:rFonts w:ascii="Gill Sans MT" w:hAnsi="Gill Sans MT"/>
          <w:b/>
          <w:bCs/>
          <w:sz w:val="22"/>
        </w:rPr>
      </w:pPr>
    </w:p>
    <w:p w14:paraId="7EC31B73" w14:textId="1E0101EA" w:rsidR="00954CD7" w:rsidRDefault="00954CD7" w:rsidP="00954CD7">
      <w:pPr>
        <w:ind w:left="0" w:firstLine="0"/>
        <w:rPr>
          <w:rFonts w:ascii="Gill Sans MT" w:hAnsi="Gill Sans MT"/>
          <w:b/>
          <w:bCs/>
          <w:sz w:val="22"/>
        </w:rPr>
      </w:pPr>
    </w:p>
    <w:p w14:paraId="27B340A8" w14:textId="22C42DEC" w:rsidR="00954CD7" w:rsidRDefault="00954CD7" w:rsidP="00954CD7">
      <w:pPr>
        <w:ind w:left="0" w:firstLine="0"/>
        <w:rPr>
          <w:rFonts w:ascii="Gill Sans MT" w:hAnsi="Gill Sans MT"/>
          <w:b/>
          <w:bCs/>
          <w:sz w:val="22"/>
        </w:rPr>
      </w:pPr>
    </w:p>
    <w:p w14:paraId="5B2275BF" w14:textId="540C175F" w:rsidR="00954CD7" w:rsidRDefault="00954CD7" w:rsidP="00954CD7">
      <w:pPr>
        <w:ind w:left="0" w:firstLine="0"/>
        <w:rPr>
          <w:rFonts w:ascii="Gill Sans MT" w:hAnsi="Gill Sans MT"/>
          <w:b/>
          <w:bCs/>
          <w:sz w:val="22"/>
        </w:rPr>
      </w:pPr>
    </w:p>
    <w:p w14:paraId="6EE9826F" w14:textId="0F3DBDE2" w:rsidR="00954CD7" w:rsidRDefault="00954CD7" w:rsidP="00954CD7">
      <w:pPr>
        <w:ind w:left="0" w:firstLine="0"/>
        <w:rPr>
          <w:rFonts w:ascii="Gill Sans MT" w:hAnsi="Gill Sans MT"/>
          <w:b/>
          <w:bCs/>
          <w:sz w:val="22"/>
        </w:rPr>
      </w:pPr>
    </w:p>
    <w:p w14:paraId="4EAA4DC2" w14:textId="7675F054" w:rsidR="00954CD7" w:rsidRDefault="00954CD7" w:rsidP="00954CD7">
      <w:pPr>
        <w:ind w:left="0" w:firstLine="0"/>
        <w:rPr>
          <w:rFonts w:ascii="Gill Sans MT" w:hAnsi="Gill Sans MT"/>
          <w:b/>
          <w:bCs/>
          <w:sz w:val="22"/>
        </w:rPr>
      </w:pPr>
    </w:p>
    <w:p w14:paraId="2591B317" w14:textId="61903479" w:rsidR="00954CD7" w:rsidRDefault="00954CD7" w:rsidP="00954CD7">
      <w:pPr>
        <w:ind w:left="0" w:firstLine="0"/>
        <w:rPr>
          <w:rFonts w:ascii="Gill Sans MT" w:hAnsi="Gill Sans MT"/>
          <w:b/>
          <w:bCs/>
          <w:sz w:val="22"/>
        </w:rPr>
      </w:pPr>
    </w:p>
    <w:p w14:paraId="7439EBDB" w14:textId="6D1A31F5" w:rsidR="00954CD7" w:rsidRDefault="00954CD7" w:rsidP="00954CD7">
      <w:pPr>
        <w:ind w:left="0" w:firstLine="0"/>
        <w:rPr>
          <w:rFonts w:ascii="Gill Sans MT" w:hAnsi="Gill Sans MT"/>
          <w:b/>
          <w:bCs/>
          <w:sz w:val="22"/>
        </w:rPr>
      </w:pPr>
    </w:p>
    <w:p w14:paraId="20FB7885" w14:textId="6A4B4B2C" w:rsidR="00954CD7" w:rsidRDefault="00954CD7" w:rsidP="00954CD7">
      <w:pPr>
        <w:ind w:left="0" w:firstLine="0"/>
        <w:rPr>
          <w:rFonts w:ascii="Gill Sans MT" w:hAnsi="Gill Sans MT"/>
          <w:b/>
          <w:bCs/>
          <w:sz w:val="22"/>
        </w:rPr>
      </w:pPr>
    </w:p>
    <w:p w14:paraId="658FD46A" w14:textId="59D4C2E5" w:rsidR="00954CD7" w:rsidRDefault="00954CD7" w:rsidP="00954CD7">
      <w:pPr>
        <w:ind w:left="0" w:firstLine="0"/>
        <w:rPr>
          <w:rFonts w:ascii="Gill Sans MT" w:hAnsi="Gill Sans MT"/>
          <w:b/>
          <w:bCs/>
          <w:sz w:val="22"/>
        </w:rPr>
      </w:pPr>
    </w:p>
    <w:p w14:paraId="5245A39B" w14:textId="54A25809" w:rsidR="00954CD7" w:rsidRDefault="00954CD7" w:rsidP="00954CD7">
      <w:pPr>
        <w:ind w:left="0" w:firstLine="0"/>
        <w:rPr>
          <w:rFonts w:ascii="Gill Sans MT" w:hAnsi="Gill Sans MT"/>
          <w:b/>
          <w:bCs/>
          <w:sz w:val="22"/>
        </w:rPr>
      </w:pPr>
    </w:p>
    <w:p w14:paraId="73182C3B" w14:textId="0165C0E8" w:rsidR="00954CD7" w:rsidRDefault="00954CD7" w:rsidP="00954CD7">
      <w:pPr>
        <w:ind w:left="0" w:firstLine="0"/>
        <w:rPr>
          <w:rFonts w:ascii="Gill Sans MT" w:hAnsi="Gill Sans MT"/>
          <w:b/>
          <w:bCs/>
          <w:sz w:val="22"/>
        </w:rPr>
      </w:pPr>
    </w:p>
    <w:p w14:paraId="37A6464B" w14:textId="00E38611" w:rsidR="00954CD7" w:rsidRDefault="00954CD7" w:rsidP="00954CD7">
      <w:pPr>
        <w:ind w:left="0" w:firstLine="0"/>
        <w:rPr>
          <w:rFonts w:ascii="Gill Sans MT" w:hAnsi="Gill Sans MT"/>
          <w:b/>
          <w:bCs/>
          <w:sz w:val="22"/>
        </w:rPr>
      </w:pPr>
    </w:p>
    <w:p w14:paraId="339AD873" w14:textId="566E75F0" w:rsidR="00954CD7" w:rsidRDefault="00954CD7" w:rsidP="00954CD7">
      <w:pPr>
        <w:ind w:left="0" w:firstLine="0"/>
        <w:rPr>
          <w:rFonts w:ascii="Gill Sans MT" w:hAnsi="Gill Sans MT"/>
          <w:b/>
          <w:bCs/>
          <w:sz w:val="22"/>
        </w:rPr>
      </w:pPr>
    </w:p>
    <w:p w14:paraId="66AF6C70" w14:textId="72DFEA96" w:rsidR="00954CD7" w:rsidRDefault="00954CD7" w:rsidP="00954CD7">
      <w:pPr>
        <w:ind w:left="0" w:firstLine="0"/>
        <w:rPr>
          <w:rFonts w:ascii="Gill Sans MT" w:hAnsi="Gill Sans MT"/>
          <w:b/>
          <w:bCs/>
          <w:sz w:val="22"/>
        </w:rPr>
      </w:pPr>
    </w:p>
    <w:p w14:paraId="13377DE5" w14:textId="52E58857" w:rsidR="00954CD7" w:rsidRDefault="00954CD7" w:rsidP="00954CD7">
      <w:pPr>
        <w:ind w:left="0" w:firstLine="0"/>
        <w:rPr>
          <w:rFonts w:ascii="Gill Sans MT" w:hAnsi="Gill Sans MT"/>
          <w:b/>
          <w:bCs/>
          <w:sz w:val="22"/>
        </w:rPr>
      </w:pPr>
    </w:p>
    <w:p w14:paraId="4AAC5CC1" w14:textId="516F2836" w:rsidR="00954CD7" w:rsidRDefault="00954CD7" w:rsidP="00954CD7">
      <w:pPr>
        <w:ind w:left="0" w:firstLine="0"/>
        <w:rPr>
          <w:rFonts w:ascii="Gill Sans MT" w:hAnsi="Gill Sans MT"/>
          <w:b/>
          <w:bCs/>
          <w:sz w:val="22"/>
        </w:rPr>
      </w:pPr>
    </w:p>
    <w:p w14:paraId="30668020" w14:textId="674E23AA" w:rsidR="00954CD7" w:rsidRDefault="00954CD7" w:rsidP="00954CD7">
      <w:pPr>
        <w:ind w:left="0" w:firstLine="0"/>
        <w:rPr>
          <w:rFonts w:ascii="Gill Sans MT" w:hAnsi="Gill Sans MT"/>
          <w:b/>
          <w:bCs/>
          <w:sz w:val="22"/>
        </w:rPr>
      </w:pPr>
    </w:p>
    <w:p w14:paraId="3BBB1B02" w14:textId="1407E4EF" w:rsidR="00954CD7" w:rsidRDefault="00954CD7" w:rsidP="00954CD7">
      <w:pPr>
        <w:ind w:left="0" w:firstLine="0"/>
        <w:rPr>
          <w:rFonts w:ascii="Gill Sans MT" w:hAnsi="Gill Sans MT"/>
          <w:b/>
          <w:bCs/>
          <w:sz w:val="22"/>
        </w:rPr>
      </w:pPr>
    </w:p>
    <w:p w14:paraId="0DE66A10" w14:textId="5B7F94FE" w:rsidR="00954CD7" w:rsidRDefault="00954CD7" w:rsidP="00954CD7">
      <w:pPr>
        <w:ind w:left="0" w:firstLine="0"/>
        <w:rPr>
          <w:rFonts w:ascii="Gill Sans MT" w:hAnsi="Gill Sans MT"/>
          <w:b/>
          <w:bCs/>
          <w:sz w:val="22"/>
        </w:rPr>
      </w:pPr>
    </w:p>
    <w:p w14:paraId="4883C26B" w14:textId="01C65D2A" w:rsidR="00954CD7" w:rsidRDefault="00954CD7" w:rsidP="00954CD7">
      <w:pPr>
        <w:ind w:left="0" w:firstLine="0"/>
        <w:rPr>
          <w:rFonts w:ascii="Gill Sans MT" w:hAnsi="Gill Sans MT"/>
          <w:b/>
          <w:bCs/>
          <w:sz w:val="22"/>
        </w:rPr>
      </w:pPr>
    </w:p>
    <w:p w14:paraId="31F0C304" w14:textId="7C76311D" w:rsidR="00954CD7" w:rsidRDefault="00954CD7" w:rsidP="00954CD7">
      <w:pPr>
        <w:ind w:left="0" w:firstLine="0"/>
        <w:rPr>
          <w:rFonts w:ascii="Gill Sans MT" w:hAnsi="Gill Sans MT"/>
          <w:b/>
          <w:bCs/>
          <w:sz w:val="22"/>
        </w:rPr>
      </w:pPr>
    </w:p>
    <w:p w14:paraId="3E7D1B52" w14:textId="77777777" w:rsidR="00F87167" w:rsidRDefault="00F87167" w:rsidP="00954CD7">
      <w:pPr>
        <w:ind w:left="0" w:firstLine="0"/>
        <w:rPr>
          <w:rFonts w:ascii="Gill Sans MT" w:hAnsi="Gill Sans MT"/>
          <w:b/>
          <w:bCs/>
          <w:sz w:val="22"/>
        </w:rPr>
      </w:pPr>
    </w:p>
    <w:p w14:paraId="4006A325" w14:textId="77777777" w:rsidR="00F87167" w:rsidRDefault="00F87167" w:rsidP="00954CD7">
      <w:pPr>
        <w:ind w:left="0" w:firstLine="0"/>
        <w:rPr>
          <w:rFonts w:ascii="Gill Sans MT" w:hAnsi="Gill Sans MT"/>
          <w:b/>
          <w:bCs/>
          <w:sz w:val="22"/>
        </w:rPr>
      </w:pPr>
    </w:p>
    <w:p w14:paraId="731AD5CB" w14:textId="77777777" w:rsidR="00F87167" w:rsidRDefault="00F87167" w:rsidP="00954CD7">
      <w:pPr>
        <w:ind w:left="0" w:firstLine="0"/>
        <w:rPr>
          <w:rFonts w:ascii="Gill Sans MT" w:hAnsi="Gill Sans MT"/>
          <w:b/>
          <w:bCs/>
          <w:sz w:val="22"/>
        </w:rPr>
      </w:pPr>
    </w:p>
    <w:p w14:paraId="03CFB330" w14:textId="77777777" w:rsidR="00F87167" w:rsidRDefault="00F87167" w:rsidP="00954CD7">
      <w:pPr>
        <w:ind w:left="0" w:firstLine="0"/>
        <w:rPr>
          <w:rFonts w:ascii="Gill Sans MT" w:hAnsi="Gill Sans MT"/>
          <w:b/>
          <w:bCs/>
          <w:sz w:val="22"/>
        </w:rPr>
      </w:pPr>
    </w:p>
    <w:p w14:paraId="45ECB3A8" w14:textId="77777777" w:rsidR="00F87167" w:rsidRDefault="00F87167" w:rsidP="00954CD7">
      <w:pPr>
        <w:ind w:left="0" w:firstLine="0"/>
        <w:rPr>
          <w:rFonts w:ascii="Gill Sans MT" w:hAnsi="Gill Sans MT"/>
          <w:b/>
          <w:bCs/>
          <w:sz w:val="22"/>
        </w:rPr>
      </w:pPr>
    </w:p>
    <w:p w14:paraId="506C1AFC" w14:textId="77777777" w:rsidR="00F87167" w:rsidRDefault="00F87167" w:rsidP="00954CD7">
      <w:pPr>
        <w:ind w:left="0" w:firstLine="0"/>
        <w:rPr>
          <w:rFonts w:ascii="Gill Sans MT" w:hAnsi="Gill Sans MT"/>
          <w:b/>
          <w:bCs/>
          <w:sz w:val="22"/>
        </w:rPr>
      </w:pPr>
    </w:p>
    <w:p w14:paraId="536BCC73" w14:textId="0FD73B88" w:rsidR="00160FB3" w:rsidRPr="00160FB3" w:rsidRDefault="00160FB3" w:rsidP="00160FB3">
      <w:pPr>
        <w:pStyle w:val="Heading2"/>
        <w:ind w:left="-5"/>
        <w:rPr>
          <w:rFonts w:ascii="Gill Sans MT" w:hAnsi="Gill Sans MT"/>
          <w:sz w:val="22"/>
        </w:rPr>
      </w:pPr>
      <w:r w:rsidRPr="00160FB3">
        <w:rPr>
          <w:rFonts w:ascii="Gill Sans MT" w:hAnsi="Gill Sans MT"/>
          <w:sz w:val="22"/>
        </w:rPr>
        <w:t>1</w:t>
      </w:r>
      <w:r w:rsidR="00F87167">
        <w:rPr>
          <w:rFonts w:ascii="Gill Sans MT" w:hAnsi="Gill Sans MT"/>
          <w:sz w:val="22"/>
        </w:rPr>
        <w:t>7</w:t>
      </w:r>
      <w:r w:rsidRPr="00160FB3">
        <w:rPr>
          <w:rFonts w:ascii="Gill Sans MT" w:hAnsi="Gill Sans MT"/>
          <w:sz w:val="22"/>
        </w:rPr>
        <w:t xml:space="preserve"> </w:t>
      </w:r>
      <w:r w:rsidR="009B4FD1">
        <w:rPr>
          <w:rFonts w:ascii="Gill Sans MT" w:hAnsi="Gill Sans MT"/>
          <w:sz w:val="22"/>
        </w:rPr>
        <w:t>Governance Professional</w:t>
      </w:r>
      <w:r w:rsidRPr="00160FB3">
        <w:rPr>
          <w:rFonts w:ascii="Gill Sans MT" w:hAnsi="Gill Sans MT"/>
          <w:sz w:val="22"/>
        </w:rPr>
        <w:t xml:space="preserve"> Service </w:t>
      </w:r>
    </w:p>
    <w:p w14:paraId="698F2E64" w14:textId="7691102A" w:rsidR="00160FB3" w:rsidRPr="00160FB3" w:rsidRDefault="009748F7" w:rsidP="00160FB3">
      <w:pPr>
        <w:rPr>
          <w:rFonts w:ascii="Gill Sans MT" w:hAnsi="Gill Sans MT"/>
          <w:sz w:val="22"/>
        </w:rPr>
      </w:pPr>
      <w:r>
        <w:rPr>
          <w:rFonts w:ascii="Gill Sans MT" w:hAnsi="Gill Sans MT"/>
          <w:sz w:val="22"/>
        </w:rPr>
        <w:t xml:space="preserve">A </w:t>
      </w:r>
      <w:r w:rsidR="009B4FD1">
        <w:rPr>
          <w:rFonts w:ascii="Gill Sans MT" w:hAnsi="Gill Sans MT"/>
          <w:sz w:val="22"/>
        </w:rPr>
        <w:t>Governance Professional</w:t>
      </w:r>
      <w:r w:rsidR="00160FB3" w:rsidRPr="00160FB3">
        <w:rPr>
          <w:rFonts w:ascii="Gill Sans MT" w:hAnsi="Gill Sans MT"/>
          <w:sz w:val="22"/>
        </w:rPr>
        <w:t xml:space="preserve">’s role is advising, guiding, and supporting the governance of the Trust as well as taking minutes. </w:t>
      </w:r>
    </w:p>
    <w:p w14:paraId="34F3B1A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3F25EA2" w14:textId="77777777" w:rsidR="00160FB3" w:rsidRPr="00160FB3" w:rsidRDefault="00160FB3" w:rsidP="00160FB3">
      <w:pPr>
        <w:rPr>
          <w:rFonts w:ascii="Gill Sans MT" w:hAnsi="Gill Sans MT"/>
          <w:sz w:val="22"/>
        </w:rPr>
      </w:pPr>
      <w:r w:rsidRPr="00160FB3">
        <w:rPr>
          <w:rFonts w:ascii="Gill Sans MT" w:hAnsi="Gill Sans MT"/>
          <w:sz w:val="22"/>
        </w:rPr>
        <w:t xml:space="preserve">Key aspects of the service should be: </w:t>
      </w:r>
    </w:p>
    <w:p w14:paraId="04252AF9" w14:textId="77777777" w:rsidR="00160FB3" w:rsidRPr="00160FB3" w:rsidRDefault="00160FB3" w:rsidP="00F315DD">
      <w:pPr>
        <w:numPr>
          <w:ilvl w:val="0"/>
          <w:numId w:val="32"/>
        </w:numPr>
        <w:ind w:hanging="360"/>
        <w:rPr>
          <w:rFonts w:ascii="Gill Sans MT" w:hAnsi="Gill Sans MT"/>
          <w:sz w:val="22"/>
        </w:rPr>
      </w:pPr>
      <w:r w:rsidRPr="00160FB3">
        <w:rPr>
          <w:rFonts w:ascii="Gill Sans MT" w:hAnsi="Gill Sans MT"/>
          <w:sz w:val="22"/>
        </w:rPr>
        <w:t xml:space="preserve">Assisting Chairs with creations of agendas in line with the Trust agenda framework. </w:t>
      </w:r>
    </w:p>
    <w:p w14:paraId="20EE35D3" w14:textId="5EA93D23" w:rsidR="00160FB3" w:rsidRPr="00160FB3" w:rsidRDefault="00160FB3" w:rsidP="00F315DD">
      <w:pPr>
        <w:numPr>
          <w:ilvl w:val="0"/>
          <w:numId w:val="32"/>
        </w:numPr>
        <w:ind w:hanging="360"/>
        <w:rPr>
          <w:rFonts w:ascii="Gill Sans MT" w:hAnsi="Gill Sans MT"/>
          <w:sz w:val="22"/>
        </w:rPr>
      </w:pPr>
      <w:r w:rsidRPr="00160FB3">
        <w:rPr>
          <w:rFonts w:ascii="Gill Sans MT" w:hAnsi="Gill Sans MT"/>
          <w:sz w:val="22"/>
        </w:rPr>
        <w:t xml:space="preserve">Provide advice to the Directors and Governors on governance, constitutional and procedural </w:t>
      </w:r>
      <w:r w:rsidR="00A67D9F" w:rsidRPr="00160FB3">
        <w:rPr>
          <w:rFonts w:ascii="Gill Sans MT" w:hAnsi="Gill Sans MT"/>
          <w:sz w:val="22"/>
        </w:rPr>
        <w:t>matters.</w:t>
      </w:r>
      <w:r w:rsidRPr="00160FB3">
        <w:rPr>
          <w:rFonts w:ascii="Gill Sans MT" w:hAnsi="Gill Sans MT"/>
          <w:sz w:val="22"/>
        </w:rPr>
        <w:t xml:space="preserve"> </w:t>
      </w:r>
    </w:p>
    <w:p w14:paraId="6D93AF4C" w14:textId="77777777" w:rsidR="00160FB3" w:rsidRPr="00160FB3" w:rsidRDefault="00160FB3" w:rsidP="00F315DD">
      <w:pPr>
        <w:numPr>
          <w:ilvl w:val="0"/>
          <w:numId w:val="32"/>
        </w:numPr>
        <w:ind w:hanging="360"/>
        <w:rPr>
          <w:rFonts w:ascii="Gill Sans MT" w:hAnsi="Gill Sans MT"/>
          <w:sz w:val="22"/>
        </w:rPr>
      </w:pPr>
      <w:r w:rsidRPr="00160FB3">
        <w:rPr>
          <w:rFonts w:ascii="Gill Sans MT" w:hAnsi="Gill Sans MT"/>
          <w:sz w:val="22"/>
        </w:rPr>
        <w:t xml:space="preserve">Effective administration of meetings, taking minutes and managing the flow of information </w:t>
      </w:r>
    </w:p>
    <w:p w14:paraId="55B8FA08" w14:textId="77777777" w:rsidR="00160FB3" w:rsidRPr="00160FB3" w:rsidRDefault="00160FB3" w:rsidP="00F315DD">
      <w:pPr>
        <w:numPr>
          <w:ilvl w:val="0"/>
          <w:numId w:val="32"/>
        </w:numPr>
        <w:ind w:hanging="360"/>
        <w:rPr>
          <w:rFonts w:ascii="Gill Sans MT" w:hAnsi="Gill Sans MT"/>
          <w:sz w:val="22"/>
        </w:rPr>
      </w:pPr>
      <w:r w:rsidRPr="00160FB3">
        <w:rPr>
          <w:rFonts w:ascii="Gill Sans MT" w:hAnsi="Gill Sans MT"/>
          <w:sz w:val="22"/>
        </w:rPr>
        <w:t xml:space="preserve">Managing membership and election processes </w:t>
      </w:r>
    </w:p>
    <w:p w14:paraId="345CF5D3" w14:textId="6FBBC6D1" w:rsidR="00160FB3" w:rsidRPr="00160FB3" w:rsidRDefault="00160FB3" w:rsidP="00F315DD">
      <w:pPr>
        <w:numPr>
          <w:ilvl w:val="0"/>
          <w:numId w:val="32"/>
        </w:numPr>
        <w:ind w:hanging="360"/>
        <w:rPr>
          <w:rFonts w:ascii="Gill Sans MT" w:hAnsi="Gill Sans MT"/>
          <w:sz w:val="22"/>
        </w:rPr>
      </w:pPr>
      <w:r w:rsidRPr="00160FB3">
        <w:rPr>
          <w:rFonts w:ascii="Gill Sans MT" w:hAnsi="Gill Sans MT"/>
          <w:sz w:val="22"/>
        </w:rPr>
        <w:t xml:space="preserve">To have a consistent approach to </w:t>
      </w:r>
      <w:r w:rsidR="009B4FD1">
        <w:rPr>
          <w:rFonts w:ascii="Gill Sans MT" w:hAnsi="Gill Sans MT"/>
          <w:sz w:val="22"/>
        </w:rPr>
        <w:t>Governance Professional</w:t>
      </w:r>
      <w:r w:rsidRPr="00160FB3">
        <w:rPr>
          <w:rFonts w:ascii="Gill Sans MT" w:hAnsi="Gill Sans MT"/>
          <w:sz w:val="22"/>
        </w:rPr>
        <w:t xml:space="preserve"> across the Trust </w:t>
      </w:r>
    </w:p>
    <w:p w14:paraId="6D4F6F39" w14:textId="77777777" w:rsidR="00160FB3" w:rsidRPr="00160FB3" w:rsidRDefault="00160FB3" w:rsidP="00F315DD">
      <w:pPr>
        <w:numPr>
          <w:ilvl w:val="0"/>
          <w:numId w:val="32"/>
        </w:numPr>
        <w:ind w:hanging="360"/>
        <w:rPr>
          <w:rFonts w:ascii="Gill Sans MT" w:hAnsi="Gill Sans MT"/>
          <w:sz w:val="22"/>
        </w:rPr>
      </w:pPr>
      <w:r w:rsidRPr="00160FB3">
        <w:rPr>
          <w:rFonts w:ascii="Gill Sans MT" w:hAnsi="Gill Sans MT"/>
          <w:sz w:val="22"/>
        </w:rPr>
        <w:t xml:space="preserve">To upload data and manage the All-Saints Governor Hub Portal </w:t>
      </w:r>
    </w:p>
    <w:p w14:paraId="1B6ADA2A"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D404BDB" w14:textId="0DBBA5C3" w:rsidR="00160FB3" w:rsidRDefault="00160FB3" w:rsidP="00160FB3">
      <w:pPr>
        <w:rPr>
          <w:rFonts w:ascii="Gill Sans MT" w:hAnsi="Gill Sans MT"/>
          <w:sz w:val="22"/>
        </w:rPr>
      </w:pPr>
      <w:r w:rsidRPr="00022554">
        <w:rPr>
          <w:rFonts w:ascii="Gill Sans MT" w:hAnsi="Gill Sans MT"/>
          <w:sz w:val="22"/>
        </w:rPr>
        <w:t xml:space="preserve">The Trust has appointed an </w:t>
      </w:r>
      <w:r w:rsidR="00954CD7" w:rsidRPr="00022554">
        <w:rPr>
          <w:rFonts w:ascii="Gill Sans MT" w:hAnsi="Gill Sans MT"/>
          <w:sz w:val="22"/>
        </w:rPr>
        <w:t>external</w:t>
      </w:r>
      <w:r w:rsidRPr="00022554">
        <w:rPr>
          <w:rFonts w:ascii="Gill Sans MT" w:hAnsi="Gill Sans MT"/>
          <w:sz w:val="22"/>
        </w:rPr>
        <w:t xml:space="preserve"> </w:t>
      </w:r>
      <w:r w:rsidR="009B4FD1" w:rsidRPr="00022554">
        <w:rPr>
          <w:rFonts w:ascii="Gill Sans MT" w:hAnsi="Gill Sans MT"/>
          <w:sz w:val="22"/>
        </w:rPr>
        <w:t>Governance Professional</w:t>
      </w:r>
      <w:r w:rsidRPr="00022554">
        <w:rPr>
          <w:rFonts w:ascii="Gill Sans MT" w:hAnsi="Gill Sans MT"/>
          <w:sz w:val="22"/>
        </w:rPr>
        <w:t xml:space="preserve"> </w:t>
      </w:r>
      <w:r w:rsidR="00954CD7" w:rsidRPr="00022554">
        <w:rPr>
          <w:rFonts w:ascii="Gill Sans MT" w:hAnsi="Gill Sans MT"/>
          <w:sz w:val="22"/>
        </w:rPr>
        <w:t xml:space="preserve">(via Judicium) </w:t>
      </w:r>
      <w:r w:rsidRPr="00022554">
        <w:rPr>
          <w:rFonts w:ascii="Gill Sans MT" w:hAnsi="Gill Sans MT"/>
          <w:sz w:val="22"/>
        </w:rPr>
        <w:t xml:space="preserve">who will provide a full </w:t>
      </w:r>
      <w:r w:rsidR="009B4FD1" w:rsidRPr="00022554">
        <w:rPr>
          <w:rFonts w:ascii="Gill Sans MT" w:hAnsi="Gill Sans MT"/>
          <w:sz w:val="22"/>
        </w:rPr>
        <w:t>Governance Professional</w:t>
      </w:r>
      <w:r w:rsidRPr="00022554">
        <w:rPr>
          <w:rFonts w:ascii="Gill Sans MT" w:hAnsi="Gill Sans MT"/>
          <w:sz w:val="22"/>
        </w:rPr>
        <w:t xml:space="preserve"> service across the Trust in line with the </w:t>
      </w:r>
      <w:r w:rsidR="00022554">
        <w:rPr>
          <w:rFonts w:ascii="Gill Sans MT" w:hAnsi="Gill Sans MT"/>
          <w:sz w:val="22"/>
        </w:rPr>
        <w:t>agreed contractual terms</w:t>
      </w:r>
      <w:r w:rsidRPr="00022554">
        <w:rPr>
          <w:rFonts w:ascii="Gill Sans MT" w:hAnsi="Gill Sans MT"/>
          <w:sz w:val="22"/>
        </w:rPr>
        <w:t>.</w:t>
      </w:r>
      <w:r w:rsidRPr="00160FB3">
        <w:rPr>
          <w:rFonts w:ascii="Gill Sans MT" w:hAnsi="Gill Sans MT"/>
          <w:sz w:val="22"/>
        </w:rPr>
        <w:t xml:space="preserve"> </w:t>
      </w:r>
    </w:p>
    <w:p w14:paraId="1404F099" w14:textId="1C8EE631" w:rsidR="00DA6F2D" w:rsidRDefault="00DA6F2D" w:rsidP="00160FB3">
      <w:pPr>
        <w:rPr>
          <w:rFonts w:ascii="Gill Sans MT" w:hAnsi="Gill Sans MT"/>
          <w:sz w:val="22"/>
        </w:rPr>
      </w:pPr>
    </w:p>
    <w:p w14:paraId="312199A7" w14:textId="711069D1" w:rsidR="00DA6F2D" w:rsidRDefault="00DA6F2D" w:rsidP="00160FB3">
      <w:pPr>
        <w:rPr>
          <w:rFonts w:ascii="Gill Sans MT" w:hAnsi="Gill Sans MT"/>
          <w:sz w:val="22"/>
        </w:rPr>
      </w:pPr>
    </w:p>
    <w:p w14:paraId="1DB86213" w14:textId="45974327" w:rsidR="00DA6F2D" w:rsidRDefault="00DA6F2D" w:rsidP="00160FB3">
      <w:pPr>
        <w:rPr>
          <w:rFonts w:ascii="Gill Sans MT" w:hAnsi="Gill Sans MT"/>
          <w:sz w:val="22"/>
        </w:rPr>
      </w:pPr>
    </w:p>
    <w:p w14:paraId="56F7F73F" w14:textId="01D5220E" w:rsidR="00DA6F2D" w:rsidRDefault="00DA6F2D" w:rsidP="00160FB3">
      <w:pPr>
        <w:rPr>
          <w:rFonts w:ascii="Gill Sans MT" w:hAnsi="Gill Sans MT"/>
          <w:sz w:val="22"/>
        </w:rPr>
      </w:pPr>
    </w:p>
    <w:p w14:paraId="6888115B" w14:textId="470EB896" w:rsidR="00DA6F2D" w:rsidRDefault="00DA6F2D" w:rsidP="00160FB3">
      <w:pPr>
        <w:rPr>
          <w:rFonts w:ascii="Gill Sans MT" w:hAnsi="Gill Sans MT"/>
          <w:sz w:val="22"/>
        </w:rPr>
      </w:pPr>
    </w:p>
    <w:p w14:paraId="1ACC2BE2" w14:textId="25BC4B54" w:rsidR="00DA6F2D" w:rsidRDefault="00DA6F2D" w:rsidP="00160FB3">
      <w:pPr>
        <w:rPr>
          <w:rFonts w:ascii="Gill Sans MT" w:hAnsi="Gill Sans MT"/>
          <w:sz w:val="22"/>
        </w:rPr>
      </w:pPr>
    </w:p>
    <w:p w14:paraId="43A2A145" w14:textId="5111A00B" w:rsidR="00DA6F2D" w:rsidRDefault="00DA6F2D" w:rsidP="00160FB3">
      <w:pPr>
        <w:rPr>
          <w:rFonts w:ascii="Gill Sans MT" w:hAnsi="Gill Sans MT"/>
          <w:sz w:val="22"/>
        </w:rPr>
      </w:pPr>
    </w:p>
    <w:p w14:paraId="2C35A6E1" w14:textId="214FDA42" w:rsidR="00DA6F2D" w:rsidRDefault="00DA6F2D" w:rsidP="00160FB3">
      <w:pPr>
        <w:rPr>
          <w:rFonts w:ascii="Gill Sans MT" w:hAnsi="Gill Sans MT"/>
          <w:sz w:val="22"/>
        </w:rPr>
      </w:pPr>
    </w:p>
    <w:p w14:paraId="0F74EB9F" w14:textId="137FFDD8" w:rsidR="00DA6F2D" w:rsidRDefault="00DA6F2D" w:rsidP="00160FB3">
      <w:pPr>
        <w:rPr>
          <w:rFonts w:ascii="Gill Sans MT" w:hAnsi="Gill Sans MT"/>
          <w:sz w:val="22"/>
        </w:rPr>
      </w:pPr>
    </w:p>
    <w:p w14:paraId="3039FB18" w14:textId="3B62A754" w:rsidR="00DA6F2D" w:rsidRDefault="00DA6F2D" w:rsidP="00160FB3">
      <w:pPr>
        <w:rPr>
          <w:rFonts w:ascii="Gill Sans MT" w:hAnsi="Gill Sans MT"/>
          <w:sz w:val="22"/>
        </w:rPr>
      </w:pPr>
    </w:p>
    <w:p w14:paraId="52BA12AA" w14:textId="476AD2BB" w:rsidR="00DA6F2D" w:rsidRDefault="00DA6F2D" w:rsidP="00160FB3">
      <w:pPr>
        <w:rPr>
          <w:rFonts w:ascii="Gill Sans MT" w:hAnsi="Gill Sans MT"/>
          <w:sz w:val="22"/>
        </w:rPr>
      </w:pPr>
    </w:p>
    <w:p w14:paraId="68233B01" w14:textId="2A9B84DC" w:rsidR="00DA6F2D" w:rsidRDefault="00DA6F2D" w:rsidP="00160FB3">
      <w:pPr>
        <w:rPr>
          <w:rFonts w:ascii="Gill Sans MT" w:hAnsi="Gill Sans MT"/>
          <w:sz w:val="22"/>
        </w:rPr>
      </w:pPr>
    </w:p>
    <w:p w14:paraId="2B44AA30" w14:textId="0441CB1C" w:rsidR="00DA6F2D" w:rsidRDefault="00DA6F2D" w:rsidP="00160FB3">
      <w:pPr>
        <w:rPr>
          <w:rFonts w:ascii="Gill Sans MT" w:hAnsi="Gill Sans MT"/>
          <w:sz w:val="22"/>
        </w:rPr>
      </w:pPr>
    </w:p>
    <w:p w14:paraId="6B199237" w14:textId="4F0B25CA" w:rsidR="00DA6F2D" w:rsidRDefault="00DA6F2D" w:rsidP="00160FB3">
      <w:pPr>
        <w:rPr>
          <w:rFonts w:ascii="Gill Sans MT" w:hAnsi="Gill Sans MT"/>
          <w:sz w:val="22"/>
        </w:rPr>
      </w:pPr>
    </w:p>
    <w:p w14:paraId="79B5A01A" w14:textId="47CC10F6" w:rsidR="00DA6F2D" w:rsidRDefault="00DA6F2D" w:rsidP="00160FB3">
      <w:pPr>
        <w:rPr>
          <w:rFonts w:ascii="Gill Sans MT" w:hAnsi="Gill Sans MT"/>
          <w:sz w:val="22"/>
        </w:rPr>
      </w:pPr>
    </w:p>
    <w:p w14:paraId="7AB38F98" w14:textId="5598BF71" w:rsidR="00DA6F2D" w:rsidRDefault="00DA6F2D" w:rsidP="00160FB3">
      <w:pPr>
        <w:rPr>
          <w:rFonts w:ascii="Gill Sans MT" w:hAnsi="Gill Sans MT"/>
          <w:sz w:val="22"/>
        </w:rPr>
      </w:pPr>
    </w:p>
    <w:p w14:paraId="5FF52A64" w14:textId="5B681E16" w:rsidR="00DA6F2D" w:rsidRDefault="00DA6F2D" w:rsidP="00160FB3">
      <w:pPr>
        <w:rPr>
          <w:rFonts w:ascii="Gill Sans MT" w:hAnsi="Gill Sans MT"/>
          <w:sz w:val="22"/>
        </w:rPr>
      </w:pPr>
    </w:p>
    <w:p w14:paraId="44571114" w14:textId="5B36F2FF" w:rsidR="00DA6F2D" w:rsidRDefault="00DA6F2D" w:rsidP="00160FB3">
      <w:pPr>
        <w:rPr>
          <w:rFonts w:ascii="Gill Sans MT" w:hAnsi="Gill Sans MT"/>
          <w:sz w:val="22"/>
        </w:rPr>
      </w:pPr>
    </w:p>
    <w:p w14:paraId="66150C75" w14:textId="508BCCF4" w:rsidR="00DA6F2D" w:rsidRDefault="00DA6F2D" w:rsidP="00160FB3">
      <w:pPr>
        <w:rPr>
          <w:rFonts w:ascii="Gill Sans MT" w:hAnsi="Gill Sans MT"/>
          <w:sz w:val="22"/>
        </w:rPr>
      </w:pPr>
    </w:p>
    <w:p w14:paraId="1E428E6D" w14:textId="7A5EA0A5" w:rsidR="00DA6F2D" w:rsidRDefault="00DA6F2D" w:rsidP="00160FB3">
      <w:pPr>
        <w:rPr>
          <w:rFonts w:ascii="Gill Sans MT" w:hAnsi="Gill Sans MT"/>
          <w:sz w:val="22"/>
        </w:rPr>
      </w:pPr>
    </w:p>
    <w:p w14:paraId="1B45CADC" w14:textId="5F842992" w:rsidR="00DA6F2D" w:rsidRDefault="00DA6F2D" w:rsidP="00160FB3">
      <w:pPr>
        <w:rPr>
          <w:rFonts w:ascii="Gill Sans MT" w:hAnsi="Gill Sans MT"/>
          <w:sz w:val="22"/>
        </w:rPr>
      </w:pPr>
    </w:p>
    <w:p w14:paraId="6C3BA319" w14:textId="46ECE6D9" w:rsidR="00DA6F2D" w:rsidRDefault="00DA6F2D" w:rsidP="00160FB3">
      <w:pPr>
        <w:rPr>
          <w:rFonts w:ascii="Gill Sans MT" w:hAnsi="Gill Sans MT"/>
          <w:sz w:val="22"/>
        </w:rPr>
      </w:pPr>
    </w:p>
    <w:p w14:paraId="0960FAE9" w14:textId="68867B95" w:rsidR="00DA6F2D" w:rsidRDefault="00DA6F2D" w:rsidP="00160FB3">
      <w:pPr>
        <w:rPr>
          <w:rFonts w:ascii="Gill Sans MT" w:hAnsi="Gill Sans MT"/>
          <w:sz w:val="22"/>
        </w:rPr>
      </w:pPr>
    </w:p>
    <w:p w14:paraId="0A3FF326" w14:textId="525FC17C" w:rsidR="00DA6F2D" w:rsidRDefault="00DA6F2D" w:rsidP="00160FB3">
      <w:pPr>
        <w:rPr>
          <w:rFonts w:ascii="Gill Sans MT" w:hAnsi="Gill Sans MT"/>
          <w:sz w:val="22"/>
        </w:rPr>
      </w:pPr>
    </w:p>
    <w:p w14:paraId="3E8E933B" w14:textId="7EB30876" w:rsidR="00DA6F2D" w:rsidRDefault="00DA6F2D" w:rsidP="00160FB3">
      <w:pPr>
        <w:rPr>
          <w:rFonts w:ascii="Gill Sans MT" w:hAnsi="Gill Sans MT"/>
          <w:sz w:val="22"/>
        </w:rPr>
      </w:pPr>
    </w:p>
    <w:p w14:paraId="35588264" w14:textId="1F8F02FB" w:rsidR="00DA6F2D" w:rsidRDefault="00DA6F2D" w:rsidP="00160FB3">
      <w:pPr>
        <w:rPr>
          <w:rFonts w:ascii="Gill Sans MT" w:hAnsi="Gill Sans MT"/>
          <w:sz w:val="22"/>
        </w:rPr>
      </w:pPr>
    </w:p>
    <w:p w14:paraId="4C722A0E" w14:textId="52C430E1" w:rsidR="00DA6F2D" w:rsidRDefault="00DA6F2D" w:rsidP="00160FB3">
      <w:pPr>
        <w:rPr>
          <w:rFonts w:ascii="Gill Sans MT" w:hAnsi="Gill Sans MT"/>
          <w:sz w:val="22"/>
        </w:rPr>
      </w:pPr>
    </w:p>
    <w:p w14:paraId="4B9400C1" w14:textId="07EDBDDD" w:rsidR="00DA6F2D" w:rsidRDefault="00DA6F2D" w:rsidP="00160FB3">
      <w:pPr>
        <w:rPr>
          <w:rFonts w:ascii="Gill Sans MT" w:hAnsi="Gill Sans MT"/>
          <w:sz w:val="22"/>
        </w:rPr>
      </w:pPr>
    </w:p>
    <w:p w14:paraId="46998148" w14:textId="0A017144" w:rsidR="00DA6F2D" w:rsidRDefault="00DA6F2D" w:rsidP="00160FB3">
      <w:pPr>
        <w:rPr>
          <w:rFonts w:ascii="Gill Sans MT" w:hAnsi="Gill Sans MT"/>
          <w:sz w:val="22"/>
        </w:rPr>
      </w:pPr>
    </w:p>
    <w:p w14:paraId="7462E377" w14:textId="10BD3B0D" w:rsidR="00DA6F2D" w:rsidRDefault="00DA6F2D" w:rsidP="00160FB3">
      <w:pPr>
        <w:rPr>
          <w:rFonts w:ascii="Gill Sans MT" w:hAnsi="Gill Sans MT"/>
          <w:sz w:val="22"/>
        </w:rPr>
      </w:pPr>
    </w:p>
    <w:p w14:paraId="468F2E13" w14:textId="7DE76C42" w:rsidR="00DA6F2D" w:rsidRDefault="00DA6F2D" w:rsidP="00160FB3">
      <w:pPr>
        <w:rPr>
          <w:rFonts w:ascii="Gill Sans MT" w:hAnsi="Gill Sans MT"/>
          <w:sz w:val="22"/>
        </w:rPr>
      </w:pPr>
    </w:p>
    <w:p w14:paraId="32312C9E" w14:textId="238980FE" w:rsidR="00DA6F2D" w:rsidRDefault="00DA6F2D" w:rsidP="00160FB3">
      <w:pPr>
        <w:rPr>
          <w:rFonts w:ascii="Gill Sans MT" w:hAnsi="Gill Sans MT"/>
          <w:sz w:val="22"/>
        </w:rPr>
      </w:pPr>
    </w:p>
    <w:p w14:paraId="6D2650B6" w14:textId="71F3380C" w:rsidR="00DA6F2D" w:rsidRDefault="00DA6F2D" w:rsidP="00160FB3">
      <w:pPr>
        <w:rPr>
          <w:rFonts w:ascii="Gill Sans MT" w:hAnsi="Gill Sans MT"/>
          <w:sz w:val="22"/>
        </w:rPr>
      </w:pPr>
    </w:p>
    <w:p w14:paraId="1ABA0DC9" w14:textId="6EAFA15F" w:rsidR="00DA6F2D" w:rsidRDefault="00DA6F2D" w:rsidP="00160FB3">
      <w:pPr>
        <w:rPr>
          <w:rFonts w:ascii="Gill Sans MT" w:hAnsi="Gill Sans MT"/>
          <w:sz w:val="22"/>
        </w:rPr>
      </w:pPr>
    </w:p>
    <w:p w14:paraId="62CEB30B" w14:textId="77777777" w:rsidR="00DA6F2D" w:rsidRPr="00160FB3" w:rsidRDefault="00DA6F2D" w:rsidP="00160FB3">
      <w:pPr>
        <w:rPr>
          <w:rFonts w:ascii="Gill Sans MT" w:hAnsi="Gill Sans MT"/>
          <w:sz w:val="22"/>
        </w:rPr>
      </w:pPr>
    </w:p>
    <w:p w14:paraId="56AAFF27" w14:textId="77777777" w:rsidR="00160FB3" w:rsidRPr="00160FB3" w:rsidRDefault="00160FB3" w:rsidP="00160FB3">
      <w:pPr>
        <w:spacing w:after="14" w:line="259" w:lineRule="auto"/>
        <w:ind w:left="0" w:firstLine="0"/>
        <w:jc w:val="left"/>
        <w:rPr>
          <w:rFonts w:ascii="Gill Sans MT" w:hAnsi="Gill Sans MT"/>
          <w:sz w:val="22"/>
        </w:rPr>
      </w:pPr>
      <w:r w:rsidRPr="00160FB3">
        <w:rPr>
          <w:rFonts w:ascii="Gill Sans MT" w:hAnsi="Gill Sans MT"/>
          <w:sz w:val="22"/>
        </w:rPr>
        <w:lastRenderedPageBreak/>
        <w:t xml:space="preserve"> </w:t>
      </w:r>
    </w:p>
    <w:p w14:paraId="790B58E6" w14:textId="5C20E0A4" w:rsidR="00160FB3" w:rsidRPr="00160FB3" w:rsidRDefault="00160FB3" w:rsidP="00160FB3">
      <w:pPr>
        <w:pStyle w:val="Heading2"/>
        <w:ind w:left="-5"/>
        <w:rPr>
          <w:rFonts w:ascii="Gill Sans MT" w:hAnsi="Gill Sans MT"/>
          <w:sz w:val="22"/>
        </w:rPr>
      </w:pPr>
      <w:r w:rsidRPr="00160FB3">
        <w:rPr>
          <w:rFonts w:ascii="Gill Sans MT" w:hAnsi="Gill Sans MT"/>
          <w:sz w:val="22"/>
        </w:rPr>
        <w:t>1</w:t>
      </w:r>
      <w:r w:rsidR="00F87167">
        <w:rPr>
          <w:rFonts w:ascii="Gill Sans MT" w:hAnsi="Gill Sans MT"/>
          <w:sz w:val="22"/>
        </w:rPr>
        <w:t>8</w:t>
      </w:r>
      <w:r w:rsidR="00B85099">
        <w:rPr>
          <w:rFonts w:ascii="Gill Sans MT" w:hAnsi="Gill Sans MT"/>
          <w:sz w:val="22"/>
        </w:rPr>
        <w:t>.</w:t>
      </w:r>
      <w:r w:rsidRPr="00160FB3">
        <w:rPr>
          <w:rFonts w:ascii="Gill Sans MT" w:hAnsi="Gill Sans MT"/>
          <w:sz w:val="22"/>
        </w:rPr>
        <w:t xml:space="preserve"> Scheme of Delegation Matrix  </w:t>
      </w:r>
    </w:p>
    <w:p w14:paraId="435E78AC" w14:textId="4B27074F" w:rsidR="00160FB3" w:rsidRPr="00160FB3" w:rsidRDefault="00160FB3" w:rsidP="00160FB3">
      <w:pPr>
        <w:rPr>
          <w:rFonts w:ascii="Gill Sans MT" w:hAnsi="Gill Sans MT"/>
          <w:sz w:val="22"/>
        </w:rPr>
      </w:pPr>
      <w:r w:rsidRPr="00160FB3">
        <w:rPr>
          <w:rFonts w:ascii="Gill Sans MT" w:hAnsi="Gill Sans MT"/>
          <w:sz w:val="22"/>
        </w:rPr>
        <w:t xml:space="preserve">As the accountable body the Director Board is the key decision maker, except for certain specific tasks that fall to the Members and/or </w:t>
      </w:r>
      <w:r w:rsidR="00A8339C">
        <w:rPr>
          <w:rFonts w:ascii="Gill Sans MT" w:hAnsi="Gill Sans MT"/>
          <w:sz w:val="22"/>
        </w:rPr>
        <w:t>Academy</w:t>
      </w:r>
      <w:r w:rsidRPr="00160FB3">
        <w:rPr>
          <w:rFonts w:ascii="Gill Sans MT" w:hAnsi="Gill Sans MT"/>
          <w:sz w:val="22"/>
        </w:rPr>
        <w:t xml:space="preserve"> Governing Board. The Executive Headteacher/CEO and/or Headteacher will be responsible for operational matter.  The Board as the corporate entity remains accountable and responsible for all decisions made and executive leaders operate within the autonomy, powers and functions delegated to them by the Board of Directors. </w:t>
      </w:r>
    </w:p>
    <w:p w14:paraId="1A4847E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1FB7EEC" w14:textId="77777777" w:rsidR="00160FB3" w:rsidRPr="00160FB3" w:rsidRDefault="00160FB3" w:rsidP="00160FB3">
      <w:pPr>
        <w:rPr>
          <w:rFonts w:ascii="Gill Sans MT" w:hAnsi="Gill Sans MT"/>
          <w:sz w:val="22"/>
        </w:rPr>
      </w:pPr>
      <w:r w:rsidRPr="00160FB3">
        <w:rPr>
          <w:rFonts w:ascii="Gill Sans MT" w:hAnsi="Gill Sans MT"/>
          <w:sz w:val="22"/>
        </w:rPr>
        <w:t xml:space="preserve">The Scheme of Delegation Matrix lists key tasks and delegated powers using the following categories: </w:t>
      </w:r>
    </w:p>
    <w:p w14:paraId="0841164E" w14:textId="77777777" w:rsidR="00160FB3" w:rsidRPr="00160FB3" w:rsidRDefault="00160FB3" w:rsidP="00160FB3">
      <w:pPr>
        <w:spacing w:after="0" w:line="259" w:lineRule="auto"/>
        <w:ind w:left="2160" w:firstLine="0"/>
        <w:jc w:val="left"/>
        <w:rPr>
          <w:rFonts w:ascii="Gill Sans MT" w:hAnsi="Gill Sans MT"/>
          <w:sz w:val="22"/>
        </w:rPr>
      </w:pPr>
      <w:r w:rsidRPr="00160FB3">
        <w:rPr>
          <w:rFonts w:ascii="Gill Sans MT" w:hAnsi="Gill Sans MT"/>
          <w:sz w:val="22"/>
        </w:rPr>
        <w:t xml:space="preserve"> </w:t>
      </w:r>
    </w:p>
    <w:p w14:paraId="44015766" w14:textId="7411C2D5" w:rsidR="00160FB3" w:rsidRPr="002E66DA" w:rsidRDefault="00160FB3" w:rsidP="00F315DD">
      <w:pPr>
        <w:pStyle w:val="ListParagraph"/>
        <w:numPr>
          <w:ilvl w:val="0"/>
          <w:numId w:val="34"/>
        </w:numPr>
        <w:rPr>
          <w:rFonts w:ascii="Gill Sans MT" w:hAnsi="Gill Sans MT"/>
          <w:sz w:val="22"/>
        </w:rPr>
      </w:pPr>
      <w:r w:rsidRPr="002E66DA">
        <w:rPr>
          <w:rFonts w:ascii="Gill Sans MT" w:hAnsi="Gill Sans MT"/>
          <w:sz w:val="22"/>
        </w:rPr>
        <w:t xml:space="preserve">Approval – Authority for making the decision and/or implementing the </w:t>
      </w:r>
      <w:r w:rsidR="00A67D9F" w:rsidRPr="002E66DA">
        <w:rPr>
          <w:rFonts w:ascii="Gill Sans MT" w:hAnsi="Gill Sans MT"/>
          <w:sz w:val="22"/>
        </w:rPr>
        <w:t>task.</w:t>
      </w:r>
      <w:r w:rsidRPr="002E66DA">
        <w:rPr>
          <w:rFonts w:ascii="Gill Sans MT" w:hAnsi="Gill Sans MT"/>
          <w:sz w:val="22"/>
        </w:rPr>
        <w:t xml:space="preserve"> </w:t>
      </w:r>
    </w:p>
    <w:p w14:paraId="0282AC37" w14:textId="77777777" w:rsidR="00160FB3" w:rsidRPr="00160FB3" w:rsidRDefault="00160FB3" w:rsidP="002E66DA">
      <w:pPr>
        <w:spacing w:after="0" w:line="259" w:lineRule="auto"/>
        <w:ind w:left="567" w:firstLine="0"/>
        <w:jc w:val="left"/>
        <w:rPr>
          <w:rFonts w:ascii="Gill Sans MT" w:hAnsi="Gill Sans MT"/>
          <w:sz w:val="22"/>
        </w:rPr>
      </w:pPr>
      <w:r w:rsidRPr="00160FB3">
        <w:rPr>
          <w:rFonts w:ascii="Gill Sans MT" w:hAnsi="Gill Sans MT"/>
          <w:sz w:val="22"/>
        </w:rPr>
        <w:t xml:space="preserve"> </w:t>
      </w:r>
    </w:p>
    <w:p w14:paraId="6A156A62" w14:textId="46B34BB9" w:rsidR="00160FB3" w:rsidRPr="002E66DA" w:rsidRDefault="00160FB3" w:rsidP="00F315DD">
      <w:pPr>
        <w:pStyle w:val="ListParagraph"/>
        <w:numPr>
          <w:ilvl w:val="0"/>
          <w:numId w:val="34"/>
        </w:numPr>
        <w:rPr>
          <w:rFonts w:ascii="Gill Sans MT" w:hAnsi="Gill Sans MT"/>
          <w:sz w:val="22"/>
        </w:rPr>
      </w:pPr>
      <w:r w:rsidRPr="002E66DA">
        <w:rPr>
          <w:rFonts w:ascii="Gill Sans MT" w:hAnsi="Gill Sans MT"/>
          <w:sz w:val="22"/>
        </w:rPr>
        <w:t xml:space="preserve">Management – Managing the completion and delivery of the task and communicating with all relevant </w:t>
      </w:r>
      <w:r w:rsidR="00A67D9F" w:rsidRPr="002E66DA">
        <w:rPr>
          <w:rFonts w:ascii="Gill Sans MT" w:hAnsi="Gill Sans MT"/>
          <w:sz w:val="22"/>
        </w:rPr>
        <w:t>parties.</w:t>
      </w:r>
      <w:r w:rsidRPr="002E66DA">
        <w:rPr>
          <w:rFonts w:ascii="Gill Sans MT" w:hAnsi="Gill Sans MT"/>
          <w:sz w:val="22"/>
        </w:rPr>
        <w:t xml:space="preserve"> </w:t>
      </w:r>
    </w:p>
    <w:p w14:paraId="529F187B" w14:textId="77777777" w:rsidR="00160FB3" w:rsidRPr="00160FB3" w:rsidRDefault="00160FB3" w:rsidP="002E66DA">
      <w:pPr>
        <w:spacing w:after="0" w:line="259" w:lineRule="auto"/>
        <w:ind w:left="567" w:firstLine="0"/>
        <w:jc w:val="left"/>
        <w:rPr>
          <w:rFonts w:ascii="Gill Sans MT" w:hAnsi="Gill Sans MT"/>
          <w:sz w:val="22"/>
        </w:rPr>
      </w:pPr>
      <w:r w:rsidRPr="00160FB3">
        <w:rPr>
          <w:rFonts w:ascii="Gill Sans MT" w:hAnsi="Gill Sans MT"/>
          <w:sz w:val="22"/>
        </w:rPr>
        <w:t xml:space="preserve"> </w:t>
      </w:r>
    </w:p>
    <w:p w14:paraId="3C7B0039" w14:textId="24F35B45" w:rsidR="00160FB3" w:rsidRPr="002E66DA" w:rsidRDefault="00160FB3" w:rsidP="00F315DD">
      <w:pPr>
        <w:pStyle w:val="ListParagraph"/>
        <w:numPr>
          <w:ilvl w:val="0"/>
          <w:numId w:val="34"/>
        </w:numPr>
        <w:spacing w:after="10" w:line="249" w:lineRule="auto"/>
        <w:rPr>
          <w:rFonts w:ascii="Gill Sans MT" w:hAnsi="Gill Sans MT"/>
          <w:sz w:val="22"/>
        </w:rPr>
      </w:pPr>
      <w:r w:rsidRPr="002E66DA">
        <w:rPr>
          <w:rFonts w:ascii="Gill Sans MT" w:hAnsi="Gill Sans MT"/>
          <w:sz w:val="22"/>
        </w:rPr>
        <w:t xml:space="preserve">Consultation – Stakeholders/relevant parties whose opinions are sought and </w:t>
      </w:r>
      <w:r w:rsidR="00A67D9F" w:rsidRPr="002E66DA">
        <w:rPr>
          <w:rFonts w:ascii="Gill Sans MT" w:hAnsi="Gill Sans MT"/>
          <w:sz w:val="22"/>
        </w:rPr>
        <w:t>considered.</w:t>
      </w:r>
      <w:r w:rsidRPr="002E66DA">
        <w:rPr>
          <w:rFonts w:ascii="Gill Sans MT" w:hAnsi="Gill Sans MT"/>
          <w:sz w:val="22"/>
        </w:rPr>
        <w:t xml:space="preserve"> </w:t>
      </w:r>
    </w:p>
    <w:p w14:paraId="55C466DE" w14:textId="77777777" w:rsidR="00160FB3" w:rsidRPr="00160FB3" w:rsidRDefault="00160FB3" w:rsidP="002E66DA">
      <w:pPr>
        <w:spacing w:after="0" w:line="259" w:lineRule="auto"/>
        <w:ind w:left="567" w:firstLine="0"/>
        <w:jc w:val="left"/>
        <w:rPr>
          <w:rFonts w:ascii="Gill Sans MT" w:hAnsi="Gill Sans MT"/>
          <w:sz w:val="22"/>
        </w:rPr>
      </w:pPr>
      <w:r w:rsidRPr="00160FB3">
        <w:rPr>
          <w:rFonts w:ascii="Gill Sans MT" w:hAnsi="Gill Sans MT"/>
          <w:sz w:val="22"/>
        </w:rPr>
        <w:t xml:space="preserve"> </w:t>
      </w:r>
    </w:p>
    <w:p w14:paraId="6AAB3C85" w14:textId="77777777" w:rsidR="00160FB3" w:rsidRPr="002E66DA" w:rsidRDefault="00160FB3" w:rsidP="00F315DD">
      <w:pPr>
        <w:pStyle w:val="ListParagraph"/>
        <w:numPr>
          <w:ilvl w:val="0"/>
          <w:numId w:val="34"/>
        </w:numPr>
        <w:rPr>
          <w:rFonts w:ascii="Gill Sans MT" w:hAnsi="Gill Sans MT"/>
          <w:sz w:val="22"/>
        </w:rPr>
      </w:pPr>
      <w:r w:rsidRPr="002E66DA">
        <w:rPr>
          <w:rFonts w:ascii="Gill Sans MT" w:hAnsi="Gill Sans MT"/>
          <w:sz w:val="22"/>
        </w:rPr>
        <w:t xml:space="preserve">Responsibility – Oversight/Monitoring compliance at local level </w:t>
      </w:r>
    </w:p>
    <w:p w14:paraId="463DAD6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732489F"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F18CD6E" w14:textId="25C728CD" w:rsidR="00160FB3" w:rsidRPr="00160FB3" w:rsidRDefault="00160FB3" w:rsidP="00160FB3">
      <w:pPr>
        <w:rPr>
          <w:rFonts w:ascii="Gill Sans MT" w:hAnsi="Gill Sans MT"/>
          <w:sz w:val="22"/>
        </w:rPr>
      </w:pPr>
      <w:r w:rsidRPr="00160FB3">
        <w:rPr>
          <w:rFonts w:ascii="Gill Sans MT" w:hAnsi="Gill Sans MT"/>
          <w:sz w:val="22"/>
        </w:rPr>
        <w:t>Further details of scheme of delegation can be found within this document and within the Trust/</w:t>
      </w:r>
      <w:r w:rsidR="00A8339C">
        <w:rPr>
          <w:rFonts w:ascii="Gill Sans MT" w:hAnsi="Gill Sans MT"/>
          <w:sz w:val="22"/>
        </w:rPr>
        <w:t>Academy</w:t>
      </w:r>
      <w:r w:rsidRPr="00160FB3">
        <w:rPr>
          <w:rFonts w:ascii="Gill Sans MT" w:hAnsi="Gill Sans MT"/>
          <w:sz w:val="22"/>
        </w:rPr>
        <w:t xml:space="preserve"> relevant policies and procedures. </w:t>
      </w:r>
    </w:p>
    <w:p w14:paraId="258DF4B7"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1F1DEC8" w14:textId="77777777" w:rsidR="00160FB3" w:rsidRPr="00160FB3" w:rsidRDefault="00160FB3" w:rsidP="00160FB3">
      <w:pPr>
        <w:rPr>
          <w:rFonts w:ascii="Gill Sans MT" w:hAnsi="Gill Sans MT"/>
          <w:sz w:val="22"/>
        </w:rPr>
      </w:pPr>
      <w:r w:rsidRPr="00160FB3">
        <w:rPr>
          <w:rFonts w:ascii="Gill Sans MT" w:hAnsi="Gill Sans MT"/>
          <w:sz w:val="22"/>
        </w:rPr>
        <w:t xml:space="preserve">Scheme of Delegation - See Appendix 1 </w:t>
      </w:r>
    </w:p>
    <w:p w14:paraId="46FC7161"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5D965E18"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CA49FF9"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029A0AD2"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6A9DDB66" w14:textId="77777777" w:rsidR="00160FB3" w:rsidRPr="00160FB3" w:rsidRDefault="00160FB3" w:rsidP="00160FB3">
      <w:pPr>
        <w:spacing w:after="0" w:line="259" w:lineRule="auto"/>
        <w:ind w:left="0" w:firstLine="0"/>
        <w:jc w:val="left"/>
        <w:rPr>
          <w:rFonts w:ascii="Gill Sans MT" w:hAnsi="Gill Sans MT"/>
          <w:sz w:val="22"/>
        </w:rPr>
      </w:pPr>
      <w:r w:rsidRPr="00160FB3">
        <w:rPr>
          <w:rFonts w:ascii="Gill Sans MT" w:hAnsi="Gill Sans MT"/>
          <w:sz w:val="22"/>
        </w:rPr>
        <w:t xml:space="preserve"> </w:t>
      </w:r>
    </w:p>
    <w:p w14:paraId="4BF02EDE" w14:textId="58AE2A6F" w:rsidR="00160FB3" w:rsidRPr="00160FB3" w:rsidRDefault="00160FB3" w:rsidP="00556BA5">
      <w:pPr>
        <w:spacing w:after="0" w:line="259" w:lineRule="auto"/>
        <w:ind w:left="0" w:firstLine="0"/>
        <w:jc w:val="left"/>
        <w:rPr>
          <w:rFonts w:ascii="Gill Sans MT" w:hAnsi="Gill Sans MT"/>
          <w:sz w:val="22"/>
        </w:rPr>
        <w:sectPr w:rsidR="00160FB3" w:rsidRPr="00160FB3">
          <w:headerReference w:type="even" r:id="rId21"/>
          <w:headerReference w:type="default" r:id="rId22"/>
          <w:footerReference w:type="even" r:id="rId23"/>
          <w:footerReference w:type="default" r:id="rId24"/>
          <w:headerReference w:type="first" r:id="rId25"/>
          <w:footerReference w:type="first" r:id="rId26"/>
          <w:pgSz w:w="11906" w:h="16838"/>
          <w:pgMar w:top="729" w:right="716" w:bottom="1261" w:left="720" w:header="720" w:footer="709" w:gutter="0"/>
          <w:cols w:space="720"/>
        </w:sectPr>
      </w:pPr>
      <w:r w:rsidRPr="00160FB3">
        <w:rPr>
          <w:rFonts w:ascii="Gill Sans MT" w:hAnsi="Gill Sans MT"/>
          <w:sz w:val="22"/>
        </w:rPr>
        <w:t xml:space="preserve"> </w:t>
      </w:r>
    </w:p>
    <w:p w14:paraId="00FF22AF" w14:textId="211347C9" w:rsidR="00160FB3" w:rsidRPr="00160FB3" w:rsidRDefault="00160FB3" w:rsidP="00160FB3">
      <w:pPr>
        <w:spacing w:after="40" w:line="259" w:lineRule="auto"/>
        <w:ind w:left="0" w:firstLine="0"/>
        <w:jc w:val="left"/>
        <w:rPr>
          <w:rFonts w:ascii="Gill Sans MT" w:hAnsi="Gill Sans MT"/>
          <w:sz w:val="22"/>
        </w:rPr>
      </w:pPr>
    </w:p>
    <w:sectPr w:rsidR="00160FB3" w:rsidRPr="00160FB3" w:rsidSect="009456EC">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598" w:bottom="1366" w:left="72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E453C" w14:textId="77777777" w:rsidR="00DA49BA" w:rsidRDefault="00DA49BA" w:rsidP="00160FB3">
      <w:pPr>
        <w:spacing w:after="0" w:line="240" w:lineRule="auto"/>
      </w:pPr>
      <w:r>
        <w:separator/>
      </w:r>
    </w:p>
  </w:endnote>
  <w:endnote w:type="continuationSeparator" w:id="0">
    <w:p w14:paraId="259AD279" w14:textId="77777777" w:rsidR="00DA49BA" w:rsidRDefault="00DA49BA" w:rsidP="0016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exend Deca Light">
    <w:altName w:val="Calibri"/>
    <w:charset w:val="00"/>
    <w:family w:val="auto"/>
    <w:pitch w:val="variable"/>
    <w:sig w:usb0="A00000FF" w:usb1="4000205B" w:usb2="00000000" w:usb3="00000000" w:csb0="0000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04155"/>
      <w:docPartObj>
        <w:docPartGallery w:val="Page Numbers (Bottom of Page)"/>
        <w:docPartUnique/>
      </w:docPartObj>
    </w:sdtPr>
    <w:sdtEndPr>
      <w:rPr>
        <w:noProof/>
      </w:rPr>
    </w:sdtEndPr>
    <w:sdtContent>
      <w:p w14:paraId="262A1F89" w14:textId="77777777" w:rsidR="002D7EE4" w:rsidRDefault="002D7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08806C" w14:textId="77777777" w:rsidR="002D7EE4" w:rsidRDefault="002D7EE4">
    <w:pPr>
      <w:spacing w:after="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7991" w14:textId="77777777" w:rsidR="002D7EE4" w:rsidRDefault="002D7EE4">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006B" w14:textId="77777777" w:rsidR="002D7EE4" w:rsidRDefault="002D7EE4">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EA34" w14:textId="77777777" w:rsidR="002D7EE4" w:rsidRDefault="002D7EE4">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156598"/>
      <w:docPartObj>
        <w:docPartGallery w:val="Page Numbers (Bottom of Page)"/>
        <w:docPartUnique/>
      </w:docPartObj>
    </w:sdtPr>
    <w:sdtEndPr>
      <w:rPr>
        <w:noProof/>
      </w:rPr>
    </w:sdtEndPr>
    <w:sdtContent>
      <w:p w14:paraId="4ED71556" w14:textId="1B589099" w:rsidR="00030880" w:rsidRDefault="00030880">
        <w:pPr>
          <w:pStyle w:val="Footer"/>
          <w:jc w:val="center"/>
        </w:pPr>
        <w:r>
          <w:fldChar w:fldCharType="begin"/>
        </w:r>
        <w:r>
          <w:instrText xml:space="preserve"> PAGE   \* MERGEFORMAT </w:instrText>
        </w:r>
        <w:r>
          <w:fldChar w:fldCharType="separate"/>
        </w:r>
        <w:r w:rsidR="003C292C">
          <w:rPr>
            <w:noProof/>
          </w:rPr>
          <w:t>8</w:t>
        </w:r>
        <w:r>
          <w:rPr>
            <w:noProof/>
          </w:rPr>
          <w:fldChar w:fldCharType="end"/>
        </w:r>
      </w:p>
    </w:sdtContent>
  </w:sdt>
  <w:p w14:paraId="2C5A6BB8" w14:textId="77777777" w:rsidR="00030880" w:rsidRDefault="000308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364341"/>
      <w:docPartObj>
        <w:docPartGallery w:val="Page Numbers (Bottom of Page)"/>
        <w:docPartUnique/>
      </w:docPartObj>
    </w:sdtPr>
    <w:sdtEndPr>
      <w:rPr>
        <w:noProof/>
      </w:rPr>
    </w:sdtEndPr>
    <w:sdtContent>
      <w:p w14:paraId="2D6EAE00" w14:textId="2ED70A7C" w:rsidR="002D7EE4" w:rsidRDefault="002D7EE4">
        <w:pPr>
          <w:pStyle w:val="Footer"/>
          <w:jc w:val="center"/>
        </w:pPr>
        <w:r>
          <w:fldChar w:fldCharType="begin"/>
        </w:r>
        <w:r>
          <w:instrText xml:space="preserve"> PAGE   \* MERGEFORMAT </w:instrText>
        </w:r>
        <w:r>
          <w:fldChar w:fldCharType="separate"/>
        </w:r>
        <w:r w:rsidR="00A464E1">
          <w:rPr>
            <w:noProof/>
          </w:rPr>
          <w:t>1</w:t>
        </w:r>
        <w:r>
          <w:rPr>
            <w:noProof/>
          </w:rPr>
          <w:fldChar w:fldCharType="end"/>
        </w:r>
      </w:p>
    </w:sdtContent>
  </w:sdt>
  <w:p w14:paraId="0A160B6C" w14:textId="77777777" w:rsidR="002D7EE4" w:rsidRDefault="002D7EE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FB21" w14:textId="77777777" w:rsidR="002D7EE4" w:rsidRDefault="002D7EE4">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2C91" w14:textId="77777777" w:rsidR="002D7EE4" w:rsidRDefault="002D7EE4">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0414" w14:textId="77777777" w:rsidR="002D7EE4" w:rsidRDefault="002D7EE4">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87CF" w14:textId="77777777" w:rsidR="002D7EE4" w:rsidRDefault="002D7EE4">
    <w:pPr>
      <w:spacing w:after="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457552"/>
      <w:docPartObj>
        <w:docPartGallery w:val="Page Numbers (Bottom of Page)"/>
        <w:docPartUnique/>
      </w:docPartObj>
    </w:sdtPr>
    <w:sdtEndPr>
      <w:rPr>
        <w:noProof/>
      </w:rPr>
    </w:sdtEndPr>
    <w:sdtContent>
      <w:p w14:paraId="10293743" w14:textId="151654CF" w:rsidR="002D7EE4" w:rsidRDefault="002D7EE4">
        <w:pPr>
          <w:pStyle w:val="Footer"/>
          <w:jc w:val="center"/>
        </w:pPr>
        <w:r>
          <w:fldChar w:fldCharType="begin"/>
        </w:r>
        <w:r>
          <w:instrText xml:space="preserve"> PAGE   \* MERGEFORMAT </w:instrText>
        </w:r>
        <w:r>
          <w:fldChar w:fldCharType="separate"/>
        </w:r>
        <w:r w:rsidR="00A464E1">
          <w:rPr>
            <w:noProof/>
          </w:rPr>
          <w:t>45</w:t>
        </w:r>
        <w:r>
          <w:rPr>
            <w:noProof/>
          </w:rPr>
          <w:fldChar w:fldCharType="end"/>
        </w:r>
      </w:p>
    </w:sdtContent>
  </w:sdt>
  <w:p w14:paraId="1839B320" w14:textId="77777777" w:rsidR="002D7EE4" w:rsidRDefault="002D7EE4">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3827" w14:textId="77777777" w:rsidR="002D7EE4" w:rsidRDefault="002D7EE4">
    <w:pPr>
      <w:spacing w:after="0" w:line="259" w:lineRule="auto"/>
      <w:ind w:left="0" w:right="1" w:firstLine="0"/>
      <w:jc w:val="right"/>
    </w:pPr>
    <w:r>
      <w:rPr>
        <w:i/>
        <w:sz w:val="20"/>
      </w:rPr>
      <w:t xml:space="preserve">Invictus Education Trust Governance Arrangements and Scheme of Delegation October 2020 – Mrs J Duern             </w:t>
    </w:r>
    <w:r>
      <w:fldChar w:fldCharType="begin"/>
    </w:r>
    <w:r>
      <w:instrText xml:space="preserve"> PAGE   \* MERGEFORMAT </w:instrText>
    </w:r>
    <w:r>
      <w:fldChar w:fldCharType="separate"/>
    </w:r>
    <w:r>
      <w:rPr>
        <w:i/>
        <w:sz w:val="20"/>
      </w:rPr>
      <w:t>11</w:t>
    </w:r>
    <w:r>
      <w:rPr>
        <w:i/>
        <w:sz w:val="20"/>
      </w:rPr>
      <w:fldChar w:fldCharType="end"/>
    </w:r>
    <w:r>
      <w:rPr>
        <w:rFonts w:ascii="Calibri" w:eastAsia="Calibri" w:hAnsi="Calibri" w:cs="Calibri"/>
        <w:sz w:val="22"/>
      </w:rPr>
      <w:t xml:space="preserve"> </w:t>
    </w:r>
  </w:p>
  <w:p w14:paraId="4D7E177E" w14:textId="77777777" w:rsidR="002D7EE4" w:rsidRDefault="002D7EE4">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8D1F" w14:textId="77777777" w:rsidR="00DA49BA" w:rsidRDefault="00DA49BA" w:rsidP="00160FB3">
      <w:pPr>
        <w:spacing w:after="0" w:line="240" w:lineRule="auto"/>
      </w:pPr>
      <w:r>
        <w:separator/>
      </w:r>
    </w:p>
  </w:footnote>
  <w:footnote w:type="continuationSeparator" w:id="0">
    <w:p w14:paraId="280E616D" w14:textId="77777777" w:rsidR="00DA49BA" w:rsidRDefault="00DA49BA" w:rsidP="0016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C0B4" w14:textId="77777777" w:rsidR="002D7EE4" w:rsidRDefault="002D7EE4">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C31A" w14:textId="77777777" w:rsidR="002D7EE4" w:rsidRDefault="002D7EE4">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7D67" w14:textId="77777777" w:rsidR="002D7EE4" w:rsidRDefault="002D7EE4">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BCB6" w14:textId="77777777" w:rsidR="002D7EE4" w:rsidRDefault="002D7EE4">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DE63" w14:textId="77777777" w:rsidR="002D7EE4" w:rsidRDefault="002D7EE4">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3476" w14:textId="77777777" w:rsidR="002D7EE4" w:rsidRDefault="002D7EE4">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5023" w14:textId="77777777" w:rsidR="002D7EE4" w:rsidRDefault="002D7EE4">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1B74" w14:textId="77777777" w:rsidR="002D7EE4" w:rsidRDefault="002D7EE4">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5BA9" w14:textId="77777777" w:rsidR="002D7EE4" w:rsidRDefault="002D7EE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9530" w14:textId="77777777" w:rsidR="002D7EE4" w:rsidRDefault="002D7EE4">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F728" w14:textId="77777777" w:rsidR="002D7EE4" w:rsidRDefault="002D7EE4">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8648" w14:textId="77777777" w:rsidR="002D7EE4" w:rsidRDefault="002D7EE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B37"/>
    <w:multiLevelType w:val="hybridMultilevel"/>
    <w:tmpl w:val="BC78DBD4"/>
    <w:lvl w:ilvl="0" w:tplc="0F94F1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E217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BEDD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240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D49F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E6CE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EB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E2B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96F1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64E18"/>
    <w:multiLevelType w:val="hybridMultilevel"/>
    <w:tmpl w:val="6BA27E38"/>
    <w:lvl w:ilvl="0" w:tplc="A502DB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B2DB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A430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BCA8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2F0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46A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6EFE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035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623D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B3147F"/>
    <w:multiLevelType w:val="hybridMultilevel"/>
    <w:tmpl w:val="DD62A2DA"/>
    <w:lvl w:ilvl="0" w:tplc="07186F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F2D3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055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E4AB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EFC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6C1E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896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0E34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EA7C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D8125F"/>
    <w:multiLevelType w:val="hybridMultilevel"/>
    <w:tmpl w:val="F8D6AC16"/>
    <w:lvl w:ilvl="0" w:tplc="69648B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C037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5690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7A83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0C5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1AD5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427E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DCF9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3408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09675A"/>
    <w:multiLevelType w:val="hybridMultilevel"/>
    <w:tmpl w:val="4AC6F1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B4F0CA9"/>
    <w:multiLevelType w:val="hybridMultilevel"/>
    <w:tmpl w:val="AC04A9FE"/>
    <w:lvl w:ilvl="0" w:tplc="FB54509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9451E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3A0F3A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1B667D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D8644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A3C76F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89E82B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566F7B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490291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034CCF"/>
    <w:multiLevelType w:val="hybridMultilevel"/>
    <w:tmpl w:val="AE4AB7F4"/>
    <w:lvl w:ilvl="0" w:tplc="C3A878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1835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D0A4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6A30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AA24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F67A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22C8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2B2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0E19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D204F0"/>
    <w:multiLevelType w:val="hybridMultilevel"/>
    <w:tmpl w:val="4754F7C0"/>
    <w:lvl w:ilvl="0" w:tplc="2272E4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F2B4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AC6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24D4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38EC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4E81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E674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E2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1885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843473"/>
    <w:multiLevelType w:val="hybridMultilevel"/>
    <w:tmpl w:val="9ACE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1500C"/>
    <w:multiLevelType w:val="hybridMultilevel"/>
    <w:tmpl w:val="317E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44993"/>
    <w:multiLevelType w:val="hybridMultilevel"/>
    <w:tmpl w:val="9E40A4EC"/>
    <w:lvl w:ilvl="0" w:tplc="6902F2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826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C42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A81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CEF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C24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E8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2A6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82A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4C4429"/>
    <w:multiLevelType w:val="hybridMultilevel"/>
    <w:tmpl w:val="4A1EE1A6"/>
    <w:lvl w:ilvl="0" w:tplc="32E014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5E3D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B2AB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88F1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3EC3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2E0F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AEA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D8E3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287D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6431A4"/>
    <w:multiLevelType w:val="hybridMultilevel"/>
    <w:tmpl w:val="36DC0F3C"/>
    <w:lvl w:ilvl="0" w:tplc="F560E5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0EC1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BEBD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9843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CF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78E4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D2E4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9C87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0E6B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2F3280"/>
    <w:multiLevelType w:val="hybridMultilevel"/>
    <w:tmpl w:val="D0C6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D1C3F"/>
    <w:multiLevelType w:val="hybridMultilevel"/>
    <w:tmpl w:val="8D58ED48"/>
    <w:lvl w:ilvl="0" w:tplc="7AFE09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C47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18A5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80A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67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0614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D651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682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CA06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8F464D"/>
    <w:multiLevelType w:val="hybridMultilevel"/>
    <w:tmpl w:val="6D7C9CC2"/>
    <w:lvl w:ilvl="0" w:tplc="34E209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F9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8077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9636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67F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30A7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D2AF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7A79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960E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5C33354"/>
    <w:multiLevelType w:val="hybridMultilevel"/>
    <w:tmpl w:val="BB509DF2"/>
    <w:lvl w:ilvl="0" w:tplc="E31E84B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921D4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38305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02C99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76D49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AAE6F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36F61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804F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0E521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6814F1"/>
    <w:multiLevelType w:val="hybridMultilevel"/>
    <w:tmpl w:val="287A3C9A"/>
    <w:lvl w:ilvl="0" w:tplc="646612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90D1F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EF89F0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6CA00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29C52D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A2C9EE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2B0F84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606F4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0C2A3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90207F"/>
    <w:multiLevelType w:val="hybridMultilevel"/>
    <w:tmpl w:val="CD9EAEDE"/>
    <w:lvl w:ilvl="0" w:tplc="F67443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341C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AC32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B6EE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E0CC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3AD1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90FF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C464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FE6B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B27C4A"/>
    <w:multiLevelType w:val="hybridMultilevel"/>
    <w:tmpl w:val="F198E440"/>
    <w:lvl w:ilvl="0" w:tplc="0FEE626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5C6105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CE21A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78F9A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6C2D1A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94B19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C467C1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2AEEB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804C4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561100"/>
    <w:multiLevelType w:val="hybridMultilevel"/>
    <w:tmpl w:val="A5949226"/>
    <w:lvl w:ilvl="0" w:tplc="59544E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EFA2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616B52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ADED34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1E270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D4527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2D60A6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FD64066">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A2CEDE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9C7DAA"/>
    <w:multiLevelType w:val="hybridMultilevel"/>
    <w:tmpl w:val="7FBCAE32"/>
    <w:lvl w:ilvl="0" w:tplc="5E66E6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045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D6DF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06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8EAD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22C3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BEFB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8C82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72B5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F40599"/>
    <w:multiLevelType w:val="hybridMultilevel"/>
    <w:tmpl w:val="B122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B54C8"/>
    <w:multiLevelType w:val="hybridMultilevel"/>
    <w:tmpl w:val="70888534"/>
    <w:lvl w:ilvl="0" w:tplc="BF9C69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424D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4647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867F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B8E6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D693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6E0A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14FD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4852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7723FA"/>
    <w:multiLevelType w:val="hybridMultilevel"/>
    <w:tmpl w:val="C7EA1590"/>
    <w:lvl w:ilvl="0" w:tplc="ACF015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439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7602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1663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7C49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4AD1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6677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2EE5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EC01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7C41B8"/>
    <w:multiLevelType w:val="hybridMultilevel"/>
    <w:tmpl w:val="D1A42560"/>
    <w:lvl w:ilvl="0" w:tplc="32100F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0E7A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D6D4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664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B4F0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DA18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AAFB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16EB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8A20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CB3CE4"/>
    <w:multiLevelType w:val="multilevel"/>
    <w:tmpl w:val="6B76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06054E"/>
    <w:multiLevelType w:val="hybridMultilevel"/>
    <w:tmpl w:val="463E42D8"/>
    <w:lvl w:ilvl="0" w:tplc="ECB8F9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C86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000A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6073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EDA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0C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AEBE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EBD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2806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DB3A4C"/>
    <w:multiLevelType w:val="hybridMultilevel"/>
    <w:tmpl w:val="774404B4"/>
    <w:lvl w:ilvl="0" w:tplc="ED6854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D2E6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74D8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E019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6E26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EE2F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2AFF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FEB2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6A5E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2718AD"/>
    <w:multiLevelType w:val="hybridMultilevel"/>
    <w:tmpl w:val="B20E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F07FE"/>
    <w:multiLevelType w:val="hybridMultilevel"/>
    <w:tmpl w:val="9EB65DC4"/>
    <w:lvl w:ilvl="0" w:tplc="7D6AEC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62F9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AA43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084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FEE7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1CBA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3A91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5E40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BCAA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656F49"/>
    <w:multiLevelType w:val="hybridMultilevel"/>
    <w:tmpl w:val="0A28E1D6"/>
    <w:lvl w:ilvl="0" w:tplc="817846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2CE7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8888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448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822D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9A5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0263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1C04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C089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501B60"/>
    <w:multiLevelType w:val="hybridMultilevel"/>
    <w:tmpl w:val="AE7C7B0A"/>
    <w:lvl w:ilvl="0" w:tplc="BC5A6B3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D282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A23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FA59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761F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64F9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635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C62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967D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F53964"/>
    <w:multiLevelType w:val="hybridMultilevel"/>
    <w:tmpl w:val="39FCF018"/>
    <w:lvl w:ilvl="0" w:tplc="A1ACC0A0">
      <w:start w:val="10"/>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C1CF0"/>
    <w:multiLevelType w:val="hybridMultilevel"/>
    <w:tmpl w:val="B4E400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B700930"/>
    <w:multiLevelType w:val="hybridMultilevel"/>
    <w:tmpl w:val="5F8CE7BE"/>
    <w:lvl w:ilvl="0" w:tplc="EB26CE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F48DD6">
      <w:start w:val="1"/>
      <w:numFmt w:val="bullet"/>
      <w:lvlText w:val="o"/>
      <w:lvlJc w:val="left"/>
      <w:pPr>
        <w:ind w:left="1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4879CC">
      <w:start w:val="1"/>
      <w:numFmt w:val="bullet"/>
      <w:lvlText w:val="▪"/>
      <w:lvlJc w:val="left"/>
      <w:pPr>
        <w:ind w:left="2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A4BF5C">
      <w:start w:val="1"/>
      <w:numFmt w:val="bullet"/>
      <w:lvlText w:val="•"/>
      <w:lvlJc w:val="left"/>
      <w:pPr>
        <w:ind w:left="2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E8967C">
      <w:start w:val="1"/>
      <w:numFmt w:val="bullet"/>
      <w:lvlText w:val="o"/>
      <w:lvlJc w:val="left"/>
      <w:pPr>
        <w:ind w:left="3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7AAD7C">
      <w:start w:val="1"/>
      <w:numFmt w:val="bullet"/>
      <w:lvlText w:val="▪"/>
      <w:lvlJc w:val="left"/>
      <w:pPr>
        <w:ind w:left="4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A210B8">
      <w:start w:val="1"/>
      <w:numFmt w:val="bullet"/>
      <w:lvlText w:val="•"/>
      <w:lvlJc w:val="left"/>
      <w:pPr>
        <w:ind w:left="5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B42290">
      <w:start w:val="1"/>
      <w:numFmt w:val="bullet"/>
      <w:lvlText w:val="o"/>
      <w:lvlJc w:val="left"/>
      <w:pPr>
        <w:ind w:left="5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8A3426">
      <w:start w:val="1"/>
      <w:numFmt w:val="bullet"/>
      <w:lvlText w:val="▪"/>
      <w:lvlJc w:val="left"/>
      <w:pPr>
        <w:ind w:left="6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6E766F"/>
    <w:multiLevelType w:val="hybridMultilevel"/>
    <w:tmpl w:val="B234021E"/>
    <w:lvl w:ilvl="0" w:tplc="B9CEC7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C12F2">
      <w:start w:val="1"/>
      <w:numFmt w:val="bullet"/>
      <w:lvlText w:val="o"/>
      <w:lvlJc w:val="left"/>
      <w:pPr>
        <w:ind w:left="1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058E0">
      <w:start w:val="1"/>
      <w:numFmt w:val="bullet"/>
      <w:lvlText w:val="▪"/>
      <w:lvlJc w:val="left"/>
      <w:pPr>
        <w:ind w:left="2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9E50A2">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98A6BC">
      <w:start w:val="1"/>
      <w:numFmt w:val="bullet"/>
      <w:lvlText w:val="o"/>
      <w:lvlJc w:val="left"/>
      <w:pPr>
        <w:ind w:left="3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A6D4DC">
      <w:start w:val="1"/>
      <w:numFmt w:val="bullet"/>
      <w:lvlText w:val="▪"/>
      <w:lvlJc w:val="left"/>
      <w:pPr>
        <w:ind w:left="4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709426">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28E5F0">
      <w:start w:val="1"/>
      <w:numFmt w:val="bullet"/>
      <w:lvlText w:val="o"/>
      <w:lvlJc w:val="left"/>
      <w:pPr>
        <w:ind w:left="5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049080">
      <w:start w:val="1"/>
      <w:numFmt w:val="bullet"/>
      <w:lvlText w:val="▪"/>
      <w:lvlJc w:val="left"/>
      <w:pPr>
        <w:ind w:left="6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9C08D7"/>
    <w:multiLevelType w:val="hybridMultilevel"/>
    <w:tmpl w:val="24264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2A85A5D"/>
    <w:multiLevelType w:val="hybridMultilevel"/>
    <w:tmpl w:val="B2A862DC"/>
    <w:lvl w:ilvl="0" w:tplc="169E24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016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14FE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0679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DC4A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0EB6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5A0C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8C27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5A8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D50B9B"/>
    <w:multiLevelType w:val="hybridMultilevel"/>
    <w:tmpl w:val="BB147D32"/>
    <w:lvl w:ilvl="0" w:tplc="6BF077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0202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9CD1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6C0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34C3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F813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80E4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4B2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CE59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0C2A36"/>
    <w:multiLevelType w:val="hybridMultilevel"/>
    <w:tmpl w:val="4310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30E5E"/>
    <w:multiLevelType w:val="hybridMultilevel"/>
    <w:tmpl w:val="CFA46838"/>
    <w:lvl w:ilvl="0" w:tplc="CE5C47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6F4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E2B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288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1478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9E4C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6E56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A808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40D9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69199E"/>
    <w:multiLevelType w:val="hybridMultilevel"/>
    <w:tmpl w:val="F2DEF1E6"/>
    <w:lvl w:ilvl="0" w:tplc="A69AF8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4F1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B81E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AA60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F012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04B5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6069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48C6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4AD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964FA7"/>
    <w:multiLevelType w:val="hybridMultilevel"/>
    <w:tmpl w:val="8BE6A0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140341545">
    <w:abstractNumId w:val="10"/>
  </w:num>
  <w:num w:numId="2" w16cid:durableId="2010669478">
    <w:abstractNumId w:val="32"/>
  </w:num>
  <w:num w:numId="3" w16cid:durableId="1586722911">
    <w:abstractNumId w:val="19"/>
  </w:num>
  <w:num w:numId="4" w16cid:durableId="1645044087">
    <w:abstractNumId w:val="16"/>
  </w:num>
  <w:num w:numId="5" w16cid:durableId="1052654802">
    <w:abstractNumId w:val="27"/>
  </w:num>
  <w:num w:numId="6" w16cid:durableId="2070498295">
    <w:abstractNumId w:val="36"/>
  </w:num>
  <w:num w:numId="7" w16cid:durableId="287971776">
    <w:abstractNumId w:val="1"/>
  </w:num>
  <w:num w:numId="8" w16cid:durableId="1327323695">
    <w:abstractNumId w:val="25"/>
  </w:num>
  <w:num w:numId="9" w16cid:durableId="914707021">
    <w:abstractNumId w:val="14"/>
  </w:num>
  <w:num w:numId="10" w16cid:durableId="560751709">
    <w:abstractNumId w:val="40"/>
  </w:num>
  <w:num w:numId="11" w16cid:durableId="1945307910">
    <w:abstractNumId w:val="35"/>
  </w:num>
  <w:num w:numId="12" w16cid:durableId="2086149214">
    <w:abstractNumId w:val="6"/>
  </w:num>
  <w:num w:numId="13" w16cid:durableId="792361717">
    <w:abstractNumId w:val="30"/>
  </w:num>
  <w:num w:numId="14" w16cid:durableId="2098750266">
    <w:abstractNumId w:val="0"/>
  </w:num>
  <w:num w:numId="15" w16cid:durableId="1609504226">
    <w:abstractNumId w:val="31"/>
  </w:num>
  <w:num w:numId="16" w16cid:durableId="1277102873">
    <w:abstractNumId w:val="5"/>
  </w:num>
  <w:num w:numId="17" w16cid:durableId="612592611">
    <w:abstractNumId w:val="28"/>
  </w:num>
  <w:num w:numId="18" w16cid:durableId="1206409120">
    <w:abstractNumId w:val="15"/>
  </w:num>
  <w:num w:numId="19" w16cid:durableId="242959208">
    <w:abstractNumId w:val="23"/>
  </w:num>
  <w:num w:numId="20" w16cid:durableId="657536006">
    <w:abstractNumId w:val="20"/>
  </w:num>
  <w:num w:numId="21" w16cid:durableId="1199663914">
    <w:abstractNumId w:val="21"/>
  </w:num>
  <w:num w:numId="22" w16cid:durableId="998313307">
    <w:abstractNumId w:val="42"/>
  </w:num>
  <w:num w:numId="23" w16cid:durableId="1101611638">
    <w:abstractNumId w:val="18"/>
  </w:num>
  <w:num w:numId="24" w16cid:durableId="2097901076">
    <w:abstractNumId w:val="2"/>
  </w:num>
  <w:num w:numId="25" w16cid:durableId="673580270">
    <w:abstractNumId w:val="38"/>
  </w:num>
  <w:num w:numId="26" w16cid:durableId="1824421633">
    <w:abstractNumId w:val="11"/>
  </w:num>
  <w:num w:numId="27" w16cid:durableId="1700812169">
    <w:abstractNumId w:val="7"/>
  </w:num>
  <w:num w:numId="28" w16cid:durableId="2056660275">
    <w:abstractNumId w:val="17"/>
  </w:num>
  <w:num w:numId="29" w16cid:durableId="591746252">
    <w:abstractNumId w:val="3"/>
  </w:num>
  <w:num w:numId="30" w16cid:durableId="674265318">
    <w:abstractNumId w:val="24"/>
  </w:num>
  <w:num w:numId="31" w16cid:durableId="278293283">
    <w:abstractNumId w:val="43"/>
  </w:num>
  <w:num w:numId="32" w16cid:durableId="1546912063">
    <w:abstractNumId w:val="12"/>
  </w:num>
  <w:num w:numId="33" w16cid:durableId="1430396485">
    <w:abstractNumId w:val="37"/>
  </w:num>
  <w:num w:numId="34" w16cid:durableId="17195784">
    <w:abstractNumId w:val="44"/>
  </w:num>
  <w:num w:numId="35" w16cid:durableId="1677267964">
    <w:abstractNumId w:val="22"/>
  </w:num>
  <w:num w:numId="36" w16cid:durableId="168448063">
    <w:abstractNumId w:val="33"/>
  </w:num>
  <w:num w:numId="37" w16cid:durableId="196166057">
    <w:abstractNumId w:val="8"/>
  </w:num>
  <w:num w:numId="38" w16cid:durableId="1987052355">
    <w:abstractNumId w:val="26"/>
  </w:num>
  <w:num w:numId="39" w16cid:durableId="1407414953">
    <w:abstractNumId w:val="9"/>
  </w:num>
  <w:num w:numId="40" w16cid:durableId="979581262">
    <w:abstractNumId w:val="13"/>
  </w:num>
  <w:num w:numId="41" w16cid:durableId="1623076852">
    <w:abstractNumId w:val="29"/>
  </w:num>
  <w:num w:numId="42" w16cid:durableId="1523208847">
    <w:abstractNumId w:val="4"/>
  </w:num>
  <w:num w:numId="43" w16cid:durableId="1103233870">
    <w:abstractNumId w:val="39"/>
  </w:num>
  <w:num w:numId="44" w16cid:durableId="1976905363">
    <w:abstractNumId w:val="34"/>
  </w:num>
  <w:num w:numId="45" w16cid:durableId="746852555">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B3"/>
    <w:rsid w:val="00000F41"/>
    <w:rsid w:val="00007272"/>
    <w:rsid w:val="000139A5"/>
    <w:rsid w:val="00017D9E"/>
    <w:rsid w:val="00022554"/>
    <w:rsid w:val="00025220"/>
    <w:rsid w:val="00027614"/>
    <w:rsid w:val="000305BF"/>
    <w:rsid w:val="00030880"/>
    <w:rsid w:val="00040AA6"/>
    <w:rsid w:val="0004414A"/>
    <w:rsid w:val="00045B80"/>
    <w:rsid w:val="0006074A"/>
    <w:rsid w:val="00074C29"/>
    <w:rsid w:val="00082E63"/>
    <w:rsid w:val="00086510"/>
    <w:rsid w:val="00090A70"/>
    <w:rsid w:val="00091436"/>
    <w:rsid w:val="000A1295"/>
    <w:rsid w:val="000B4E84"/>
    <w:rsid w:val="000B6B58"/>
    <w:rsid w:val="000B79C3"/>
    <w:rsid w:val="000C233F"/>
    <w:rsid w:val="000D186A"/>
    <w:rsid w:val="000D599B"/>
    <w:rsid w:val="000D5B96"/>
    <w:rsid w:val="000D636A"/>
    <w:rsid w:val="000D783B"/>
    <w:rsid w:val="000E0E71"/>
    <w:rsid w:val="000E2936"/>
    <w:rsid w:val="000E423D"/>
    <w:rsid w:val="000E616F"/>
    <w:rsid w:val="000F1770"/>
    <w:rsid w:val="000F4836"/>
    <w:rsid w:val="00100E75"/>
    <w:rsid w:val="0010114A"/>
    <w:rsid w:val="001035DC"/>
    <w:rsid w:val="001037D3"/>
    <w:rsid w:val="0010424F"/>
    <w:rsid w:val="001060BA"/>
    <w:rsid w:val="00111821"/>
    <w:rsid w:val="00112CF9"/>
    <w:rsid w:val="001137D9"/>
    <w:rsid w:val="00114198"/>
    <w:rsid w:val="001206E9"/>
    <w:rsid w:val="00121842"/>
    <w:rsid w:val="00122DAB"/>
    <w:rsid w:val="001417DB"/>
    <w:rsid w:val="00144B28"/>
    <w:rsid w:val="001536A3"/>
    <w:rsid w:val="00156CE5"/>
    <w:rsid w:val="00160C48"/>
    <w:rsid w:val="00160FB3"/>
    <w:rsid w:val="0016356E"/>
    <w:rsid w:val="00163591"/>
    <w:rsid w:val="0017107B"/>
    <w:rsid w:val="00175BA5"/>
    <w:rsid w:val="0017750C"/>
    <w:rsid w:val="0019358A"/>
    <w:rsid w:val="00197410"/>
    <w:rsid w:val="00197DFB"/>
    <w:rsid w:val="001C2FA2"/>
    <w:rsid w:val="001C457F"/>
    <w:rsid w:val="001D31AA"/>
    <w:rsid w:val="001F5348"/>
    <w:rsid w:val="001F6163"/>
    <w:rsid w:val="00210486"/>
    <w:rsid w:val="002200A2"/>
    <w:rsid w:val="0023123C"/>
    <w:rsid w:val="00231A74"/>
    <w:rsid w:val="00234034"/>
    <w:rsid w:val="00236AD2"/>
    <w:rsid w:val="002421E6"/>
    <w:rsid w:val="00251D79"/>
    <w:rsid w:val="00272E6C"/>
    <w:rsid w:val="0027624B"/>
    <w:rsid w:val="00277346"/>
    <w:rsid w:val="002852CC"/>
    <w:rsid w:val="00285BA2"/>
    <w:rsid w:val="002A52A6"/>
    <w:rsid w:val="002B5130"/>
    <w:rsid w:val="002C1D97"/>
    <w:rsid w:val="002D5995"/>
    <w:rsid w:val="002D7EE4"/>
    <w:rsid w:val="002E2730"/>
    <w:rsid w:val="002E66DA"/>
    <w:rsid w:val="003067A2"/>
    <w:rsid w:val="00306EA3"/>
    <w:rsid w:val="00314DD0"/>
    <w:rsid w:val="00322BA0"/>
    <w:rsid w:val="00323A74"/>
    <w:rsid w:val="00325144"/>
    <w:rsid w:val="00326770"/>
    <w:rsid w:val="00327DBB"/>
    <w:rsid w:val="003301D1"/>
    <w:rsid w:val="00334315"/>
    <w:rsid w:val="003344AC"/>
    <w:rsid w:val="003353DA"/>
    <w:rsid w:val="0033749E"/>
    <w:rsid w:val="00346B31"/>
    <w:rsid w:val="00355578"/>
    <w:rsid w:val="0035610B"/>
    <w:rsid w:val="00356771"/>
    <w:rsid w:val="00361269"/>
    <w:rsid w:val="00364508"/>
    <w:rsid w:val="00381286"/>
    <w:rsid w:val="00381B0E"/>
    <w:rsid w:val="003A5D7A"/>
    <w:rsid w:val="003B4F5B"/>
    <w:rsid w:val="003B54E3"/>
    <w:rsid w:val="003C292C"/>
    <w:rsid w:val="003D6FD6"/>
    <w:rsid w:val="003D7940"/>
    <w:rsid w:val="003D79FB"/>
    <w:rsid w:val="003E2FA5"/>
    <w:rsid w:val="003E3DDF"/>
    <w:rsid w:val="003E5910"/>
    <w:rsid w:val="00405B6E"/>
    <w:rsid w:val="00405E6B"/>
    <w:rsid w:val="00413AC7"/>
    <w:rsid w:val="0041473C"/>
    <w:rsid w:val="00421701"/>
    <w:rsid w:val="004219B9"/>
    <w:rsid w:val="00435468"/>
    <w:rsid w:val="004576A1"/>
    <w:rsid w:val="0046088F"/>
    <w:rsid w:val="0046279D"/>
    <w:rsid w:val="00467CF7"/>
    <w:rsid w:val="0047260F"/>
    <w:rsid w:val="0048192F"/>
    <w:rsid w:val="0048342B"/>
    <w:rsid w:val="004878F4"/>
    <w:rsid w:val="00495716"/>
    <w:rsid w:val="004A639F"/>
    <w:rsid w:val="004B3EBC"/>
    <w:rsid w:val="004C0283"/>
    <w:rsid w:val="004C04ED"/>
    <w:rsid w:val="004C398B"/>
    <w:rsid w:val="004C4B7F"/>
    <w:rsid w:val="004D3DCD"/>
    <w:rsid w:val="004D7FC0"/>
    <w:rsid w:val="004E0EAF"/>
    <w:rsid w:val="004E16E7"/>
    <w:rsid w:val="004E1BD0"/>
    <w:rsid w:val="004E25B0"/>
    <w:rsid w:val="004E2F97"/>
    <w:rsid w:val="004F03E1"/>
    <w:rsid w:val="004F246F"/>
    <w:rsid w:val="00503CF1"/>
    <w:rsid w:val="00506C36"/>
    <w:rsid w:val="00514059"/>
    <w:rsid w:val="00516795"/>
    <w:rsid w:val="005201FC"/>
    <w:rsid w:val="005275F7"/>
    <w:rsid w:val="00540B2B"/>
    <w:rsid w:val="00552571"/>
    <w:rsid w:val="00556BA5"/>
    <w:rsid w:val="005627C9"/>
    <w:rsid w:val="00570111"/>
    <w:rsid w:val="00571CD7"/>
    <w:rsid w:val="005759FE"/>
    <w:rsid w:val="005770A5"/>
    <w:rsid w:val="00583120"/>
    <w:rsid w:val="00587B58"/>
    <w:rsid w:val="005B3230"/>
    <w:rsid w:val="005C2C84"/>
    <w:rsid w:val="005C58A8"/>
    <w:rsid w:val="005C68F6"/>
    <w:rsid w:val="005D2C34"/>
    <w:rsid w:val="005D44C0"/>
    <w:rsid w:val="005E1618"/>
    <w:rsid w:val="005E48FB"/>
    <w:rsid w:val="005E4D8D"/>
    <w:rsid w:val="005E5AD5"/>
    <w:rsid w:val="005F22CB"/>
    <w:rsid w:val="005F70D2"/>
    <w:rsid w:val="00605D71"/>
    <w:rsid w:val="00617777"/>
    <w:rsid w:val="0061789C"/>
    <w:rsid w:val="00620F12"/>
    <w:rsid w:val="006247B7"/>
    <w:rsid w:val="00634FCF"/>
    <w:rsid w:val="00637320"/>
    <w:rsid w:val="00637E21"/>
    <w:rsid w:val="00642AC2"/>
    <w:rsid w:val="006470F9"/>
    <w:rsid w:val="006501A3"/>
    <w:rsid w:val="00657D3B"/>
    <w:rsid w:val="00662833"/>
    <w:rsid w:val="0066769D"/>
    <w:rsid w:val="0067036B"/>
    <w:rsid w:val="006703B2"/>
    <w:rsid w:val="00681400"/>
    <w:rsid w:val="006948BD"/>
    <w:rsid w:val="006954A1"/>
    <w:rsid w:val="00695ECB"/>
    <w:rsid w:val="006A03CA"/>
    <w:rsid w:val="006B0B6A"/>
    <w:rsid w:val="006B3A93"/>
    <w:rsid w:val="006C2DF9"/>
    <w:rsid w:val="006C39B8"/>
    <w:rsid w:val="006C432C"/>
    <w:rsid w:val="006C4D6A"/>
    <w:rsid w:val="006C7073"/>
    <w:rsid w:val="006D66CC"/>
    <w:rsid w:val="006E17B9"/>
    <w:rsid w:val="006F36E6"/>
    <w:rsid w:val="006F6C15"/>
    <w:rsid w:val="007008DA"/>
    <w:rsid w:val="00703780"/>
    <w:rsid w:val="00711B5A"/>
    <w:rsid w:val="0071321F"/>
    <w:rsid w:val="00713F9B"/>
    <w:rsid w:val="00726C18"/>
    <w:rsid w:val="00731EBD"/>
    <w:rsid w:val="00735568"/>
    <w:rsid w:val="007355C1"/>
    <w:rsid w:val="007412D9"/>
    <w:rsid w:val="0074130D"/>
    <w:rsid w:val="00743A04"/>
    <w:rsid w:val="007508C2"/>
    <w:rsid w:val="00756F12"/>
    <w:rsid w:val="00761275"/>
    <w:rsid w:val="00761C52"/>
    <w:rsid w:val="00770370"/>
    <w:rsid w:val="00774183"/>
    <w:rsid w:val="00793F76"/>
    <w:rsid w:val="00794018"/>
    <w:rsid w:val="007974E5"/>
    <w:rsid w:val="00797C98"/>
    <w:rsid w:val="007B0471"/>
    <w:rsid w:val="007B753A"/>
    <w:rsid w:val="007B7D03"/>
    <w:rsid w:val="007C555B"/>
    <w:rsid w:val="007C5668"/>
    <w:rsid w:val="007C591D"/>
    <w:rsid w:val="007D0D7E"/>
    <w:rsid w:val="007D290A"/>
    <w:rsid w:val="007D3A4D"/>
    <w:rsid w:val="007E178A"/>
    <w:rsid w:val="007E2EC2"/>
    <w:rsid w:val="007F5D98"/>
    <w:rsid w:val="00800FA0"/>
    <w:rsid w:val="00803B97"/>
    <w:rsid w:val="00804838"/>
    <w:rsid w:val="0081343B"/>
    <w:rsid w:val="00813A60"/>
    <w:rsid w:val="008158B8"/>
    <w:rsid w:val="0081683E"/>
    <w:rsid w:val="008206FC"/>
    <w:rsid w:val="0083001A"/>
    <w:rsid w:val="00845D3B"/>
    <w:rsid w:val="00847575"/>
    <w:rsid w:val="0085356D"/>
    <w:rsid w:val="00854276"/>
    <w:rsid w:val="00864AA0"/>
    <w:rsid w:val="0087050F"/>
    <w:rsid w:val="00874741"/>
    <w:rsid w:val="00877A4F"/>
    <w:rsid w:val="00880DEE"/>
    <w:rsid w:val="00884A6D"/>
    <w:rsid w:val="00885587"/>
    <w:rsid w:val="008978F1"/>
    <w:rsid w:val="008A39DA"/>
    <w:rsid w:val="008A477F"/>
    <w:rsid w:val="008A4E8D"/>
    <w:rsid w:val="008B01B2"/>
    <w:rsid w:val="008B399A"/>
    <w:rsid w:val="008B5194"/>
    <w:rsid w:val="008B590E"/>
    <w:rsid w:val="008C4B08"/>
    <w:rsid w:val="008C4EAC"/>
    <w:rsid w:val="008D29BE"/>
    <w:rsid w:val="008D6B74"/>
    <w:rsid w:val="008E11EE"/>
    <w:rsid w:val="008F4100"/>
    <w:rsid w:val="008F4D53"/>
    <w:rsid w:val="00905744"/>
    <w:rsid w:val="00923550"/>
    <w:rsid w:val="00932795"/>
    <w:rsid w:val="00935034"/>
    <w:rsid w:val="0093748A"/>
    <w:rsid w:val="009456EC"/>
    <w:rsid w:val="009508FB"/>
    <w:rsid w:val="00954CD7"/>
    <w:rsid w:val="00956F80"/>
    <w:rsid w:val="009748F7"/>
    <w:rsid w:val="009751E4"/>
    <w:rsid w:val="0099118E"/>
    <w:rsid w:val="009935F4"/>
    <w:rsid w:val="009A44C3"/>
    <w:rsid w:val="009A6EE8"/>
    <w:rsid w:val="009B0700"/>
    <w:rsid w:val="009B246F"/>
    <w:rsid w:val="009B4159"/>
    <w:rsid w:val="009B4FD1"/>
    <w:rsid w:val="009B6E86"/>
    <w:rsid w:val="009B6EB5"/>
    <w:rsid w:val="009C0FB5"/>
    <w:rsid w:val="009C1F33"/>
    <w:rsid w:val="009C2268"/>
    <w:rsid w:val="009C44CF"/>
    <w:rsid w:val="009C5812"/>
    <w:rsid w:val="009D3859"/>
    <w:rsid w:val="009D3D4A"/>
    <w:rsid w:val="009E6FF6"/>
    <w:rsid w:val="009F7FE6"/>
    <w:rsid w:val="00A01C74"/>
    <w:rsid w:val="00A068C4"/>
    <w:rsid w:val="00A14E5A"/>
    <w:rsid w:val="00A22188"/>
    <w:rsid w:val="00A3644B"/>
    <w:rsid w:val="00A369E0"/>
    <w:rsid w:val="00A3744C"/>
    <w:rsid w:val="00A42F5F"/>
    <w:rsid w:val="00A464E1"/>
    <w:rsid w:val="00A516C9"/>
    <w:rsid w:val="00A56486"/>
    <w:rsid w:val="00A65104"/>
    <w:rsid w:val="00A67D9F"/>
    <w:rsid w:val="00A8339C"/>
    <w:rsid w:val="00A8638A"/>
    <w:rsid w:val="00A9051F"/>
    <w:rsid w:val="00A94734"/>
    <w:rsid w:val="00A9716D"/>
    <w:rsid w:val="00AA3CA0"/>
    <w:rsid w:val="00AB7AA1"/>
    <w:rsid w:val="00AC34B7"/>
    <w:rsid w:val="00AC6EE7"/>
    <w:rsid w:val="00AD13C9"/>
    <w:rsid w:val="00AD7D7B"/>
    <w:rsid w:val="00AE0935"/>
    <w:rsid w:val="00AE16FA"/>
    <w:rsid w:val="00AE5D06"/>
    <w:rsid w:val="00AE635D"/>
    <w:rsid w:val="00AF3500"/>
    <w:rsid w:val="00AF3C35"/>
    <w:rsid w:val="00B0013D"/>
    <w:rsid w:val="00B01371"/>
    <w:rsid w:val="00B1157B"/>
    <w:rsid w:val="00B146C8"/>
    <w:rsid w:val="00B3492F"/>
    <w:rsid w:val="00B42FA4"/>
    <w:rsid w:val="00B466F7"/>
    <w:rsid w:val="00B67CBE"/>
    <w:rsid w:val="00B7013D"/>
    <w:rsid w:val="00B70A90"/>
    <w:rsid w:val="00B7241E"/>
    <w:rsid w:val="00B75B55"/>
    <w:rsid w:val="00B8023C"/>
    <w:rsid w:val="00B80DD7"/>
    <w:rsid w:val="00B85099"/>
    <w:rsid w:val="00B87D4F"/>
    <w:rsid w:val="00B92D64"/>
    <w:rsid w:val="00B947AE"/>
    <w:rsid w:val="00B958FF"/>
    <w:rsid w:val="00B96C8E"/>
    <w:rsid w:val="00BA039D"/>
    <w:rsid w:val="00BA20D5"/>
    <w:rsid w:val="00BA5EE5"/>
    <w:rsid w:val="00BB2F48"/>
    <w:rsid w:val="00BB5A18"/>
    <w:rsid w:val="00BC1ED3"/>
    <w:rsid w:val="00BD024C"/>
    <w:rsid w:val="00BD02D0"/>
    <w:rsid w:val="00BD7190"/>
    <w:rsid w:val="00BE634C"/>
    <w:rsid w:val="00BF05C3"/>
    <w:rsid w:val="00BF1DC4"/>
    <w:rsid w:val="00BF37BB"/>
    <w:rsid w:val="00BF5FD7"/>
    <w:rsid w:val="00C00AD9"/>
    <w:rsid w:val="00C057F0"/>
    <w:rsid w:val="00C12169"/>
    <w:rsid w:val="00C14818"/>
    <w:rsid w:val="00C15693"/>
    <w:rsid w:val="00C20904"/>
    <w:rsid w:val="00C24831"/>
    <w:rsid w:val="00C25C57"/>
    <w:rsid w:val="00C27E05"/>
    <w:rsid w:val="00C27E5A"/>
    <w:rsid w:val="00C27F07"/>
    <w:rsid w:val="00C31A86"/>
    <w:rsid w:val="00C3381F"/>
    <w:rsid w:val="00C37A9B"/>
    <w:rsid w:val="00C455A2"/>
    <w:rsid w:val="00C4697E"/>
    <w:rsid w:val="00C477F4"/>
    <w:rsid w:val="00C542DB"/>
    <w:rsid w:val="00C5616F"/>
    <w:rsid w:val="00C56830"/>
    <w:rsid w:val="00C579B9"/>
    <w:rsid w:val="00C63BE3"/>
    <w:rsid w:val="00C81120"/>
    <w:rsid w:val="00C85070"/>
    <w:rsid w:val="00C9703F"/>
    <w:rsid w:val="00CA0265"/>
    <w:rsid w:val="00CA3D66"/>
    <w:rsid w:val="00CB098C"/>
    <w:rsid w:val="00CB384A"/>
    <w:rsid w:val="00CB795A"/>
    <w:rsid w:val="00CC1572"/>
    <w:rsid w:val="00CD0FB9"/>
    <w:rsid w:val="00CE1AEF"/>
    <w:rsid w:val="00CE3972"/>
    <w:rsid w:val="00CF04A4"/>
    <w:rsid w:val="00D05581"/>
    <w:rsid w:val="00D12605"/>
    <w:rsid w:val="00D21012"/>
    <w:rsid w:val="00D24D39"/>
    <w:rsid w:val="00D47E1D"/>
    <w:rsid w:val="00D54A35"/>
    <w:rsid w:val="00D6689E"/>
    <w:rsid w:val="00D67855"/>
    <w:rsid w:val="00D72813"/>
    <w:rsid w:val="00D8376A"/>
    <w:rsid w:val="00D85E26"/>
    <w:rsid w:val="00D9401F"/>
    <w:rsid w:val="00DA1861"/>
    <w:rsid w:val="00DA49BA"/>
    <w:rsid w:val="00DA6F2D"/>
    <w:rsid w:val="00DB6FBE"/>
    <w:rsid w:val="00DC10BC"/>
    <w:rsid w:val="00DC15C1"/>
    <w:rsid w:val="00DC2884"/>
    <w:rsid w:val="00DC2DFA"/>
    <w:rsid w:val="00DC5188"/>
    <w:rsid w:val="00DC6DC1"/>
    <w:rsid w:val="00DC7316"/>
    <w:rsid w:val="00DD067C"/>
    <w:rsid w:val="00DE23A9"/>
    <w:rsid w:val="00DE74B5"/>
    <w:rsid w:val="00DF12B4"/>
    <w:rsid w:val="00DF16E8"/>
    <w:rsid w:val="00E03A76"/>
    <w:rsid w:val="00E14BA4"/>
    <w:rsid w:val="00E211A6"/>
    <w:rsid w:val="00E233B9"/>
    <w:rsid w:val="00E344DE"/>
    <w:rsid w:val="00E430BA"/>
    <w:rsid w:val="00E51266"/>
    <w:rsid w:val="00E726E4"/>
    <w:rsid w:val="00E82589"/>
    <w:rsid w:val="00E96BF7"/>
    <w:rsid w:val="00EA1766"/>
    <w:rsid w:val="00EA205E"/>
    <w:rsid w:val="00EA597F"/>
    <w:rsid w:val="00EC6205"/>
    <w:rsid w:val="00ED1956"/>
    <w:rsid w:val="00ED1C08"/>
    <w:rsid w:val="00EE0EC8"/>
    <w:rsid w:val="00EE58E3"/>
    <w:rsid w:val="00EE6A5A"/>
    <w:rsid w:val="00EF0C9C"/>
    <w:rsid w:val="00EF1B94"/>
    <w:rsid w:val="00EF2DB3"/>
    <w:rsid w:val="00EF529A"/>
    <w:rsid w:val="00F0259B"/>
    <w:rsid w:val="00F07B59"/>
    <w:rsid w:val="00F17177"/>
    <w:rsid w:val="00F21347"/>
    <w:rsid w:val="00F2267F"/>
    <w:rsid w:val="00F242DD"/>
    <w:rsid w:val="00F315DD"/>
    <w:rsid w:val="00F40F69"/>
    <w:rsid w:val="00F52A35"/>
    <w:rsid w:val="00F5668A"/>
    <w:rsid w:val="00F66426"/>
    <w:rsid w:val="00F700CF"/>
    <w:rsid w:val="00F72655"/>
    <w:rsid w:val="00F774E0"/>
    <w:rsid w:val="00F87167"/>
    <w:rsid w:val="00F94AF4"/>
    <w:rsid w:val="00FA3E7F"/>
    <w:rsid w:val="00FA6CAE"/>
    <w:rsid w:val="00FA7ABA"/>
    <w:rsid w:val="00FB508C"/>
    <w:rsid w:val="00FB6BEA"/>
    <w:rsid w:val="00FC121F"/>
    <w:rsid w:val="00FD0BF8"/>
    <w:rsid w:val="00FD1C73"/>
    <w:rsid w:val="00FE37F2"/>
    <w:rsid w:val="00FE53DC"/>
    <w:rsid w:val="00FE6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F1DF"/>
  <w15:chartTrackingRefBased/>
  <w15:docId w15:val="{B23B5258-8243-41BC-8F31-78009D49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B3"/>
    <w:pPr>
      <w:spacing w:after="12" w:line="248" w:lineRule="auto"/>
      <w:ind w:left="10" w:hanging="10"/>
      <w:jc w:val="both"/>
    </w:pPr>
    <w:rPr>
      <w:rFonts w:ascii="Times New Roman" w:eastAsia="Times New Roman" w:hAnsi="Times New Roman" w:cs="Times New Roman"/>
      <w:color w:val="000000"/>
      <w:sz w:val="24"/>
      <w:lang w:eastAsia="en-GB"/>
    </w:rPr>
  </w:style>
  <w:style w:type="paragraph" w:styleId="Heading1">
    <w:name w:val="heading 1"/>
    <w:next w:val="Normal"/>
    <w:link w:val="Heading1Char"/>
    <w:uiPriority w:val="9"/>
    <w:qFormat/>
    <w:rsid w:val="00160FB3"/>
    <w:pPr>
      <w:keepNext/>
      <w:keepLines/>
      <w:spacing w:after="0"/>
      <w:ind w:left="10" w:hanging="10"/>
      <w:outlineLvl w:val="0"/>
    </w:pPr>
    <w:rPr>
      <w:rFonts w:ascii="Times New Roman" w:eastAsia="Times New Roman" w:hAnsi="Times New Roman" w:cs="Times New Roman"/>
      <w:b/>
      <w:color w:val="000000"/>
      <w:sz w:val="28"/>
      <w:lang w:eastAsia="en-GB"/>
    </w:rPr>
  </w:style>
  <w:style w:type="paragraph" w:styleId="Heading2">
    <w:name w:val="heading 2"/>
    <w:next w:val="Normal"/>
    <w:link w:val="Heading2Char"/>
    <w:uiPriority w:val="9"/>
    <w:unhideWhenUsed/>
    <w:qFormat/>
    <w:rsid w:val="00160FB3"/>
    <w:pPr>
      <w:keepNext/>
      <w:keepLines/>
      <w:spacing w:after="0"/>
      <w:ind w:left="10" w:hanging="10"/>
      <w:outlineLvl w:val="1"/>
    </w:pPr>
    <w:rPr>
      <w:rFonts w:ascii="Times New Roman" w:eastAsia="Times New Roman" w:hAnsi="Times New Roman" w:cs="Times New Roman"/>
      <w:b/>
      <w:color w:val="000000"/>
      <w:sz w:val="24"/>
      <w:lang w:eastAsia="en-GB"/>
    </w:rPr>
  </w:style>
  <w:style w:type="paragraph" w:styleId="Heading3">
    <w:name w:val="heading 3"/>
    <w:next w:val="Normal"/>
    <w:link w:val="Heading3Char"/>
    <w:uiPriority w:val="9"/>
    <w:unhideWhenUsed/>
    <w:qFormat/>
    <w:rsid w:val="00160FB3"/>
    <w:pPr>
      <w:keepNext/>
      <w:keepLines/>
      <w:spacing w:after="0"/>
      <w:ind w:left="10" w:hanging="10"/>
      <w:outlineLvl w:val="2"/>
    </w:pPr>
    <w:rPr>
      <w:rFonts w:ascii="Times New Roman" w:eastAsia="Times New Roman" w:hAnsi="Times New Roman" w:cs="Times New Roman"/>
      <w:b/>
      <w:color w:val="000000"/>
      <w:sz w:val="24"/>
      <w:lang w:eastAsia="en-GB"/>
    </w:rPr>
  </w:style>
  <w:style w:type="paragraph" w:styleId="Heading4">
    <w:name w:val="heading 4"/>
    <w:next w:val="Normal"/>
    <w:link w:val="Heading4Char"/>
    <w:uiPriority w:val="9"/>
    <w:unhideWhenUsed/>
    <w:qFormat/>
    <w:rsid w:val="00160FB3"/>
    <w:pPr>
      <w:keepNext/>
      <w:keepLines/>
      <w:spacing w:after="0"/>
      <w:ind w:left="10" w:hanging="10"/>
      <w:outlineLvl w:val="3"/>
    </w:pPr>
    <w:rPr>
      <w:rFonts w:ascii="Times New Roman" w:eastAsia="Times New Roman" w:hAnsi="Times New Roman" w:cs="Times New Roman"/>
      <w:b/>
      <w:color w:val="000000"/>
      <w:sz w:val="28"/>
      <w:lang w:eastAsia="en-GB"/>
    </w:rPr>
  </w:style>
  <w:style w:type="paragraph" w:styleId="Heading5">
    <w:name w:val="heading 5"/>
    <w:next w:val="Normal"/>
    <w:link w:val="Heading5Char"/>
    <w:uiPriority w:val="9"/>
    <w:unhideWhenUsed/>
    <w:qFormat/>
    <w:rsid w:val="00160FB3"/>
    <w:pPr>
      <w:keepNext/>
      <w:keepLines/>
      <w:spacing w:after="0"/>
      <w:ind w:left="10" w:hanging="10"/>
      <w:outlineLvl w:val="4"/>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FB3"/>
    <w:rPr>
      <w:rFonts w:ascii="Times New Roman" w:eastAsia="Times New Roman" w:hAnsi="Times New Roman" w:cs="Times New Roman"/>
      <w:b/>
      <w:color w:val="000000"/>
      <w:sz w:val="28"/>
      <w:lang w:eastAsia="en-GB"/>
    </w:rPr>
  </w:style>
  <w:style w:type="character" w:customStyle="1" w:styleId="Heading2Char">
    <w:name w:val="Heading 2 Char"/>
    <w:basedOn w:val="DefaultParagraphFont"/>
    <w:link w:val="Heading2"/>
    <w:uiPriority w:val="9"/>
    <w:rsid w:val="00160FB3"/>
    <w:rPr>
      <w:rFonts w:ascii="Times New Roman" w:eastAsia="Times New Roman" w:hAnsi="Times New Roman" w:cs="Times New Roman"/>
      <w:b/>
      <w:color w:val="000000"/>
      <w:sz w:val="24"/>
      <w:lang w:eastAsia="en-GB"/>
    </w:rPr>
  </w:style>
  <w:style w:type="character" w:customStyle="1" w:styleId="Heading3Char">
    <w:name w:val="Heading 3 Char"/>
    <w:basedOn w:val="DefaultParagraphFont"/>
    <w:link w:val="Heading3"/>
    <w:uiPriority w:val="9"/>
    <w:rsid w:val="00160FB3"/>
    <w:rPr>
      <w:rFonts w:ascii="Times New Roman" w:eastAsia="Times New Roman" w:hAnsi="Times New Roman" w:cs="Times New Roman"/>
      <w:b/>
      <w:color w:val="000000"/>
      <w:sz w:val="24"/>
      <w:lang w:eastAsia="en-GB"/>
    </w:rPr>
  </w:style>
  <w:style w:type="character" w:customStyle="1" w:styleId="Heading4Char">
    <w:name w:val="Heading 4 Char"/>
    <w:basedOn w:val="DefaultParagraphFont"/>
    <w:link w:val="Heading4"/>
    <w:uiPriority w:val="9"/>
    <w:rsid w:val="00160FB3"/>
    <w:rPr>
      <w:rFonts w:ascii="Times New Roman" w:eastAsia="Times New Roman" w:hAnsi="Times New Roman" w:cs="Times New Roman"/>
      <w:b/>
      <w:color w:val="000000"/>
      <w:sz w:val="28"/>
      <w:lang w:eastAsia="en-GB"/>
    </w:rPr>
  </w:style>
  <w:style w:type="character" w:customStyle="1" w:styleId="Heading5Char">
    <w:name w:val="Heading 5 Char"/>
    <w:basedOn w:val="DefaultParagraphFont"/>
    <w:link w:val="Heading5"/>
    <w:uiPriority w:val="9"/>
    <w:rsid w:val="00160FB3"/>
    <w:rPr>
      <w:rFonts w:ascii="Times New Roman" w:eastAsia="Times New Roman" w:hAnsi="Times New Roman" w:cs="Times New Roman"/>
      <w:b/>
      <w:color w:val="000000"/>
      <w:sz w:val="24"/>
      <w:lang w:eastAsia="en-GB"/>
    </w:rPr>
  </w:style>
  <w:style w:type="table" w:customStyle="1" w:styleId="TableGrid">
    <w:name w:val="TableGrid"/>
    <w:rsid w:val="00160FB3"/>
    <w:pPr>
      <w:spacing w:after="0" w:line="240" w:lineRule="auto"/>
    </w:pPr>
    <w:rPr>
      <w:rFonts w:eastAsiaTheme="minorEastAsia"/>
      <w:lang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160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FB3"/>
    <w:rPr>
      <w:rFonts w:ascii="Times New Roman" w:eastAsia="Times New Roman" w:hAnsi="Times New Roman" w:cs="Times New Roman"/>
      <w:color w:val="000000"/>
      <w:sz w:val="24"/>
      <w:lang w:eastAsia="en-GB"/>
    </w:rPr>
  </w:style>
  <w:style w:type="paragraph" w:styleId="ListParagraph">
    <w:name w:val="List Paragraph"/>
    <w:basedOn w:val="Normal"/>
    <w:uiPriority w:val="34"/>
    <w:qFormat/>
    <w:rsid w:val="00160FB3"/>
    <w:pPr>
      <w:ind w:left="720"/>
      <w:contextualSpacing/>
    </w:pPr>
  </w:style>
  <w:style w:type="table" w:styleId="TableGrid0">
    <w:name w:val="Table Grid"/>
    <w:basedOn w:val="TableNormal"/>
    <w:rsid w:val="00C14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7B58"/>
    <w:pPr>
      <w:spacing w:before="100" w:beforeAutospacing="1" w:after="100" w:afterAutospacing="1" w:line="240" w:lineRule="auto"/>
      <w:ind w:left="0" w:firstLine="0"/>
      <w:jc w:val="left"/>
    </w:pPr>
    <w:rPr>
      <w:color w:val="auto"/>
      <w:szCs w:val="24"/>
    </w:rPr>
  </w:style>
  <w:style w:type="paragraph" w:styleId="Revision">
    <w:name w:val="Revision"/>
    <w:hidden/>
    <w:uiPriority w:val="99"/>
    <w:semiHidden/>
    <w:rsid w:val="00F87167"/>
    <w:pPr>
      <w:spacing w:after="0" w:line="240" w:lineRule="auto"/>
    </w:pPr>
    <w:rPr>
      <w:rFonts w:ascii="Times New Roman" w:eastAsia="Times New Roman" w:hAnsi="Times New Roman" w:cs="Times New Roman"/>
      <w:color w:val="000000"/>
      <w:sz w:val="24"/>
      <w:lang w:eastAsia="en-GB"/>
    </w:rPr>
  </w:style>
  <w:style w:type="character" w:customStyle="1" w:styleId="contentpasted3">
    <w:name w:val="contentpasted3"/>
    <w:basedOn w:val="DefaultParagraphFont"/>
    <w:rsid w:val="00F87167"/>
  </w:style>
  <w:style w:type="paragraph" w:customStyle="1" w:styleId="Bodytextbullets">
    <w:name w:val="Body text bullets"/>
    <w:basedOn w:val="ListParagraph"/>
    <w:qFormat/>
    <w:rsid w:val="0046279D"/>
    <w:pPr>
      <w:numPr>
        <w:numId w:val="43"/>
      </w:numPr>
      <w:spacing w:before="80" w:after="80" w:line="259" w:lineRule="auto"/>
      <w:ind w:left="357" w:hanging="357"/>
      <w:contextualSpacing w:val="0"/>
      <w:jc w:val="left"/>
    </w:pPr>
    <w:rPr>
      <w:rFonts w:ascii="Lexend Deca Light" w:eastAsiaTheme="minorEastAsia" w:hAnsi="Lexend Deca Light"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5067">
      <w:bodyDiv w:val="1"/>
      <w:marLeft w:val="0"/>
      <w:marRight w:val="0"/>
      <w:marTop w:val="0"/>
      <w:marBottom w:val="0"/>
      <w:divBdr>
        <w:top w:val="none" w:sz="0" w:space="0" w:color="auto"/>
        <w:left w:val="none" w:sz="0" w:space="0" w:color="auto"/>
        <w:bottom w:val="none" w:sz="0" w:space="0" w:color="auto"/>
        <w:right w:val="none" w:sz="0" w:space="0" w:color="auto"/>
      </w:divBdr>
    </w:div>
    <w:div w:id="22557199">
      <w:bodyDiv w:val="1"/>
      <w:marLeft w:val="0"/>
      <w:marRight w:val="0"/>
      <w:marTop w:val="0"/>
      <w:marBottom w:val="0"/>
      <w:divBdr>
        <w:top w:val="none" w:sz="0" w:space="0" w:color="auto"/>
        <w:left w:val="none" w:sz="0" w:space="0" w:color="auto"/>
        <w:bottom w:val="none" w:sz="0" w:space="0" w:color="auto"/>
        <w:right w:val="none" w:sz="0" w:space="0" w:color="auto"/>
      </w:divBdr>
    </w:div>
    <w:div w:id="23141032">
      <w:bodyDiv w:val="1"/>
      <w:marLeft w:val="0"/>
      <w:marRight w:val="0"/>
      <w:marTop w:val="0"/>
      <w:marBottom w:val="0"/>
      <w:divBdr>
        <w:top w:val="none" w:sz="0" w:space="0" w:color="auto"/>
        <w:left w:val="none" w:sz="0" w:space="0" w:color="auto"/>
        <w:bottom w:val="none" w:sz="0" w:space="0" w:color="auto"/>
        <w:right w:val="none" w:sz="0" w:space="0" w:color="auto"/>
      </w:divBdr>
    </w:div>
    <w:div w:id="30998644">
      <w:bodyDiv w:val="1"/>
      <w:marLeft w:val="0"/>
      <w:marRight w:val="0"/>
      <w:marTop w:val="0"/>
      <w:marBottom w:val="0"/>
      <w:divBdr>
        <w:top w:val="none" w:sz="0" w:space="0" w:color="auto"/>
        <w:left w:val="none" w:sz="0" w:space="0" w:color="auto"/>
        <w:bottom w:val="none" w:sz="0" w:space="0" w:color="auto"/>
        <w:right w:val="none" w:sz="0" w:space="0" w:color="auto"/>
      </w:divBdr>
    </w:div>
    <w:div w:id="50278802">
      <w:bodyDiv w:val="1"/>
      <w:marLeft w:val="0"/>
      <w:marRight w:val="0"/>
      <w:marTop w:val="0"/>
      <w:marBottom w:val="0"/>
      <w:divBdr>
        <w:top w:val="none" w:sz="0" w:space="0" w:color="auto"/>
        <w:left w:val="none" w:sz="0" w:space="0" w:color="auto"/>
        <w:bottom w:val="none" w:sz="0" w:space="0" w:color="auto"/>
        <w:right w:val="none" w:sz="0" w:space="0" w:color="auto"/>
      </w:divBdr>
    </w:div>
    <w:div w:id="63188908">
      <w:bodyDiv w:val="1"/>
      <w:marLeft w:val="0"/>
      <w:marRight w:val="0"/>
      <w:marTop w:val="0"/>
      <w:marBottom w:val="0"/>
      <w:divBdr>
        <w:top w:val="none" w:sz="0" w:space="0" w:color="auto"/>
        <w:left w:val="none" w:sz="0" w:space="0" w:color="auto"/>
        <w:bottom w:val="none" w:sz="0" w:space="0" w:color="auto"/>
        <w:right w:val="none" w:sz="0" w:space="0" w:color="auto"/>
      </w:divBdr>
    </w:div>
    <w:div w:id="64885587">
      <w:bodyDiv w:val="1"/>
      <w:marLeft w:val="0"/>
      <w:marRight w:val="0"/>
      <w:marTop w:val="0"/>
      <w:marBottom w:val="0"/>
      <w:divBdr>
        <w:top w:val="none" w:sz="0" w:space="0" w:color="auto"/>
        <w:left w:val="none" w:sz="0" w:space="0" w:color="auto"/>
        <w:bottom w:val="none" w:sz="0" w:space="0" w:color="auto"/>
        <w:right w:val="none" w:sz="0" w:space="0" w:color="auto"/>
      </w:divBdr>
    </w:div>
    <w:div w:id="71440661">
      <w:bodyDiv w:val="1"/>
      <w:marLeft w:val="0"/>
      <w:marRight w:val="0"/>
      <w:marTop w:val="0"/>
      <w:marBottom w:val="0"/>
      <w:divBdr>
        <w:top w:val="none" w:sz="0" w:space="0" w:color="auto"/>
        <w:left w:val="none" w:sz="0" w:space="0" w:color="auto"/>
        <w:bottom w:val="none" w:sz="0" w:space="0" w:color="auto"/>
        <w:right w:val="none" w:sz="0" w:space="0" w:color="auto"/>
      </w:divBdr>
    </w:div>
    <w:div w:id="77487595">
      <w:bodyDiv w:val="1"/>
      <w:marLeft w:val="0"/>
      <w:marRight w:val="0"/>
      <w:marTop w:val="0"/>
      <w:marBottom w:val="0"/>
      <w:divBdr>
        <w:top w:val="none" w:sz="0" w:space="0" w:color="auto"/>
        <w:left w:val="none" w:sz="0" w:space="0" w:color="auto"/>
        <w:bottom w:val="none" w:sz="0" w:space="0" w:color="auto"/>
        <w:right w:val="none" w:sz="0" w:space="0" w:color="auto"/>
      </w:divBdr>
    </w:div>
    <w:div w:id="94056960">
      <w:bodyDiv w:val="1"/>
      <w:marLeft w:val="0"/>
      <w:marRight w:val="0"/>
      <w:marTop w:val="0"/>
      <w:marBottom w:val="0"/>
      <w:divBdr>
        <w:top w:val="none" w:sz="0" w:space="0" w:color="auto"/>
        <w:left w:val="none" w:sz="0" w:space="0" w:color="auto"/>
        <w:bottom w:val="none" w:sz="0" w:space="0" w:color="auto"/>
        <w:right w:val="none" w:sz="0" w:space="0" w:color="auto"/>
      </w:divBdr>
    </w:div>
    <w:div w:id="109789823">
      <w:bodyDiv w:val="1"/>
      <w:marLeft w:val="0"/>
      <w:marRight w:val="0"/>
      <w:marTop w:val="0"/>
      <w:marBottom w:val="0"/>
      <w:divBdr>
        <w:top w:val="none" w:sz="0" w:space="0" w:color="auto"/>
        <w:left w:val="none" w:sz="0" w:space="0" w:color="auto"/>
        <w:bottom w:val="none" w:sz="0" w:space="0" w:color="auto"/>
        <w:right w:val="none" w:sz="0" w:space="0" w:color="auto"/>
      </w:divBdr>
    </w:div>
    <w:div w:id="120151920">
      <w:bodyDiv w:val="1"/>
      <w:marLeft w:val="0"/>
      <w:marRight w:val="0"/>
      <w:marTop w:val="0"/>
      <w:marBottom w:val="0"/>
      <w:divBdr>
        <w:top w:val="none" w:sz="0" w:space="0" w:color="auto"/>
        <w:left w:val="none" w:sz="0" w:space="0" w:color="auto"/>
        <w:bottom w:val="none" w:sz="0" w:space="0" w:color="auto"/>
        <w:right w:val="none" w:sz="0" w:space="0" w:color="auto"/>
      </w:divBdr>
    </w:div>
    <w:div w:id="138233782">
      <w:bodyDiv w:val="1"/>
      <w:marLeft w:val="0"/>
      <w:marRight w:val="0"/>
      <w:marTop w:val="0"/>
      <w:marBottom w:val="0"/>
      <w:divBdr>
        <w:top w:val="none" w:sz="0" w:space="0" w:color="auto"/>
        <w:left w:val="none" w:sz="0" w:space="0" w:color="auto"/>
        <w:bottom w:val="none" w:sz="0" w:space="0" w:color="auto"/>
        <w:right w:val="none" w:sz="0" w:space="0" w:color="auto"/>
      </w:divBdr>
    </w:div>
    <w:div w:id="179440388">
      <w:bodyDiv w:val="1"/>
      <w:marLeft w:val="0"/>
      <w:marRight w:val="0"/>
      <w:marTop w:val="0"/>
      <w:marBottom w:val="0"/>
      <w:divBdr>
        <w:top w:val="none" w:sz="0" w:space="0" w:color="auto"/>
        <w:left w:val="none" w:sz="0" w:space="0" w:color="auto"/>
        <w:bottom w:val="none" w:sz="0" w:space="0" w:color="auto"/>
        <w:right w:val="none" w:sz="0" w:space="0" w:color="auto"/>
      </w:divBdr>
    </w:div>
    <w:div w:id="191959240">
      <w:bodyDiv w:val="1"/>
      <w:marLeft w:val="0"/>
      <w:marRight w:val="0"/>
      <w:marTop w:val="0"/>
      <w:marBottom w:val="0"/>
      <w:divBdr>
        <w:top w:val="none" w:sz="0" w:space="0" w:color="auto"/>
        <w:left w:val="none" w:sz="0" w:space="0" w:color="auto"/>
        <w:bottom w:val="none" w:sz="0" w:space="0" w:color="auto"/>
        <w:right w:val="none" w:sz="0" w:space="0" w:color="auto"/>
      </w:divBdr>
    </w:div>
    <w:div w:id="195776052">
      <w:bodyDiv w:val="1"/>
      <w:marLeft w:val="0"/>
      <w:marRight w:val="0"/>
      <w:marTop w:val="0"/>
      <w:marBottom w:val="0"/>
      <w:divBdr>
        <w:top w:val="none" w:sz="0" w:space="0" w:color="auto"/>
        <w:left w:val="none" w:sz="0" w:space="0" w:color="auto"/>
        <w:bottom w:val="none" w:sz="0" w:space="0" w:color="auto"/>
        <w:right w:val="none" w:sz="0" w:space="0" w:color="auto"/>
      </w:divBdr>
    </w:div>
    <w:div w:id="203758116">
      <w:bodyDiv w:val="1"/>
      <w:marLeft w:val="0"/>
      <w:marRight w:val="0"/>
      <w:marTop w:val="0"/>
      <w:marBottom w:val="0"/>
      <w:divBdr>
        <w:top w:val="none" w:sz="0" w:space="0" w:color="auto"/>
        <w:left w:val="none" w:sz="0" w:space="0" w:color="auto"/>
        <w:bottom w:val="none" w:sz="0" w:space="0" w:color="auto"/>
        <w:right w:val="none" w:sz="0" w:space="0" w:color="auto"/>
      </w:divBdr>
    </w:div>
    <w:div w:id="212810556">
      <w:bodyDiv w:val="1"/>
      <w:marLeft w:val="0"/>
      <w:marRight w:val="0"/>
      <w:marTop w:val="0"/>
      <w:marBottom w:val="0"/>
      <w:divBdr>
        <w:top w:val="none" w:sz="0" w:space="0" w:color="auto"/>
        <w:left w:val="none" w:sz="0" w:space="0" w:color="auto"/>
        <w:bottom w:val="none" w:sz="0" w:space="0" w:color="auto"/>
        <w:right w:val="none" w:sz="0" w:space="0" w:color="auto"/>
      </w:divBdr>
    </w:div>
    <w:div w:id="218323302">
      <w:bodyDiv w:val="1"/>
      <w:marLeft w:val="0"/>
      <w:marRight w:val="0"/>
      <w:marTop w:val="0"/>
      <w:marBottom w:val="0"/>
      <w:divBdr>
        <w:top w:val="none" w:sz="0" w:space="0" w:color="auto"/>
        <w:left w:val="none" w:sz="0" w:space="0" w:color="auto"/>
        <w:bottom w:val="none" w:sz="0" w:space="0" w:color="auto"/>
        <w:right w:val="none" w:sz="0" w:space="0" w:color="auto"/>
      </w:divBdr>
    </w:div>
    <w:div w:id="223027173">
      <w:bodyDiv w:val="1"/>
      <w:marLeft w:val="0"/>
      <w:marRight w:val="0"/>
      <w:marTop w:val="0"/>
      <w:marBottom w:val="0"/>
      <w:divBdr>
        <w:top w:val="none" w:sz="0" w:space="0" w:color="auto"/>
        <w:left w:val="none" w:sz="0" w:space="0" w:color="auto"/>
        <w:bottom w:val="none" w:sz="0" w:space="0" w:color="auto"/>
        <w:right w:val="none" w:sz="0" w:space="0" w:color="auto"/>
      </w:divBdr>
    </w:div>
    <w:div w:id="226116039">
      <w:bodyDiv w:val="1"/>
      <w:marLeft w:val="0"/>
      <w:marRight w:val="0"/>
      <w:marTop w:val="0"/>
      <w:marBottom w:val="0"/>
      <w:divBdr>
        <w:top w:val="none" w:sz="0" w:space="0" w:color="auto"/>
        <w:left w:val="none" w:sz="0" w:space="0" w:color="auto"/>
        <w:bottom w:val="none" w:sz="0" w:space="0" w:color="auto"/>
        <w:right w:val="none" w:sz="0" w:space="0" w:color="auto"/>
      </w:divBdr>
    </w:div>
    <w:div w:id="229585639">
      <w:bodyDiv w:val="1"/>
      <w:marLeft w:val="0"/>
      <w:marRight w:val="0"/>
      <w:marTop w:val="0"/>
      <w:marBottom w:val="0"/>
      <w:divBdr>
        <w:top w:val="none" w:sz="0" w:space="0" w:color="auto"/>
        <w:left w:val="none" w:sz="0" w:space="0" w:color="auto"/>
        <w:bottom w:val="none" w:sz="0" w:space="0" w:color="auto"/>
        <w:right w:val="none" w:sz="0" w:space="0" w:color="auto"/>
      </w:divBdr>
    </w:div>
    <w:div w:id="234165511">
      <w:bodyDiv w:val="1"/>
      <w:marLeft w:val="0"/>
      <w:marRight w:val="0"/>
      <w:marTop w:val="0"/>
      <w:marBottom w:val="0"/>
      <w:divBdr>
        <w:top w:val="none" w:sz="0" w:space="0" w:color="auto"/>
        <w:left w:val="none" w:sz="0" w:space="0" w:color="auto"/>
        <w:bottom w:val="none" w:sz="0" w:space="0" w:color="auto"/>
        <w:right w:val="none" w:sz="0" w:space="0" w:color="auto"/>
      </w:divBdr>
    </w:div>
    <w:div w:id="234365596">
      <w:bodyDiv w:val="1"/>
      <w:marLeft w:val="0"/>
      <w:marRight w:val="0"/>
      <w:marTop w:val="0"/>
      <w:marBottom w:val="0"/>
      <w:divBdr>
        <w:top w:val="none" w:sz="0" w:space="0" w:color="auto"/>
        <w:left w:val="none" w:sz="0" w:space="0" w:color="auto"/>
        <w:bottom w:val="none" w:sz="0" w:space="0" w:color="auto"/>
        <w:right w:val="none" w:sz="0" w:space="0" w:color="auto"/>
      </w:divBdr>
    </w:div>
    <w:div w:id="249631324">
      <w:bodyDiv w:val="1"/>
      <w:marLeft w:val="0"/>
      <w:marRight w:val="0"/>
      <w:marTop w:val="0"/>
      <w:marBottom w:val="0"/>
      <w:divBdr>
        <w:top w:val="none" w:sz="0" w:space="0" w:color="auto"/>
        <w:left w:val="none" w:sz="0" w:space="0" w:color="auto"/>
        <w:bottom w:val="none" w:sz="0" w:space="0" w:color="auto"/>
        <w:right w:val="none" w:sz="0" w:space="0" w:color="auto"/>
      </w:divBdr>
    </w:div>
    <w:div w:id="255483128">
      <w:bodyDiv w:val="1"/>
      <w:marLeft w:val="0"/>
      <w:marRight w:val="0"/>
      <w:marTop w:val="0"/>
      <w:marBottom w:val="0"/>
      <w:divBdr>
        <w:top w:val="none" w:sz="0" w:space="0" w:color="auto"/>
        <w:left w:val="none" w:sz="0" w:space="0" w:color="auto"/>
        <w:bottom w:val="none" w:sz="0" w:space="0" w:color="auto"/>
        <w:right w:val="none" w:sz="0" w:space="0" w:color="auto"/>
      </w:divBdr>
    </w:div>
    <w:div w:id="258219708">
      <w:bodyDiv w:val="1"/>
      <w:marLeft w:val="0"/>
      <w:marRight w:val="0"/>
      <w:marTop w:val="0"/>
      <w:marBottom w:val="0"/>
      <w:divBdr>
        <w:top w:val="none" w:sz="0" w:space="0" w:color="auto"/>
        <w:left w:val="none" w:sz="0" w:space="0" w:color="auto"/>
        <w:bottom w:val="none" w:sz="0" w:space="0" w:color="auto"/>
        <w:right w:val="none" w:sz="0" w:space="0" w:color="auto"/>
      </w:divBdr>
    </w:div>
    <w:div w:id="294917948">
      <w:bodyDiv w:val="1"/>
      <w:marLeft w:val="0"/>
      <w:marRight w:val="0"/>
      <w:marTop w:val="0"/>
      <w:marBottom w:val="0"/>
      <w:divBdr>
        <w:top w:val="none" w:sz="0" w:space="0" w:color="auto"/>
        <w:left w:val="none" w:sz="0" w:space="0" w:color="auto"/>
        <w:bottom w:val="none" w:sz="0" w:space="0" w:color="auto"/>
        <w:right w:val="none" w:sz="0" w:space="0" w:color="auto"/>
      </w:divBdr>
    </w:div>
    <w:div w:id="328797257">
      <w:bodyDiv w:val="1"/>
      <w:marLeft w:val="0"/>
      <w:marRight w:val="0"/>
      <w:marTop w:val="0"/>
      <w:marBottom w:val="0"/>
      <w:divBdr>
        <w:top w:val="none" w:sz="0" w:space="0" w:color="auto"/>
        <w:left w:val="none" w:sz="0" w:space="0" w:color="auto"/>
        <w:bottom w:val="none" w:sz="0" w:space="0" w:color="auto"/>
        <w:right w:val="none" w:sz="0" w:space="0" w:color="auto"/>
      </w:divBdr>
    </w:div>
    <w:div w:id="349992000">
      <w:bodyDiv w:val="1"/>
      <w:marLeft w:val="0"/>
      <w:marRight w:val="0"/>
      <w:marTop w:val="0"/>
      <w:marBottom w:val="0"/>
      <w:divBdr>
        <w:top w:val="none" w:sz="0" w:space="0" w:color="auto"/>
        <w:left w:val="none" w:sz="0" w:space="0" w:color="auto"/>
        <w:bottom w:val="none" w:sz="0" w:space="0" w:color="auto"/>
        <w:right w:val="none" w:sz="0" w:space="0" w:color="auto"/>
      </w:divBdr>
    </w:div>
    <w:div w:id="364795696">
      <w:bodyDiv w:val="1"/>
      <w:marLeft w:val="0"/>
      <w:marRight w:val="0"/>
      <w:marTop w:val="0"/>
      <w:marBottom w:val="0"/>
      <w:divBdr>
        <w:top w:val="none" w:sz="0" w:space="0" w:color="auto"/>
        <w:left w:val="none" w:sz="0" w:space="0" w:color="auto"/>
        <w:bottom w:val="none" w:sz="0" w:space="0" w:color="auto"/>
        <w:right w:val="none" w:sz="0" w:space="0" w:color="auto"/>
      </w:divBdr>
      <w:divsChild>
        <w:div w:id="591399210">
          <w:marLeft w:val="360"/>
          <w:marRight w:val="0"/>
          <w:marTop w:val="200"/>
          <w:marBottom w:val="0"/>
          <w:divBdr>
            <w:top w:val="none" w:sz="0" w:space="0" w:color="auto"/>
            <w:left w:val="none" w:sz="0" w:space="0" w:color="auto"/>
            <w:bottom w:val="none" w:sz="0" w:space="0" w:color="auto"/>
            <w:right w:val="none" w:sz="0" w:space="0" w:color="auto"/>
          </w:divBdr>
        </w:div>
      </w:divsChild>
    </w:div>
    <w:div w:id="402682216">
      <w:bodyDiv w:val="1"/>
      <w:marLeft w:val="0"/>
      <w:marRight w:val="0"/>
      <w:marTop w:val="0"/>
      <w:marBottom w:val="0"/>
      <w:divBdr>
        <w:top w:val="none" w:sz="0" w:space="0" w:color="auto"/>
        <w:left w:val="none" w:sz="0" w:space="0" w:color="auto"/>
        <w:bottom w:val="none" w:sz="0" w:space="0" w:color="auto"/>
        <w:right w:val="none" w:sz="0" w:space="0" w:color="auto"/>
      </w:divBdr>
    </w:div>
    <w:div w:id="404451705">
      <w:bodyDiv w:val="1"/>
      <w:marLeft w:val="0"/>
      <w:marRight w:val="0"/>
      <w:marTop w:val="0"/>
      <w:marBottom w:val="0"/>
      <w:divBdr>
        <w:top w:val="none" w:sz="0" w:space="0" w:color="auto"/>
        <w:left w:val="none" w:sz="0" w:space="0" w:color="auto"/>
        <w:bottom w:val="none" w:sz="0" w:space="0" w:color="auto"/>
        <w:right w:val="none" w:sz="0" w:space="0" w:color="auto"/>
      </w:divBdr>
    </w:div>
    <w:div w:id="407776127">
      <w:bodyDiv w:val="1"/>
      <w:marLeft w:val="0"/>
      <w:marRight w:val="0"/>
      <w:marTop w:val="0"/>
      <w:marBottom w:val="0"/>
      <w:divBdr>
        <w:top w:val="none" w:sz="0" w:space="0" w:color="auto"/>
        <w:left w:val="none" w:sz="0" w:space="0" w:color="auto"/>
        <w:bottom w:val="none" w:sz="0" w:space="0" w:color="auto"/>
        <w:right w:val="none" w:sz="0" w:space="0" w:color="auto"/>
      </w:divBdr>
    </w:div>
    <w:div w:id="413166243">
      <w:bodyDiv w:val="1"/>
      <w:marLeft w:val="0"/>
      <w:marRight w:val="0"/>
      <w:marTop w:val="0"/>
      <w:marBottom w:val="0"/>
      <w:divBdr>
        <w:top w:val="none" w:sz="0" w:space="0" w:color="auto"/>
        <w:left w:val="none" w:sz="0" w:space="0" w:color="auto"/>
        <w:bottom w:val="none" w:sz="0" w:space="0" w:color="auto"/>
        <w:right w:val="none" w:sz="0" w:space="0" w:color="auto"/>
      </w:divBdr>
    </w:div>
    <w:div w:id="421537080">
      <w:bodyDiv w:val="1"/>
      <w:marLeft w:val="0"/>
      <w:marRight w:val="0"/>
      <w:marTop w:val="0"/>
      <w:marBottom w:val="0"/>
      <w:divBdr>
        <w:top w:val="none" w:sz="0" w:space="0" w:color="auto"/>
        <w:left w:val="none" w:sz="0" w:space="0" w:color="auto"/>
        <w:bottom w:val="none" w:sz="0" w:space="0" w:color="auto"/>
        <w:right w:val="none" w:sz="0" w:space="0" w:color="auto"/>
      </w:divBdr>
    </w:div>
    <w:div w:id="422844448">
      <w:bodyDiv w:val="1"/>
      <w:marLeft w:val="0"/>
      <w:marRight w:val="0"/>
      <w:marTop w:val="0"/>
      <w:marBottom w:val="0"/>
      <w:divBdr>
        <w:top w:val="none" w:sz="0" w:space="0" w:color="auto"/>
        <w:left w:val="none" w:sz="0" w:space="0" w:color="auto"/>
        <w:bottom w:val="none" w:sz="0" w:space="0" w:color="auto"/>
        <w:right w:val="none" w:sz="0" w:space="0" w:color="auto"/>
      </w:divBdr>
    </w:div>
    <w:div w:id="426079552">
      <w:bodyDiv w:val="1"/>
      <w:marLeft w:val="0"/>
      <w:marRight w:val="0"/>
      <w:marTop w:val="0"/>
      <w:marBottom w:val="0"/>
      <w:divBdr>
        <w:top w:val="none" w:sz="0" w:space="0" w:color="auto"/>
        <w:left w:val="none" w:sz="0" w:space="0" w:color="auto"/>
        <w:bottom w:val="none" w:sz="0" w:space="0" w:color="auto"/>
        <w:right w:val="none" w:sz="0" w:space="0" w:color="auto"/>
      </w:divBdr>
    </w:div>
    <w:div w:id="427652800">
      <w:bodyDiv w:val="1"/>
      <w:marLeft w:val="0"/>
      <w:marRight w:val="0"/>
      <w:marTop w:val="0"/>
      <w:marBottom w:val="0"/>
      <w:divBdr>
        <w:top w:val="none" w:sz="0" w:space="0" w:color="auto"/>
        <w:left w:val="none" w:sz="0" w:space="0" w:color="auto"/>
        <w:bottom w:val="none" w:sz="0" w:space="0" w:color="auto"/>
        <w:right w:val="none" w:sz="0" w:space="0" w:color="auto"/>
      </w:divBdr>
    </w:div>
    <w:div w:id="440954411">
      <w:bodyDiv w:val="1"/>
      <w:marLeft w:val="0"/>
      <w:marRight w:val="0"/>
      <w:marTop w:val="0"/>
      <w:marBottom w:val="0"/>
      <w:divBdr>
        <w:top w:val="none" w:sz="0" w:space="0" w:color="auto"/>
        <w:left w:val="none" w:sz="0" w:space="0" w:color="auto"/>
        <w:bottom w:val="none" w:sz="0" w:space="0" w:color="auto"/>
        <w:right w:val="none" w:sz="0" w:space="0" w:color="auto"/>
      </w:divBdr>
    </w:div>
    <w:div w:id="445776001">
      <w:bodyDiv w:val="1"/>
      <w:marLeft w:val="0"/>
      <w:marRight w:val="0"/>
      <w:marTop w:val="0"/>
      <w:marBottom w:val="0"/>
      <w:divBdr>
        <w:top w:val="none" w:sz="0" w:space="0" w:color="auto"/>
        <w:left w:val="none" w:sz="0" w:space="0" w:color="auto"/>
        <w:bottom w:val="none" w:sz="0" w:space="0" w:color="auto"/>
        <w:right w:val="none" w:sz="0" w:space="0" w:color="auto"/>
      </w:divBdr>
    </w:div>
    <w:div w:id="446431964">
      <w:bodyDiv w:val="1"/>
      <w:marLeft w:val="0"/>
      <w:marRight w:val="0"/>
      <w:marTop w:val="0"/>
      <w:marBottom w:val="0"/>
      <w:divBdr>
        <w:top w:val="none" w:sz="0" w:space="0" w:color="auto"/>
        <w:left w:val="none" w:sz="0" w:space="0" w:color="auto"/>
        <w:bottom w:val="none" w:sz="0" w:space="0" w:color="auto"/>
        <w:right w:val="none" w:sz="0" w:space="0" w:color="auto"/>
      </w:divBdr>
    </w:div>
    <w:div w:id="449931695">
      <w:bodyDiv w:val="1"/>
      <w:marLeft w:val="0"/>
      <w:marRight w:val="0"/>
      <w:marTop w:val="0"/>
      <w:marBottom w:val="0"/>
      <w:divBdr>
        <w:top w:val="none" w:sz="0" w:space="0" w:color="auto"/>
        <w:left w:val="none" w:sz="0" w:space="0" w:color="auto"/>
        <w:bottom w:val="none" w:sz="0" w:space="0" w:color="auto"/>
        <w:right w:val="none" w:sz="0" w:space="0" w:color="auto"/>
      </w:divBdr>
    </w:div>
    <w:div w:id="463696438">
      <w:bodyDiv w:val="1"/>
      <w:marLeft w:val="0"/>
      <w:marRight w:val="0"/>
      <w:marTop w:val="0"/>
      <w:marBottom w:val="0"/>
      <w:divBdr>
        <w:top w:val="none" w:sz="0" w:space="0" w:color="auto"/>
        <w:left w:val="none" w:sz="0" w:space="0" w:color="auto"/>
        <w:bottom w:val="none" w:sz="0" w:space="0" w:color="auto"/>
        <w:right w:val="none" w:sz="0" w:space="0" w:color="auto"/>
      </w:divBdr>
    </w:div>
    <w:div w:id="465662435">
      <w:bodyDiv w:val="1"/>
      <w:marLeft w:val="0"/>
      <w:marRight w:val="0"/>
      <w:marTop w:val="0"/>
      <w:marBottom w:val="0"/>
      <w:divBdr>
        <w:top w:val="none" w:sz="0" w:space="0" w:color="auto"/>
        <w:left w:val="none" w:sz="0" w:space="0" w:color="auto"/>
        <w:bottom w:val="none" w:sz="0" w:space="0" w:color="auto"/>
        <w:right w:val="none" w:sz="0" w:space="0" w:color="auto"/>
      </w:divBdr>
    </w:div>
    <w:div w:id="473912835">
      <w:bodyDiv w:val="1"/>
      <w:marLeft w:val="0"/>
      <w:marRight w:val="0"/>
      <w:marTop w:val="0"/>
      <w:marBottom w:val="0"/>
      <w:divBdr>
        <w:top w:val="none" w:sz="0" w:space="0" w:color="auto"/>
        <w:left w:val="none" w:sz="0" w:space="0" w:color="auto"/>
        <w:bottom w:val="none" w:sz="0" w:space="0" w:color="auto"/>
        <w:right w:val="none" w:sz="0" w:space="0" w:color="auto"/>
      </w:divBdr>
    </w:div>
    <w:div w:id="493109055">
      <w:bodyDiv w:val="1"/>
      <w:marLeft w:val="0"/>
      <w:marRight w:val="0"/>
      <w:marTop w:val="0"/>
      <w:marBottom w:val="0"/>
      <w:divBdr>
        <w:top w:val="none" w:sz="0" w:space="0" w:color="auto"/>
        <w:left w:val="none" w:sz="0" w:space="0" w:color="auto"/>
        <w:bottom w:val="none" w:sz="0" w:space="0" w:color="auto"/>
        <w:right w:val="none" w:sz="0" w:space="0" w:color="auto"/>
      </w:divBdr>
    </w:div>
    <w:div w:id="498469261">
      <w:bodyDiv w:val="1"/>
      <w:marLeft w:val="0"/>
      <w:marRight w:val="0"/>
      <w:marTop w:val="0"/>
      <w:marBottom w:val="0"/>
      <w:divBdr>
        <w:top w:val="none" w:sz="0" w:space="0" w:color="auto"/>
        <w:left w:val="none" w:sz="0" w:space="0" w:color="auto"/>
        <w:bottom w:val="none" w:sz="0" w:space="0" w:color="auto"/>
        <w:right w:val="none" w:sz="0" w:space="0" w:color="auto"/>
      </w:divBdr>
    </w:div>
    <w:div w:id="541359153">
      <w:bodyDiv w:val="1"/>
      <w:marLeft w:val="0"/>
      <w:marRight w:val="0"/>
      <w:marTop w:val="0"/>
      <w:marBottom w:val="0"/>
      <w:divBdr>
        <w:top w:val="none" w:sz="0" w:space="0" w:color="auto"/>
        <w:left w:val="none" w:sz="0" w:space="0" w:color="auto"/>
        <w:bottom w:val="none" w:sz="0" w:space="0" w:color="auto"/>
        <w:right w:val="none" w:sz="0" w:space="0" w:color="auto"/>
      </w:divBdr>
    </w:div>
    <w:div w:id="558515921">
      <w:bodyDiv w:val="1"/>
      <w:marLeft w:val="0"/>
      <w:marRight w:val="0"/>
      <w:marTop w:val="0"/>
      <w:marBottom w:val="0"/>
      <w:divBdr>
        <w:top w:val="none" w:sz="0" w:space="0" w:color="auto"/>
        <w:left w:val="none" w:sz="0" w:space="0" w:color="auto"/>
        <w:bottom w:val="none" w:sz="0" w:space="0" w:color="auto"/>
        <w:right w:val="none" w:sz="0" w:space="0" w:color="auto"/>
      </w:divBdr>
    </w:div>
    <w:div w:id="561916135">
      <w:bodyDiv w:val="1"/>
      <w:marLeft w:val="0"/>
      <w:marRight w:val="0"/>
      <w:marTop w:val="0"/>
      <w:marBottom w:val="0"/>
      <w:divBdr>
        <w:top w:val="none" w:sz="0" w:space="0" w:color="auto"/>
        <w:left w:val="none" w:sz="0" w:space="0" w:color="auto"/>
        <w:bottom w:val="none" w:sz="0" w:space="0" w:color="auto"/>
        <w:right w:val="none" w:sz="0" w:space="0" w:color="auto"/>
      </w:divBdr>
    </w:div>
    <w:div w:id="572351174">
      <w:bodyDiv w:val="1"/>
      <w:marLeft w:val="0"/>
      <w:marRight w:val="0"/>
      <w:marTop w:val="0"/>
      <w:marBottom w:val="0"/>
      <w:divBdr>
        <w:top w:val="none" w:sz="0" w:space="0" w:color="auto"/>
        <w:left w:val="none" w:sz="0" w:space="0" w:color="auto"/>
        <w:bottom w:val="none" w:sz="0" w:space="0" w:color="auto"/>
        <w:right w:val="none" w:sz="0" w:space="0" w:color="auto"/>
      </w:divBdr>
    </w:div>
    <w:div w:id="579142312">
      <w:bodyDiv w:val="1"/>
      <w:marLeft w:val="0"/>
      <w:marRight w:val="0"/>
      <w:marTop w:val="0"/>
      <w:marBottom w:val="0"/>
      <w:divBdr>
        <w:top w:val="none" w:sz="0" w:space="0" w:color="auto"/>
        <w:left w:val="none" w:sz="0" w:space="0" w:color="auto"/>
        <w:bottom w:val="none" w:sz="0" w:space="0" w:color="auto"/>
        <w:right w:val="none" w:sz="0" w:space="0" w:color="auto"/>
      </w:divBdr>
    </w:div>
    <w:div w:id="584340335">
      <w:bodyDiv w:val="1"/>
      <w:marLeft w:val="0"/>
      <w:marRight w:val="0"/>
      <w:marTop w:val="0"/>
      <w:marBottom w:val="0"/>
      <w:divBdr>
        <w:top w:val="none" w:sz="0" w:space="0" w:color="auto"/>
        <w:left w:val="none" w:sz="0" w:space="0" w:color="auto"/>
        <w:bottom w:val="none" w:sz="0" w:space="0" w:color="auto"/>
        <w:right w:val="none" w:sz="0" w:space="0" w:color="auto"/>
      </w:divBdr>
    </w:div>
    <w:div w:id="587692314">
      <w:bodyDiv w:val="1"/>
      <w:marLeft w:val="0"/>
      <w:marRight w:val="0"/>
      <w:marTop w:val="0"/>
      <w:marBottom w:val="0"/>
      <w:divBdr>
        <w:top w:val="none" w:sz="0" w:space="0" w:color="auto"/>
        <w:left w:val="none" w:sz="0" w:space="0" w:color="auto"/>
        <w:bottom w:val="none" w:sz="0" w:space="0" w:color="auto"/>
        <w:right w:val="none" w:sz="0" w:space="0" w:color="auto"/>
      </w:divBdr>
    </w:div>
    <w:div w:id="607742545">
      <w:bodyDiv w:val="1"/>
      <w:marLeft w:val="0"/>
      <w:marRight w:val="0"/>
      <w:marTop w:val="0"/>
      <w:marBottom w:val="0"/>
      <w:divBdr>
        <w:top w:val="none" w:sz="0" w:space="0" w:color="auto"/>
        <w:left w:val="none" w:sz="0" w:space="0" w:color="auto"/>
        <w:bottom w:val="none" w:sz="0" w:space="0" w:color="auto"/>
        <w:right w:val="none" w:sz="0" w:space="0" w:color="auto"/>
      </w:divBdr>
    </w:div>
    <w:div w:id="625082667">
      <w:bodyDiv w:val="1"/>
      <w:marLeft w:val="0"/>
      <w:marRight w:val="0"/>
      <w:marTop w:val="0"/>
      <w:marBottom w:val="0"/>
      <w:divBdr>
        <w:top w:val="none" w:sz="0" w:space="0" w:color="auto"/>
        <w:left w:val="none" w:sz="0" w:space="0" w:color="auto"/>
        <w:bottom w:val="none" w:sz="0" w:space="0" w:color="auto"/>
        <w:right w:val="none" w:sz="0" w:space="0" w:color="auto"/>
      </w:divBdr>
    </w:div>
    <w:div w:id="643197531">
      <w:bodyDiv w:val="1"/>
      <w:marLeft w:val="0"/>
      <w:marRight w:val="0"/>
      <w:marTop w:val="0"/>
      <w:marBottom w:val="0"/>
      <w:divBdr>
        <w:top w:val="none" w:sz="0" w:space="0" w:color="auto"/>
        <w:left w:val="none" w:sz="0" w:space="0" w:color="auto"/>
        <w:bottom w:val="none" w:sz="0" w:space="0" w:color="auto"/>
        <w:right w:val="none" w:sz="0" w:space="0" w:color="auto"/>
      </w:divBdr>
    </w:div>
    <w:div w:id="662123684">
      <w:bodyDiv w:val="1"/>
      <w:marLeft w:val="0"/>
      <w:marRight w:val="0"/>
      <w:marTop w:val="0"/>
      <w:marBottom w:val="0"/>
      <w:divBdr>
        <w:top w:val="none" w:sz="0" w:space="0" w:color="auto"/>
        <w:left w:val="none" w:sz="0" w:space="0" w:color="auto"/>
        <w:bottom w:val="none" w:sz="0" w:space="0" w:color="auto"/>
        <w:right w:val="none" w:sz="0" w:space="0" w:color="auto"/>
      </w:divBdr>
    </w:div>
    <w:div w:id="670986006">
      <w:bodyDiv w:val="1"/>
      <w:marLeft w:val="0"/>
      <w:marRight w:val="0"/>
      <w:marTop w:val="0"/>
      <w:marBottom w:val="0"/>
      <w:divBdr>
        <w:top w:val="none" w:sz="0" w:space="0" w:color="auto"/>
        <w:left w:val="none" w:sz="0" w:space="0" w:color="auto"/>
        <w:bottom w:val="none" w:sz="0" w:space="0" w:color="auto"/>
        <w:right w:val="none" w:sz="0" w:space="0" w:color="auto"/>
      </w:divBdr>
    </w:div>
    <w:div w:id="682829052">
      <w:bodyDiv w:val="1"/>
      <w:marLeft w:val="0"/>
      <w:marRight w:val="0"/>
      <w:marTop w:val="0"/>
      <w:marBottom w:val="0"/>
      <w:divBdr>
        <w:top w:val="none" w:sz="0" w:space="0" w:color="auto"/>
        <w:left w:val="none" w:sz="0" w:space="0" w:color="auto"/>
        <w:bottom w:val="none" w:sz="0" w:space="0" w:color="auto"/>
        <w:right w:val="none" w:sz="0" w:space="0" w:color="auto"/>
      </w:divBdr>
    </w:div>
    <w:div w:id="717051335">
      <w:bodyDiv w:val="1"/>
      <w:marLeft w:val="0"/>
      <w:marRight w:val="0"/>
      <w:marTop w:val="0"/>
      <w:marBottom w:val="0"/>
      <w:divBdr>
        <w:top w:val="none" w:sz="0" w:space="0" w:color="auto"/>
        <w:left w:val="none" w:sz="0" w:space="0" w:color="auto"/>
        <w:bottom w:val="none" w:sz="0" w:space="0" w:color="auto"/>
        <w:right w:val="none" w:sz="0" w:space="0" w:color="auto"/>
      </w:divBdr>
    </w:div>
    <w:div w:id="718087018">
      <w:bodyDiv w:val="1"/>
      <w:marLeft w:val="0"/>
      <w:marRight w:val="0"/>
      <w:marTop w:val="0"/>
      <w:marBottom w:val="0"/>
      <w:divBdr>
        <w:top w:val="none" w:sz="0" w:space="0" w:color="auto"/>
        <w:left w:val="none" w:sz="0" w:space="0" w:color="auto"/>
        <w:bottom w:val="none" w:sz="0" w:space="0" w:color="auto"/>
        <w:right w:val="none" w:sz="0" w:space="0" w:color="auto"/>
      </w:divBdr>
    </w:div>
    <w:div w:id="723600341">
      <w:bodyDiv w:val="1"/>
      <w:marLeft w:val="0"/>
      <w:marRight w:val="0"/>
      <w:marTop w:val="0"/>
      <w:marBottom w:val="0"/>
      <w:divBdr>
        <w:top w:val="none" w:sz="0" w:space="0" w:color="auto"/>
        <w:left w:val="none" w:sz="0" w:space="0" w:color="auto"/>
        <w:bottom w:val="none" w:sz="0" w:space="0" w:color="auto"/>
        <w:right w:val="none" w:sz="0" w:space="0" w:color="auto"/>
      </w:divBdr>
    </w:div>
    <w:div w:id="735250468">
      <w:bodyDiv w:val="1"/>
      <w:marLeft w:val="0"/>
      <w:marRight w:val="0"/>
      <w:marTop w:val="0"/>
      <w:marBottom w:val="0"/>
      <w:divBdr>
        <w:top w:val="none" w:sz="0" w:space="0" w:color="auto"/>
        <w:left w:val="none" w:sz="0" w:space="0" w:color="auto"/>
        <w:bottom w:val="none" w:sz="0" w:space="0" w:color="auto"/>
        <w:right w:val="none" w:sz="0" w:space="0" w:color="auto"/>
      </w:divBdr>
    </w:div>
    <w:div w:id="747387622">
      <w:bodyDiv w:val="1"/>
      <w:marLeft w:val="0"/>
      <w:marRight w:val="0"/>
      <w:marTop w:val="0"/>
      <w:marBottom w:val="0"/>
      <w:divBdr>
        <w:top w:val="none" w:sz="0" w:space="0" w:color="auto"/>
        <w:left w:val="none" w:sz="0" w:space="0" w:color="auto"/>
        <w:bottom w:val="none" w:sz="0" w:space="0" w:color="auto"/>
        <w:right w:val="none" w:sz="0" w:space="0" w:color="auto"/>
      </w:divBdr>
    </w:div>
    <w:div w:id="751387686">
      <w:bodyDiv w:val="1"/>
      <w:marLeft w:val="0"/>
      <w:marRight w:val="0"/>
      <w:marTop w:val="0"/>
      <w:marBottom w:val="0"/>
      <w:divBdr>
        <w:top w:val="none" w:sz="0" w:space="0" w:color="auto"/>
        <w:left w:val="none" w:sz="0" w:space="0" w:color="auto"/>
        <w:bottom w:val="none" w:sz="0" w:space="0" w:color="auto"/>
        <w:right w:val="none" w:sz="0" w:space="0" w:color="auto"/>
      </w:divBdr>
    </w:div>
    <w:div w:id="765343665">
      <w:bodyDiv w:val="1"/>
      <w:marLeft w:val="0"/>
      <w:marRight w:val="0"/>
      <w:marTop w:val="0"/>
      <w:marBottom w:val="0"/>
      <w:divBdr>
        <w:top w:val="none" w:sz="0" w:space="0" w:color="auto"/>
        <w:left w:val="none" w:sz="0" w:space="0" w:color="auto"/>
        <w:bottom w:val="none" w:sz="0" w:space="0" w:color="auto"/>
        <w:right w:val="none" w:sz="0" w:space="0" w:color="auto"/>
      </w:divBdr>
    </w:div>
    <w:div w:id="768813643">
      <w:bodyDiv w:val="1"/>
      <w:marLeft w:val="0"/>
      <w:marRight w:val="0"/>
      <w:marTop w:val="0"/>
      <w:marBottom w:val="0"/>
      <w:divBdr>
        <w:top w:val="none" w:sz="0" w:space="0" w:color="auto"/>
        <w:left w:val="none" w:sz="0" w:space="0" w:color="auto"/>
        <w:bottom w:val="none" w:sz="0" w:space="0" w:color="auto"/>
        <w:right w:val="none" w:sz="0" w:space="0" w:color="auto"/>
      </w:divBdr>
    </w:div>
    <w:div w:id="770393543">
      <w:bodyDiv w:val="1"/>
      <w:marLeft w:val="0"/>
      <w:marRight w:val="0"/>
      <w:marTop w:val="0"/>
      <w:marBottom w:val="0"/>
      <w:divBdr>
        <w:top w:val="none" w:sz="0" w:space="0" w:color="auto"/>
        <w:left w:val="none" w:sz="0" w:space="0" w:color="auto"/>
        <w:bottom w:val="none" w:sz="0" w:space="0" w:color="auto"/>
        <w:right w:val="none" w:sz="0" w:space="0" w:color="auto"/>
      </w:divBdr>
    </w:div>
    <w:div w:id="772282571">
      <w:bodyDiv w:val="1"/>
      <w:marLeft w:val="0"/>
      <w:marRight w:val="0"/>
      <w:marTop w:val="0"/>
      <w:marBottom w:val="0"/>
      <w:divBdr>
        <w:top w:val="none" w:sz="0" w:space="0" w:color="auto"/>
        <w:left w:val="none" w:sz="0" w:space="0" w:color="auto"/>
        <w:bottom w:val="none" w:sz="0" w:space="0" w:color="auto"/>
        <w:right w:val="none" w:sz="0" w:space="0" w:color="auto"/>
      </w:divBdr>
    </w:div>
    <w:div w:id="812798044">
      <w:bodyDiv w:val="1"/>
      <w:marLeft w:val="0"/>
      <w:marRight w:val="0"/>
      <w:marTop w:val="0"/>
      <w:marBottom w:val="0"/>
      <w:divBdr>
        <w:top w:val="none" w:sz="0" w:space="0" w:color="auto"/>
        <w:left w:val="none" w:sz="0" w:space="0" w:color="auto"/>
        <w:bottom w:val="none" w:sz="0" w:space="0" w:color="auto"/>
        <w:right w:val="none" w:sz="0" w:space="0" w:color="auto"/>
      </w:divBdr>
    </w:div>
    <w:div w:id="818503008">
      <w:bodyDiv w:val="1"/>
      <w:marLeft w:val="0"/>
      <w:marRight w:val="0"/>
      <w:marTop w:val="0"/>
      <w:marBottom w:val="0"/>
      <w:divBdr>
        <w:top w:val="none" w:sz="0" w:space="0" w:color="auto"/>
        <w:left w:val="none" w:sz="0" w:space="0" w:color="auto"/>
        <w:bottom w:val="none" w:sz="0" w:space="0" w:color="auto"/>
        <w:right w:val="none" w:sz="0" w:space="0" w:color="auto"/>
      </w:divBdr>
    </w:div>
    <w:div w:id="823856033">
      <w:bodyDiv w:val="1"/>
      <w:marLeft w:val="0"/>
      <w:marRight w:val="0"/>
      <w:marTop w:val="0"/>
      <w:marBottom w:val="0"/>
      <w:divBdr>
        <w:top w:val="none" w:sz="0" w:space="0" w:color="auto"/>
        <w:left w:val="none" w:sz="0" w:space="0" w:color="auto"/>
        <w:bottom w:val="none" w:sz="0" w:space="0" w:color="auto"/>
        <w:right w:val="none" w:sz="0" w:space="0" w:color="auto"/>
      </w:divBdr>
    </w:div>
    <w:div w:id="843397771">
      <w:bodyDiv w:val="1"/>
      <w:marLeft w:val="0"/>
      <w:marRight w:val="0"/>
      <w:marTop w:val="0"/>
      <w:marBottom w:val="0"/>
      <w:divBdr>
        <w:top w:val="none" w:sz="0" w:space="0" w:color="auto"/>
        <w:left w:val="none" w:sz="0" w:space="0" w:color="auto"/>
        <w:bottom w:val="none" w:sz="0" w:space="0" w:color="auto"/>
        <w:right w:val="none" w:sz="0" w:space="0" w:color="auto"/>
      </w:divBdr>
    </w:div>
    <w:div w:id="846167598">
      <w:bodyDiv w:val="1"/>
      <w:marLeft w:val="0"/>
      <w:marRight w:val="0"/>
      <w:marTop w:val="0"/>
      <w:marBottom w:val="0"/>
      <w:divBdr>
        <w:top w:val="none" w:sz="0" w:space="0" w:color="auto"/>
        <w:left w:val="none" w:sz="0" w:space="0" w:color="auto"/>
        <w:bottom w:val="none" w:sz="0" w:space="0" w:color="auto"/>
        <w:right w:val="none" w:sz="0" w:space="0" w:color="auto"/>
      </w:divBdr>
    </w:div>
    <w:div w:id="850724387">
      <w:bodyDiv w:val="1"/>
      <w:marLeft w:val="0"/>
      <w:marRight w:val="0"/>
      <w:marTop w:val="0"/>
      <w:marBottom w:val="0"/>
      <w:divBdr>
        <w:top w:val="none" w:sz="0" w:space="0" w:color="auto"/>
        <w:left w:val="none" w:sz="0" w:space="0" w:color="auto"/>
        <w:bottom w:val="none" w:sz="0" w:space="0" w:color="auto"/>
        <w:right w:val="none" w:sz="0" w:space="0" w:color="auto"/>
      </w:divBdr>
    </w:div>
    <w:div w:id="855727758">
      <w:bodyDiv w:val="1"/>
      <w:marLeft w:val="0"/>
      <w:marRight w:val="0"/>
      <w:marTop w:val="0"/>
      <w:marBottom w:val="0"/>
      <w:divBdr>
        <w:top w:val="none" w:sz="0" w:space="0" w:color="auto"/>
        <w:left w:val="none" w:sz="0" w:space="0" w:color="auto"/>
        <w:bottom w:val="none" w:sz="0" w:space="0" w:color="auto"/>
        <w:right w:val="none" w:sz="0" w:space="0" w:color="auto"/>
      </w:divBdr>
    </w:div>
    <w:div w:id="868032080">
      <w:bodyDiv w:val="1"/>
      <w:marLeft w:val="0"/>
      <w:marRight w:val="0"/>
      <w:marTop w:val="0"/>
      <w:marBottom w:val="0"/>
      <w:divBdr>
        <w:top w:val="none" w:sz="0" w:space="0" w:color="auto"/>
        <w:left w:val="none" w:sz="0" w:space="0" w:color="auto"/>
        <w:bottom w:val="none" w:sz="0" w:space="0" w:color="auto"/>
        <w:right w:val="none" w:sz="0" w:space="0" w:color="auto"/>
      </w:divBdr>
    </w:div>
    <w:div w:id="890114756">
      <w:bodyDiv w:val="1"/>
      <w:marLeft w:val="0"/>
      <w:marRight w:val="0"/>
      <w:marTop w:val="0"/>
      <w:marBottom w:val="0"/>
      <w:divBdr>
        <w:top w:val="none" w:sz="0" w:space="0" w:color="auto"/>
        <w:left w:val="none" w:sz="0" w:space="0" w:color="auto"/>
        <w:bottom w:val="none" w:sz="0" w:space="0" w:color="auto"/>
        <w:right w:val="none" w:sz="0" w:space="0" w:color="auto"/>
      </w:divBdr>
    </w:div>
    <w:div w:id="900871406">
      <w:bodyDiv w:val="1"/>
      <w:marLeft w:val="0"/>
      <w:marRight w:val="0"/>
      <w:marTop w:val="0"/>
      <w:marBottom w:val="0"/>
      <w:divBdr>
        <w:top w:val="none" w:sz="0" w:space="0" w:color="auto"/>
        <w:left w:val="none" w:sz="0" w:space="0" w:color="auto"/>
        <w:bottom w:val="none" w:sz="0" w:space="0" w:color="auto"/>
        <w:right w:val="none" w:sz="0" w:space="0" w:color="auto"/>
      </w:divBdr>
    </w:div>
    <w:div w:id="908661786">
      <w:bodyDiv w:val="1"/>
      <w:marLeft w:val="0"/>
      <w:marRight w:val="0"/>
      <w:marTop w:val="0"/>
      <w:marBottom w:val="0"/>
      <w:divBdr>
        <w:top w:val="none" w:sz="0" w:space="0" w:color="auto"/>
        <w:left w:val="none" w:sz="0" w:space="0" w:color="auto"/>
        <w:bottom w:val="none" w:sz="0" w:space="0" w:color="auto"/>
        <w:right w:val="none" w:sz="0" w:space="0" w:color="auto"/>
      </w:divBdr>
    </w:div>
    <w:div w:id="917790825">
      <w:bodyDiv w:val="1"/>
      <w:marLeft w:val="0"/>
      <w:marRight w:val="0"/>
      <w:marTop w:val="0"/>
      <w:marBottom w:val="0"/>
      <w:divBdr>
        <w:top w:val="none" w:sz="0" w:space="0" w:color="auto"/>
        <w:left w:val="none" w:sz="0" w:space="0" w:color="auto"/>
        <w:bottom w:val="none" w:sz="0" w:space="0" w:color="auto"/>
        <w:right w:val="none" w:sz="0" w:space="0" w:color="auto"/>
      </w:divBdr>
    </w:div>
    <w:div w:id="933782089">
      <w:bodyDiv w:val="1"/>
      <w:marLeft w:val="0"/>
      <w:marRight w:val="0"/>
      <w:marTop w:val="0"/>
      <w:marBottom w:val="0"/>
      <w:divBdr>
        <w:top w:val="none" w:sz="0" w:space="0" w:color="auto"/>
        <w:left w:val="none" w:sz="0" w:space="0" w:color="auto"/>
        <w:bottom w:val="none" w:sz="0" w:space="0" w:color="auto"/>
        <w:right w:val="none" w:sz="0" w:space="0" w:color="auto"/>
      </w:divBdr>
    </w:div>
    <w:div w:id="941688213">
      <w:bodyDiv w:val="1"/>
      <w:marLeft w:val="0"/>
      <w:marRight w:val="0"/>
      <w:marTop w:val="0"/>
      <w:marBottom w:val="0"/>
      <w:divBdr>
        <w:top w:val="none" w:sz="0" w:space="0" w:color="auto"/>
        <w:left w:val="none" w:sz="0" w:space="0" w:color="auto"/>
        <w:bottom w:val="none" w:sz="0" w:space="0" w:color="auto"/>
        <w:right w:val="none" w:sz="0" w:space="0" w:color="auto"/>
      </w:divBdr>
    </w:div>
    <w:div w:id="958873116">
      <w:bodyDiv w:val="1"/>
      <w:marLeft w:val="0"/>
      <w:marRight w:val="0"/>
      <w:marTop w:val="0"/>
      <w:marBottom w:val="0"/>
      <w:divBdr>
        <w:top w:val="none" w:sz="0" w:space="0" w:color="auto"/>
        <w:left w:val="none" w:sz="0" w:space="0" w:color="auto"/>
        <w:bottom w:val="none" w:sz="0" w:space="0" w:color="auto"/>
        <w:right w:val="none" w:sz="0" w:space="0" w:color="auto"/>
      </w:divBdr>
    </w:div>
    <w:div w:id="991372771">
      <w:bodyDiv w:val="1"/>
      <w:marLeft w:val="0"/>
      <w:marRight w:val="0"/>
      <w:marTop w:val="0"/>
      <w:marBottom w:val="0"/>
      <w:divBdr>
        <w:top w:val="none" w:sz="0" w:space="0" w:color="auto"/>
        <w:left w:val="none" w:sz="0" w:space="0" w:color="auto"/>
        <w:bottom w:val="none" w:sz="0" w:space="0" w:color="auto"/>
        <w:right w:val="none" w:sz="0" w:space="0" w:color="auto"/>
      </w:divBdr>
    </w:div>
    <w:div w:id="1011417186">
      <w:bodyDiv w:val="1"/>
      <w:marLeft w:val="0"/>
      <w:marRight w:val="0"/>
      <w:marTop w:val="0"/>
      <w:marBottom w:val="0"/>
      <w:divBdr>
        <w:top w:val="none" w:sz="0" w:space="0" w:color="auto"/>
        <w:left w:val="none" w:sz="0" w:space="0" w:color="auto"/>
        <w:bottom w:val="none" w:sz="0" w:space="0" w:color="auto"/>
        <w:right w:val="none" w:sz="0" w:space="0" w:color="auto"/>
      </w:divBdr>
    </w:div>
    <w:div w:id="1032849307">
      <w:bodyDiv w:val="1"/>
      <w:marLeft w:val="0"/>
      <w:marRight w:val="0"/>
      <w:marTop w:val="0"/>
      <w:marBottom w:val="0"/>
      <w:divBdr>
        <w:top w:val="none" w:sz="0" w:space="0" w:color="auto"/>
        <w:left w:val="none" w:sz="0" w:space="0" w:color="auto"/>
        <w:bottom w:val="none" w:sz="0" w:space="0" w:color="auto"/>
        <w:right w:val="none" w:sz="0" w:space="0" w:color="auto"/>
      </w:divBdr>
    </w:div>
    <w:div w:id="1036779916">
      <w:bodyDiv w:val="1"/>
      <w:marLeft w:val="0"/>
      <w:marRight w:val="0"/>
      <w:marTop w:val="0"/>
      <w:marBottom w:val="0"/>
      <w:divBdr>
        <w:top w:val="none" w:sz="0" w:space="0" w:color="auto"/>
        <w:left w:val="none" w:sz="0" w:space="0" w:color="auto"/>
        <w:bottom w:val="none" w:sz="0" w:space="0" w:color="auto"/>
        <w:right w:val="none" w:sz="0" w:space="0" w:color="auto"/>
      </w:divBdr>
    </w:div>
    <w:div w:id="1066798230">
      <w:bodyDiv w:val="1"/>
      <w:marLeft w:val="0"/>
      <w:marRight w:val="0"/>
      <w:marTop w:val="0"/>
      <w:marBottom w:val="0"/>
      <w:divBdr>
        <w:top w:val="none" w:sz="0" w:space="0" w:color="auto"/>
        <w:left w:val="none" w:sz="0" w:space="0" w:color="auto"/>
        <w:bottom w:val="none" w:sz="0" w:space="0" w:color="auto"/>
        <w:right w:val="none" w:sz="0" w:space="0" w:color="auto"/>
      </w:divBdr>
    </w:div>
    <w:div w:id="1077901007">
      <w:bodyDiv w:val="1"/>
      <w:marLeft w:val="0"/>
      <w:marRight w:val="0"/>
      <w:marTop w:val="0"/>
      <w:marBottom w:val="0"/>
      <w:divBdr>
        <w:top w:val="none" w:sz="0" w:space="0" w:color="auto"/>
        <w:left w:val="none" w:sz="0" w:space="0" w:color="auto"/>
        <w:bottom w:val="none" w:sz="0" w:space="0" w:color="auto"/>
        <w:right w:val="none" w:sz="0" w:space="0" w:color="auto"/>
      </w:divBdr>
    </w:div>
    <w:div w:id="1094784239">
      <w:bodyDiv w:val="1"/>
      <w:marLeft w:val="0"/>
      <w:marRight w:val="0"/>
      <w:marTop w:val="0"/>
      <w:marBottom w:val="0"/>
      <w:divBdr>
        <w:top w:val="none" w:sz="0" w:space="0" w:color="auto"/>
        <w:left w:val="none" w:sz="0" w:space="0" w:color="auto"/>
        <w:bottom w:val="none" w:sz="0" w:space="0" w:color="auto"/>
        <w:right w:val="none" w:sz="0" w:space="0" w:color="auto"/>
      </w:divBdr>
    </w:div>
    <w:div w:id="1097752966">
      <w:bodyDiv w:val="1"/>
      <w:marLeft w:val="0"/>
      <w:marRight w:val="0"/>
      <w:marTop w:val="0"/>
      <w:marBottom w:val="0"/>
      <w:divBdr>
        <w:top w:val="none" w:sz="0" w:space="0" w:color="auto"/>
        <w:left w:val="none" w:sz="0" w:space="0" w:color="auto"/>
        <w:bottom w:val="none" w:sz="0" w:space="0" w:color="auto"/>
        <w:right w:val="none" w:sz="0" w:space="0" w:color="auto"/>
      </w:divBdr>
    </w:div>
    <w:div w:id="1117337224">
      <w:bodyDiv w:val="1"/>
      <w:marLeft w:val="0"/>
      <w:marRight w:val="0"/>
      <w:marTop w:val="0"/>
      <w:marBottom w:val="0"/>
      <w:divBdr>
        <w:top w:val="none" w:sz="0" w:space="0" w:color="auto"/>
        <w:left w:val="none" w:sz="0" w:space="0" w:color="auto"/>
        <w:bottom w:val="none" w:sz="0" w:space="0" w:color="auto"/>
        <w:right w:val="none" w:sz="0" w:space="0" w:color="auto"/>
      </w:divBdr>
    </w:div>
    <w:div w:id="1121802469">
      <w:bodyDiv w:val="1"/>
      <w:marLeft w:val="0"/>
      <w:marRight w:val="0"/>
      <w:marTop w:val="0"/>
      <w:marBottom w:val="0"/>
      <w:divBdr>
        <w:top w:val="none" w:sz="0" w:space="0" w:color="auto"/>
        <w:left w:val="none" w:sz="0" w:space="0" w:color="auto"/>
        <w:bottom w:val="none" w:sz="0" w:space="0" w:color="auto"/>
        <w:right w:val="none" w:sz="0" w:space="0" w:color="auto"/>
      </w:divBdr>
    </w:div>
    <w:div w:id="1125268964">
      <w:bodyDiv w:val="1"/>
      <w:marLeft w:val="0"/>
      <w:marRight w:val="0"/>
      <w:marTop w:val="0"/>
      <w:marBottom w:val="0"/>
      <w:divBdr>
        <w:top w:val="none" w:sz="0" w:space="0" w:color="auto"/>
        <w:left w:val="none" w:sz="0" w:space="0" w:color="auto"/>
        <w:bottom w:val="none" w:sz="0" w:space="0" w:color="auto"/>
        <w:right w:val="none" w:sz="0" w:space="0" w:color="auto"/>
      </w:divBdr>
    </w:div>
    <w:div w:id="1160271995">
      <w:bodyDiv w:val="1"/>
      <w:marLeft w:val="0"/>
      <w:marRight w:val="0"/>
      <w:marTop w:val="0"/>
      <w:marBottom w:val="0"/>
      <w:divBdr>
        <w:top w:val="none" w:sz="0" w:space="0" w:color="auto"/>
        <w:left w:val="none" w:sz="0" w:space="0" w:color="auto"/>
        <w:bottom w:val="none" w:sz="0" w:space="0" w:color="auto"/>
        <w:right w:val="none" w:sz="0" w:space="0" w:color="auto"/>
      </w:divBdr>
    </w:div>
    <w:div w:id="1168980889">
      <w:bodyDiv w:val="1"/>
      <w:marLeft w:val="0"/>
      <w:marRight w:val="0"/>
      <w:marTop w:val="0"/>
      <w:marBottom w:val="0"/>
      <w:divBdr>
        <w:top w:val="none" w:sz="0" w:space="0" w:color="auto"/>
        <w:left w:val="none" w:sz="0" w:space="0" w:color="auto"/>
        <w:bottom w:val="none" w:sz="0" w:space="0" w:color="auto"/>
        <w:right w:val="none" w:sz="0" w:space="0" w:color="auto"/>
      </w:divBdr>
    </w:div>
    <w:div w:id="1176530474">
      <w:bodyDiv w:val="1"/>
      <w:marLeft w:val="0"/>
      <w:marRight w:val="0"/>
      <w:marTop w:val="0"/>
      <w:marBottom w:val="0"/>
      <w:divBdr>
        <w:top w:val="none" w:sz="0" w:space="0" w:color="auto"/>
        <w:left w:val="none" w:sz="0" w:space="0" w:color="auto"/>
        <w:bottom w:val="none" w:sz="0" w:space="0" w:color="auto"/>
        <w:right w:val="none" w:sz="0" w:space="0" w:color="auto"/>
      </w:divBdr>
    </w:div>
    <w:div w:id="1188444091">
      <w:bodyDiv w:val="1"/>
      <w:marLeft w:val="0"/>
      <w:marRight w:val="0"/>
      <w:marTop w:val="0"/>
      <w:marBottom w:val="0"/>
      <w:divBdr>
        <w:top w:val="none" w:sz="0" w:space="0" w:color="auto"/>
        <w:left w:val="none" w:sz="0" w:space="0" w:color="auto"/>
        <w:bottom w:val="none" w:sz="0" w:space="0" w:color="auto"/>
        <w:right w:val="none" w:sz="0" w:space="0" w:color="auto"/>
      </w:divBdr>
    </w:div>
    <w:div w:id="1248075279">
      <w:bodyDiv w:val="1"/>
      <w:marLeft w:val="0"/>
      <w:marRight w:val="0"/>
      <w:marTop w:val="0"/>
      <w:marBottom w:val="0"/>
      <w:divBdr>
        <w:top w:val="none" w:sz="0" w:space="0" w:color="auto"/>
        <w:left w:val="none" w:sz="0" w:space="0" w:color="auto"/>
        <w:bottom w:val="none" w:sz="0" w:space="0" w:color="auto"/>
        <w:right w:val="none" w:sz="0" w:space="0" w:color="auto"/>
      </w:divBdr>
    </w:div>
    <w:div w:id="1251039268">
      <w:bodyDiv w:val="1"/>
      <w:marLeft w:val="0"/>
      <w:marRight w:val="0"/>
      <w:marTop w:val="0"/>
      <w:marBottom w:val="0"/>
      <w:divBdr>
        <w:top w:val="none" w:sz="0" w:space="0" w:color="auto"/>
        <w:left w:val="none" w:sz="0" w:space="0" w:color="auto"/>
        <w:bottom w:val="none" w:sz="0" w:space="0" w:color="auto"/>
        <w:right w:val="none" w:sz="0" w:space="0" w:color="auto"/>
      </w:divBdr>
    </w:div>
    <w:div w:id="1251424389">
      <w:bodyDiv w:val="1"/>
      <w:marLeft w:val="0"/>
      <w:marRight w:val="0"/>
      <w:marTop w:val="0"/>
      <w:marBottom w:val="0"/>
      <w:divBdr>
        <w:top w:val="none" w:sz="0" w:space="0" w:color="auto"/>
        <w:left w:val="none" w:sz="0" w:space="0" w:color="auto"/>
        <w:bottom w:val="none" w:sz="0" w:space="0" w:color="auto"/>
        <w:right w:val="none" w:sz="0" w:space="0" w:color="auto"/>
      </w:divBdr>
    </w:div>
    <w:div w:id="1253127992">
      <w:bodyDiv w:val="1"/>
      <w:marLeft w:val="0"/>
      <w:marRight w:val="0"/>
      <w:marTop w:val="0"/>
      <w:marBottom w:val="0"/>
      <w:divBdr>
        <w:top w:val="none" w:sz="0" w:space="0" w:color="auto"/>
        <w:left w:val="none" w:sz="0" w:space="0" w:color="auto"/>
        <w:bottom w:val="none" w:sz="0" w:space="0" w:color="auto"/>
        <w:right w:val="none" w:sz="0" w:space="0" w:color="auto"/>
      </w:divBdr>
    </w:div>
    <w:div w:id="1256523039">
      <w:bodyDiv w:val="1"/>
      <w:marLeft w:val="0"/>
      <w:marRight w:val="0"/>
      <w:marTop w:val="0"/>
      <w:marBottom w:val="0"/>
      <w:divBdr>
        <w:top w:val="none" w:sz="0" w:space="0" w:color="auto"/>
        <w:left w:val="none" w:sz="0" w:space="0" w:color="auto"/>
        <w:bottom w:val="none" w:sz="0" w:space="0" w:color="auto"/>
        <w:right w:val="none" w:sz="0" w:space="0" w:color="auto"/>
      </w:divBdr>
    </w:div>
    <w:div w:id="1264531943">
      <w:bodyDiv w:val="1"/>
      <w:marLeft w:val="0"/>
      <w:marRight w:val="0"/>
      <w:marTop w:val="0"/>
      <w:marBottom w:val="0"/>
      <w:divBdr>
        <w:top w:val="none" w:sz="0" w:space="0" w:color="auto"/>
        <w:left w:val="none" w:sz="0" w:space="0" w:color="auto"/>
        <w:bottom w:val="none" w:sz="0" w:space="0" w:color="auto"/>
        <w:right w:val="none" w:sz="0" w:space="0" w:color="auto"/>
      </w:divBdr>
    </w:div>
    <w:div w:id="1272084807">
      <w:bodyDiv w:val="1"/>
      <w:marLeft w:val="0"/>
      <w:marRight w:val="0"/>
      <w:marTop w:val="0"/>
      <w:marBottom w:val="0"/>
      <w:divBdr>
        <w:top w:val="none" w:sz="0" w:space="0" w:color="auto"/>
        <w:left w:val="none" w:sz="0" w:space="0" w:color="auto"/>
        <w:bottom w:val="none" w:sz="0" w:space="0" w:color="auto"/>
        <w:right w:val="none" w:sz="0" w:space="0" w:color="auto"/>
      </w:divBdr>
    </w:div>
    <w:div w:id="1319385794">
      <w:bodyDiv w:val="1"/>
      <w:marLeft w:val="0"/>
      <w:marRight w:val="0"/>
      <w:marTop w:val="0"/>
      <w:marBottom w:val="0"/>
      <w:divBdr>
        <w:top w:val="none" w:sz="0" w:space="0" w:color="auto"/>
        <w:left w:val="none" w:sz="0" w:space="0" w:color="auto"/>
        <w:bottom w:val="none" w:sz="0" w:space="0" w:color="auto"/>
        <w:right w:val="none" w:sz="0" w:space="0" w:color="auto"/>
      </w:divBdr>
    </w:div>
    <w:div w:id="1324165336">
      <w:bodyDiv w:val="1"/>
      <w:marLeft w:val="0"/>
      <w:marRight w:val="0"/>
      <w:marTop w:val="0"/>
      <w:marBottom w:val="0"/>
      <w:divBdr>
        <w:top w:val="none" w:sz="0" w:space="0" w:color="auto"/>
        <w:left w:val="none" w:sz="0" w:space="0" w:color="auto"/>
        <w:bottom w:val="none" w:sz="0" w:space="0" w:color="auto"/>
        <w:right w:val="none" w:sz="0" w:space="0" w:color="auto"/>
      </w:divBdr>
    </w:div>
    <w:div w:id="1338312062">
      <w:bodyDiv w:val="1"/>
      <w:marLeft w:val="0"/>
      <w:marRight w:val="0"/>
      <w:marTop w:val="0"/>
      <w:marBottom w:val="0"/>
      <w:divBdr>
        <w:top w:val="none" w:sz="0" w:space="0" w:color="auto"/>
        <w:left w:val="none" w:sz="0" w:space="0" w:color="auto"/>
        <w:bottom w:val="none" w:sz="0" w:space="0" w:color="auto"/>
        <w:right w:val="none" w:sz="0" w:space="0" w:color="auto"/>
      </w:divBdr>
    </w:div>
    <w:div w:id="1343126707">
      <w:bodyDiv w:val="1"/>
      <w:marLeft w:val="0"/>
      <w:marRight w:val="0"/>
      <w:marTop w:val="0"/>
      <w:marBottom w:val="0"/>
      <w:divBdr>
        <w:top w:val="none" w:sz="0" w:space="0" w:color="auto"/>
        <w:left w:val="none" w:sz="0" w:space="0" w:color="auto"/>
        <w:bottom w:val="none" w:sz="0" w:space="0" w:color="auto"/>
        <w:right w:val="none" w:sz="0" w:space="0" w:color="auto"/>
      </w:divBdr>
    </w:div>
    <w:div w:id="1365599831">
      <w:bodyDiv w:val="1"/>
      <w:marLeft w:val="0"/>
      <w:marRight w:val="0"/>
      <w:marTop w:val="0"/>
      <w:marBottom w:val="0"/>
      <w:divBdr>
        <w:top w:val="none" w:sz="0" w:space="0" w:color="auto"/>
        <w:left w:val="none" w:sz="0" w:space="0" w:color="auto"/>
        <w:bottom w:val="none" w:sz="0" w:space="0" w:color="auto"/>
        <w:right w:val="none" w:sz="0" w:space="0" w:color="auto"/>
      </w:divBdr>
    </w:div>
    <w:div w:id="1383864967">
      <w:bodyDiv w:val="1"/>
      <w:marLeft w:val="0"/>
      <w:marRight w:val="0"/>
      <w:marTop w:val="0"/>
      <w:marBottom w:val="0"/>
      <w:divBdr>
        <w:top w:val="none" w:sz="0" w:space="0" w:color="auto"/>
        <w:left w:val="none" w:sz="0" w:space="0" w:color="auto"/>
        <w:bottom w:val="none" w:sz="0" w:space="0" w:color="auto"/>
        <w:right w:val="none" w:sz="0" w:space="0" w:color="auto"/>
      </w:divBdr>
    </w:div>
    <w:div w:id="1385445605">
      <w:bodyDiv w:val="1"/>
      <w:marLeft w:val="0"/>
      <w:marRight w:val="0"/>
      <w:marTop w:val="0"/>
      <w:marBottom w:val="0"/>
      <w:divBdr>
        <w:top w:val="none" w:sz="0" w:space="0" w:color="auto"/>
        <w:left w:val="none" w:sz="0" w:space="0" w:color="auto"/>
        <w:bottom w:val="none" w:sz="0" w:space="0" w:color="auto"/>
        <w:right w:val="none" w:sz="0" w:space="0" w:color="auto"/>
      </w:divBdr>
    </w:div>
    <w:div w:id="1397432004">
      <w:bodyDiv w:val="1"/>
      <w:marLeft w:val="0"/>
      <w:marRight w:val="0"/>
      <w:marTop w:val="0"/>
      <w:marBottom w:val="0"/>
      <w:divBdr>
        <w:top w:val="none" w:sz="0" w:space="0" w:color="auto"/>
        <w:left w:val="none" w:sz="0" w:space="0" w:color="auto"/>
        <w:bottom w:val="none" w:sz="0" w:space="0" w:color="auto"/>
        <w:right w:val="none" w:sz="0" w:space="0" w:color="auto"/>
      </w:divBdr>
    </w:div>
    <w:div w:id="1452674816">
      <w:bodyDiv w:val="1"/>
      <w:marLeft w:val="0"/>
      <w:marRight w:val="0"/>
      <w:marTop w:val="0"/>
      <w:marBottom w:val="0"/>
      <w:divBdr>
        <w:top w:val="none" w:sz="0" w:space="0" w:color="auto"/>
        <w:left w:val="none" w:sz="0" w:space="0" w:color="auto"/>
        <w:bottom w:val="none" w:sz="0" w:space="0" w:color="auto"/>
        <w:right w:val="none" w:sz="0" w:space="0" w:color="auto"/>
      </w:divBdr>
    </w:div>
    <w:div w:id="1462456120">
      <w:bodyDiv w:val="1"/>
      <w:marLeft w:val="0"/>
      <w:marRight w:val="0"/>
      <w:marTop w:val="0"/>
      <w:marBottom w:val="0"/>
      <w:divBdr>
        <w:top w:val="none" w:sz="0" w:space="0" w:color="auto"/>
        <w:left w:val="none" w:sz="0" w:space="0" w:color="auto"/>
        <w:bottom w:val="none" w:sz="0" w:space="0" w:color="auto"/>
        <w:right w:val="none" w:sz="0" w:space="0" w:color="auto"/>
      </w:divBdr>
    </w:div>
    <w:div w:id="1464082052">
      <w:bodyDiv w:val="1"/>
      <w:marLeft w:val="0"/>
      <w:marRight w:val="0"/>
      <w:marTop w:val="0"/>
      <w:marBottom w:val="0"/>
      <w:divBdr>
        <w:top w:val="none" w:sz="0" w:space="0" w:color="auto"/>
        <w:left w:val="none" w:sz="0" w:space="0" w:color="auto"/>
        <w:bottom w:val="none" w:sz="0" w:space="0" w:color="auto"/>
        <w:right w:val="none" w:sz="0" w:space="0" w:color="auto"/>
      </w:divBdr>
    </w:div>
    <w:div w:id="1466045377">
      <w:bodyDiv w:val="1"/>
      <w:marLeft w:val="0"/>
      <w:marRight w:val="0"/>
      <w:marTop w:val="0"/>
      <w:marBottom w:val="0"/>
      <w:divBdr>
        <w:top w:val="none" w:sz="0" w:space="0" w:color="auto"/>
        <w:left w:val="none" w:sz="0" w:space="0" w:color="auto"/>
        <w:bottom w:val="none" w:sz="0" w:space="0" w:color="auto"/>
        <w:right w:val="none" w:sz="0" w:space="0" w:color="auto"/>
      </w:divBdr>
    </w:div>
    <w:div w:id="1470705776">
      <w:bodyDiv w:val="1"/>
      <w:marLeft w:val="0"/>
      <w:marRight w:val="0"/>
      <w:marTop w:val="0"/>
      <w:marBottom w:val="0"/>
      <w:divBdr>
        <w:top w:val="none" w:sz="0" w:space="0" w:color="auto"/>
        <w:left w:val="none" w:sz="0" w:space="0" w:color="auto"/>
        <w:bottom w:val="none" w:sz="0" w:space="0" w:color="auto"/>
        <w:right w:val="none" w:sz="0" w:space="0" w:color="auto"/>
      </w:divBdr>
    </w:div>
    <w:div w:id="1487893324">
      <w:bodyDiv w:val="1"/>
      <w:marLeft w:val="0"/>
      <w:marRight w:val="0"/>
      <w:marTop w:val="0"/>
      <w:marBottom w:val="0"/>
      <w:divBdr>
        <w:top w:val="none" w:sz="0" w:space="0" w:color="auto"/>
        <w:left w:val="none" w:sz="0" w:space="0" w:color="auto"/>
        <w:bottom w:val="none" w:sz="0" w:space="0" w:color="auto"/>
        <w:right w:val="none" w:sz="0" w:space="0" w:color="auto"/>
      </w:divBdr>
    </w:div>
    <w:div w:id="1494182185">
      <w:bodyDiv w:val="1"/>
      <w:marLeft w:val="0"/>
      <w:marRight w:val="0"/>
      <w:marTop w:val="0"/>
      <w:marBottom w:val="0"/>
      <w:divBdr>
        <w:top w:val="none" w:sz="0" w:space="0" w:color="auto"/>
        <w:left w:val="none" w:sz="0" w:space="0" w:color="auto"/>
        <w:bottom w:val="none" w:sz="0" w:space="0" w:color="auto"/>
        <w:right w:val="none" w:sz="0" w:space="0" w:color="auto"/>
      </w:divBdr>
    </w:div>
    <w:div w:id="1556239450">
      <w:bodyDiv w:val="1"/>
      <w:marLeft w:val="0"/>
      <w:marRight w:val="0"/>
      <w:marTop w:val="0"/>
      <w:marBottom w:val="0"/>
      <w:divBdr>
        <w:top w:val="none" w:sz="0" w:space="0" w:color="auto"/>
        <w:left w:val="none" w:sz="0" w:space="0" w:color="auto"/>
        <w:bottom w:val="none" w:sz="0" w:space="0" w:color="auto"/>
        <w:right w:val="none" w:sz="0" w:space="0" w:color="auto"/>
      </w:divBdr>
    </w:div>
    <w:div w:id="1565530742">
      <w:bodyDiv w:val="1"/>
      <w:marLeft w:val="0"/>
      <w:marRight w:val="0"/>
      <w:marTop w:val="0"/>
      <w:marBottom w:val="0"/>
      <w:divBdr>
        <w:top w:val="none" w:sz="0" w:space="0" w:color="auto"/>
        <w:left w:val="none" w:sz="0" w:space="0" w:color="auto"/>
        <w:bottom w:val="none" w:sz="0" w:space="0" w:color="auto"/>
        <w:right w:val="none" w:sz="0" w:space="0" w:color="auto"/>
      </w:divBdr>
    </w:div>
    <w:div w:id="1581676749">
      <w:bodyDiv w:val="1"/>
      <w:marLeft w:val="0"/>
      <w:marRight w:val="0"/>
      <w:marTop w:val="0"/>
      <w:marBottom w:val="0"/>
      <w:divBdr>
        <w:top w:val="none" w:sz="0" w:space="0" w:color="auto"/>
        <w:left w:val="none" w:sz="0" w:space="0" w:color="auto"/>
        <w:bottom w:val="none" w:sz="0" w:space="0" w:color="auto"/>
        <w:right w:val="none" w:sz="0" w:space="0" w:color="auto"/>
      </w:divBdr>
    </w:div>
    <w:div w:id="1596523151">
      <w:bodyDiv w:val="1"/>
      <w:marLeft w:val="0"/>
      <w:marRight w:val="0"/>
      <w:marTop w:val="0"/>
      <w:marBottom w:val="0"/>
      <w:divBdr>
        <w:top w:val="none" w:sz="0" w:space="0" w:color="auto"/>
        <w:left w:val="none" w:sz="0" w:space="0" w:color="auto"/>
        <w:bottom w:val="none" w:sz="0" w:space="0" w:color="auto"/>
        <w:right w:val="none" w:sz="0" w:space="0" w:color="auto"/>
      </w:divBdr>
    </w:div>
    <w:div w:id="1624994232">
      <w:bodyDiv w:val="1"/>
      <w:marLeft w:val="0"/>
      <w:marRight w:val="0"/>
      <w:marTop w:val="0"/>
      <w:marBottom w:val="0"/>
      <w:divBdr>
        <w:top w:val="none" w:sz="0" w:space="0" w:color="auto"/>
        <w:left w:val="none" w:sz="0" w:space="0" w:color="auto"/>
        <w:bottom w:val="none" w:sz="0" w:space="0" w:color="auto"/>
        <w:right w:val="none" w:sz="0" w:space="0" w:color="auto"/>
      </w:divBdr>
    </w:div>
    <w:div w:id="1633831603">
      <w:bodyDiv w:val="1"/>
      <w:marLeft w:val="0"/>
      <w:marRight w:val="0"/>
      <w:marTop w:val="0"/>
      <w:marBottom w:val="0"/>
      <w:divBdr>
        <w:top w:val="none" w:sz="0" w:space="0" w:color="auto"/>
        <w:left w:val="none" w:sz="0" w:space="0" w:color="auto"/>
        <w:bottom w:val="none" w:sz="0" w:space="0" w:color="auto"/>
        <w:right w:val="none" w:sz="0" w:space="0" w:color="auto"/>
      </w:divBdr>
    </w:div>
    <w:div w:id="1640956161">
      <w:bodyDiv w:val="1"/>
      <w:marLeft w:val="0"/>
      <w:marRight w:val="0"/>
      <w:marTop w:val="0"/>
      <w:marBottom w:val="0"/>
      <w:divBdr>
        <w:top w:val="none" w:sz="0" w:space="0" w:color="auto"/>
        <w:left w:val="none" w:sz="0" w:space="0" w:color="auto"/>
        <w:bottom w:val="none" w:sz="0" w:space="0" w:color="auto"/>
        <w:right w:val="none" w:sz="0" w:space="0" w:color="auto"/>
      </w:divBdr>
    </w:div>
    <w:div w:id="1665355094">
      <w:bodyDiv w:val="1"/>
      <w:marLeft w:val="0"/>
      <w:marRight w:val="0"/>
      <w:marTop w:val="0"/>
      <w:marBottom w:val="0"/>
      <w:divBdr>
        <w:top w:val="none" w:sz="0" w:space="0" w:color="auto"/>
        <w:left w:val="none" w:sz="0" w:space="0" w:color="auto"/>
        <w:bottom w:val="none" w:sz="0" w:space="0" w:color="auto"/>
        <w:right w:val="none" w:sz="0" w:space="0" w:color="auto"/>
      </w:divBdr>
    </w:div>
    <w:div w:id="1670062444">
      <w:bodyDiv w:val="1"/>
      <w:marLeft w:val="0"/>
      <w:marRight w:val="0"/>
      <w:marTop w:val="0"/>
      <w:marBottom w:val="0"/>
      <w:divBdr>
        <w:top w:val="none" w:sz="0" w:space="0" w:color="auto"/>
        <w:left w:val="none" w:sz="0" w:space="0" w:color="auto"/>
        <w:bottom w:val="none" w:sz="0" w:space="0" w:color="auto"/>
        <w:right w:val="none" w:sz="0" w:space="0" w:color="auto"/>
      </w:divBdr>
    </w:div>
    <w:div w:id="1676805677">
      <w:bodyDiv w:val="1"/>
      <w:marLeft w:val="0"/>
      <w:marRight w:val="0"/>
      <w:marTop w:val="0"/>
      <w:marBottom w:val="0"/>
      <w:divBdr>
        <w:top w:val="none" w:sz="0" w:space="0" w:color="auto"/>
        <w:left w:val="none" w:sz="0" w:space="0" w:color="auto"/>
        <w:bottom w:val="none" w:sz="0" w:space="0" w:color="auto"/>
        <w:right w:val="none" w:sz="0" w:space="0" w:color="auto"/>
      </w:divBdr>
    </w:div>
    <w:div w:id="1681812030">
      <w:bodyDiv w:val="1"/>
      <w:marLeft w:val="0"/>
      <w:marRight w:val="0"/>
      <w:marTop w:val="0"/>
      <w:marBottom w:val="0"/>
      <w:divBdr>
        <w:top w:val="none" w:sz="0" w:space="0" w:color="auto"/>
        <w:left w:val="none" w:sz="0" w:space="0" w:color="auto"/>
        <w:bottom w:val="none" w:sz="0" w:space="0" w:color="auto"/>
        <w:right w:val="none" w:sz="0" w:space="0" w:color="auto"/>
      </w:divBdr>
    </w:div>
    <w:div w:id="1698196254">
      <w:bodyDiv w:val="1"/>
      <w:marLeft w:val="0"/>
      <w:marRight w:val="0"/>
      <w:marTop w:val="0"/>
      <w:marBottom w:val="0"/>
      <w:divBdr>
        <w:top w:val="none" w:sz="0" w:space="0" w:color="auto"/>
        <w:left w:val="none" w:sz="0" w:space="0" w:color="auto"/>
        <w:bottom w:val="none" w:sz="0" w:space="0" w:color="auto"/>
        <w:right w:val="none" w:sz="0" w:space="0" w:color="auto"/>
      </w:divBdr>
    </w:div>
    <w:div w:id="1711608768">
      <w:bodyDiv w:val="1"/>
      <w:marLeft w:val="0"/>
      <w:marRight w:val="0"/>
      <w:marTop w:val="0"/>
      <w:marBottom w:val="0"/>
      <w:divBdr>
        <w:top w:val="none" w:sz="0" w:space="0" w:color="auto"/>
        <w:left w:val="none" w:sz="0" w:space="0" w:color="auto"/>
        <w:bottom w:val="none" w:sz="0" w:space="0" w:color="auto"/>
        <w:right w:val="none" w:sz="0" w:space="0" w:color="auto"/>
      </w:divBdr>
    </w:div>
    <w:div w:id="1714574067">
      <w:bodyDiv w:val="1"/>
      <w:marLeft w:val="0"/>
      <w:marRight w:val="0"/>
      <w:marTop w:val="0"/>
      <w:marBottom w:val="0"/>
      <w:divBdr>
        <w:top w:val="none" w:sz="0" w:space="0" w:color="auto"/>
        <w:left w:val="none" w:sz="0" w:space="0" w:color="auto"/>
        <w:bottom w:val="none" w:sz="0" w:space="0" w:color="auto"/>
        <w:right w:val="none" w:sz="0" w:space="0" w:color="auto"/>
      </w:divBdr>
    </w:div>
    <w:div w:id="1721401192">
      <w:bodyDiv w:val="1"/>
      <w:marLeft w:val="0"/>
      <w:marRight w:val="0"/>
      <w:marTop w:val="0"/>
      <w:marBottom w:val="0"/>
      <w:divBdr>
        <w:top w:val="none" w:sz="0" w:space="0" w:color="auto"/>
        <w:left w:val="none" w:sz="0" w:space="0" w:color="auto"/>
        <w:bottom w:val="none" w:sz="0" w:space="0" w:color="auto"/>
        <w:right w:val="none" w:sz="0" w:space="0" w:color="auto"/>
      </w:divBdr>
    </w:div>
    <w:div w:id="1731489970">
      <w:bodyDiv w:val="1"/>
      <w:marLeft w:val="0"/>
      <w:marRight w:val="0"/>
      <w:marTop w:val="0"/>
      <w:marBottom w:val="0"/>
      <w:divBdr>
        <w:top w:val="none" w:sz="0" w:space="0" w:color="auto"/>
        <w:left w:val="none" w:sz="0" w:space="0" w:color="auto"/>
        <w:bottom w:val="none" w:sz="0" w:space="0" w:color="auto"/>
        <w:right w:val="none" w:sz="0" w:space="0" w:color="auto"/>
      </w:divBdr>
    </w:div>
    <w:div w:id="1742482818">
      <w:bodyDiv w:val="1"/>
      <w:marLeft w:val="0"/>
      <w:marRight w:val="0"/>
      <w:marTop w:val="0"/>
      <w:marBottom w:val="0"/>
      <w:divBdr>
        <w:top w:val="none" w:sz="0" w:space="0" w:color="auto"/>
        <w:left w:val="none" w:sz="0" w:space="0" w:color="auto"/>
        <w:bottom w:val="none" w:sz="0" w:space="0" w:color="auto"/>
        <w:right w:val="none" w:sz="0" w:space="0" w:color="auto"/>
      </w:divBdr>
    </w:div>
    <w:div w:id="1762215491">
      <w:bodyDiv w:val="1"/>
      <w:marLeft w:val="0"/>
      <w:marRight w:val="0"/>
      <w:marTop w:val="0"/>
      <w:marBottom w:val="0"/>
      <w:divBdr>
        <w:top w:val="none" w:sz="0" w:space="0" w:color="auto"/>
        <w:left w:val="none" w:sz="0" w:space="0" w:color="auto"/>
        <w:bottom w:val="none" w:sz="0" w:space="0" w:color="auto"/>
        <w:right w:val="none" w:sz="0" w:space="0" w:color="auto"/>
      </w:divBdr>
    </w:div>
    <w:div w:id="1788353803">
      <w:bodyDiv w:val="1"/>
      <w:marLeft w:val="0"/>
      <w:marRight w:val="0"/>
      <w:marTop w:val="0"/>
      <w:marBottom w:val="0"/>
      <w:divBdr>
        <w:top w:val="none" w:sz="0" w:space="0" w:color="auto"/>
        <w:left w:val="none" w:sz="0" w:space="0" w:color="auto"/>
        <w:bottom w:val="none" w:sz="0" w:space="0" w:color="auto"/>
        <w:right w:val="none" w:sz="0" w:space="0" w:color="auto"/>
      </w:divBdr>
    </w:div>
    <w:div w:id="1811167997">
      <w:bodyDiv w:val="1"/>
      <w:marLeft w:val="0"/>
      <w:marRight w:val="0"/>
      <w:marTop w:val="0"/>
      <w:marBottom w:val="0"/>
      <w:divBdr>
        <w:top w:val="none" w:sz="0" w:space="0" w:color="auto"/>
        <w:left w:val="none" w:sz="0" w:space="0" w:color="auto"/>
        <w:bottom w:val="none" w:sz="0" w:space="0" w:color="auto"/>
        <w:right w:val="none" w:sz="0" w:space="0" w:color="auto"/>
      </w:divBdr>
    </w:div>
    <w:div w:id="1811434996">
      <w:bodyDiv w:val="1"/>
      <w:marLeft w:val="0"/>
      <w:marRight w:val="0"/>
      <w:marTop w:val="0"/>
      <w:marBottom w:val="0"/>
      <w:divBdr>
        <w:top w:val="none" w:sz="0" w:space="0" w:color="auto"/>
        <w:left w:val="none" w:sz="0" w:space="0" w:color="auto"/>
        <w:bottom w:val="none" w:sz="0" w:space="0" w:color="auto"/>
        <w:right w:val="none" w:sz="0" w:space="0" w:color="auto"/>
      </w:divBdr>
    </w:div>
    <w:div w:id="1829052324">
      <w:bodyDiv w:val="1"/>
      <w:marLeft w:val="0"/>
      <w:marRight w:val="0"/>
      <w:marTop w:val="0"/>
      <w:marBottom w:val="0"/>
      <w:divBdr>
        <w:top w:val="none" w:sz="0" w:space="0" w:color="auto"/>
        <w:left w:val="none" w:sz="0" w:space="0" w:color="auto"/>
        <w:bottom w:val="none" w:sz="0" w:space="0" w:color="auto"/>
        <w:right w:val="none" w:sz="0" w:space="0" w:color="auto"/>
      </w:divBdr>
    </w:div>
    <w:div w:id="1829665522">
      <w:bodyDiv w:val="1"/>
      <w:marLeft w:val="0"/>
      <w:marRight w:val="0"/>
      <w:marTop w:val="0"/>
      <w:marBottom w:val="0"/>
      <w:divBdr>
        <w:top w:val="none" w:sz="0" w:space="0" w:color="auto"/>
        <w:left w:val="none" w:sz="0" w:space="0" w:color="auto"/>
        <w:bottom w:val="none" w:sz="0" w:space="0" w:color="auto"/>
        <w:right w:val="none" w:sz="0" w:space="0" w:color="auto"/>
      </w:divBdr>
    </w:div>
    <w:div w:id="1852528158">
      <w:bodyDiv w:val="1"/>
      <w:marLeft w:val="0"/>
      <w:marRight w:val="0"/>
      <w:marTop w:val="0"/>
      <w:marBottom w:val="0"/>
      <w:divBdr>
        <w:top w:val="none" w:sz="0" w:space="0" w:color="auto"/>
        <w:left w:val="none" w:sz="0" w:space="0" w:color="auto"/>
        <w:bottom w:val="none" w:sz="0" w:space="0" w:color="auto"/>
        <w:right w:val="none" w:sz="0" w:space="0" w:color="auto"/>
      </w:divBdr>
    </w:div>
    <w:div w:id="1880626362">
      <w:bodyDiv w:val="1"/>
      <w:marLeft w:val="0"/>
      <w:marRight w:val="0"/>
      <w:marTop w:val="0"/>
      <w:marBottom w:val="0"/>
      <w:divBdr>
        <w:top w:val="none" w:sz="0" w:space="0" w:color="auto"/>
        <w:left w:val="none" w:sz="0" w:space="0" w:color="auto"/>
        <w:bottom w:val="none" w:sz="0" w:space="0" w:color="auto"/>
        <w:right w:val="none" w:sz="0" w:space="0" w:color="auto"/>
      </w:divBdr>
    </w:div>
    <w:div w:id="1887135549">
      <w:bodyDiv w:val="1"/>
      <w:marLeft w:val="0"/>
      <w:marRight w:val="0"/>
      <w:marTop w:val="0"/>
      <w:marBottom w:val="0"/>
      <w:divBdr>
        <w:top w:val="none" w:sz="0" w:space="0" w:color="auto"/>
        <w:left w:val="none" w:sz="0" w:space="0" w:color="auto"/>
        <w:bottom w:val="none" w:sz="0" w:space="0" w:color="auto"/>
        <w:right w:val="none" w:sz="0" w:space="0" w:color="auto"/>
      </w:divBdr>
    </w:div>
    <w:div w:id="1891111969">
      <w:bodyDiv w:val="1"/>
      <w:marLeft w:val="0"/>
      <w:marRight w:val="0"/>
      <w:marTop w:val="0"/>
      <w:marBottom w:val="0"/>
      <w:divBdr>
        <w:top w:val="none" w:sz="0" w:space="0" w:color="auto"/>
        <w:left w:val="none" w:sz="0" w:space="0" w:color="auto"/>
        <w:bottom w:val="none" w:sz="0" w:space="0" w:color="auto"/>
        <w:right w:val="none" w:sz="0" w:space="0" w:color="auto"/>
      </w:divBdr>
    </w:div>
    <w:div w:id="1948460301">
      <w:bodyDiv w:val="1"/>
      <w:marLeft w:val="0"/>
      <w:marRight w:val="0"/>
      <w:marTop w:val="0"/>
      <w:marBottom w:val="0"/>
      <w:divBdr>
        <w:top w:val="none" w:sz="0" w:space="0" w:color="auto"/>
        <w:left w:val="none" w:sz="0" w:space="0" w:color="auto"/>
        <w:bottom w:val="none" w:sz="0" w:space="0" w:color="auto"/>
        <w:right w:val="none" w:sz="0" w:space="0" w:color="auto"/>
      </w:divBdr>
    </w:div>
    <w:div w:id="1951160673">
      <w:bodyDiv w:val="1"/>
      <w:marLeft w:val="0"/>
      <w:marRight w:val="0"/>
      <w:marTop w:val="0"/>
      <w:marBottom w:val="0"/>
      <w:divBdr>
        <w:top w:val="none" w:sz="0" w:space="0" w:color="auto"/>
        <w:left w:val="none" w:sz="0" w:space="0" w:color="auto"/>
        <w:bottom w:val="none" w:sz="0" w:space="0" w:color="auto"/>
        <w:right w:val="none" w:sz="0" w:space="0" w:color="auto"/>
      </w:divBdr>
    </w:div>
    <w:div w:id="1953509218">
      <w:bodyDiv w:val="1"/>
      <w:marLeft w:val="0"/>
      <w:marRight w:val="0"/>
      <w:marTop w:val="0"/>
      <w:marBottom w:val="0"/>
      <w:divBdr>
        <w:top w:val="none" w:sz="0" w:space="0" w:color="auto"/>
        <w:left w:val="none" w:sz="0" w:space="0" w:color="auto"/>
        <w:bottom w:val="none" w:sz="0" w:space="0" w:color="auto"/>
        <w:right w:val="none" w:sz="0" w:space="0" w:color="auto"/>
      </w:divBdr>
    </w:div>
    <w:div w:id="1989938663">
      <w:bodyDiv w:val="1"/>
      <w:marLeft w:val="0"/>
      <w:marRight w:val="0"/>
      <w:marTop w:val="0"/>
      <w:marBottom w:val="0"/>
      <w:divBdr>
        <w:top w:val="none" w:sz="0" w:space="0" w:color="auto"/>
        <w:left w:val="none" w:sz="0" w:space="0" w:color="auto"/>
        <w:bottom w:val="none" w:sz="0" w:space="0" w:color="auto"/>
        <w:right w:val="none" w:sz="0" w:space="0" w:color="auto"/>
      </w:divBdr>
    </w:div>
    <w:div w:id="1990480305">
      <w:bodyDiv w:val="1"/>
      <w:marLeft w:val="0"/>
      <w:marRight w:val="0"/>
      <w:marTop w:val="0"/>
      <w:marBottom w:val="0"/>
      <w:divBdr>
        <w:top w:val="none" w:sz="0" w:space="0" w:color="auto"/>
        <w:left w:val="none" w:sz="0" w:space="0" w:color="auto"/>
        <w:bottom w:val="none" w:sz="0" w:space="0" w:color="auto"/>
        <w:right w:val="none" w:sz="0" w:space="0" w:color="auto"/>
      </w:divBdr>
    </w:div>
    <w:div w:id="1998416100">
      <w:bodyDiv w:val="1"/>
      <w:marLeft w:val="0"/>
      <w:marRight w:val="0"/>
      <w:marTop w:val="0"/>
      <w:marBottom w:val="0"/>
      <w:divBdr>
        <w:top w:val="none" w:sz="0" w:space="0" w:color="auto"/>
        <w:left w:val="none" w:sz="0" w:space="0" w:color="auto"/>
        <w:bottom w:val="none" w:sz="0" w:space="0" w:color="auto"/>
        <w:right w:val="none" w:sz="0" w:space="0" w:color="auto"/>
      </w:divBdr>
    </w:div>
    <w:div w:id="2002662169">
      <w:bodyDiv w:val="1"/>
      <w:marLeft w:val="0"/>
      <w:marRight w:val="0"/>
      <w:marTop w:val="0"/>
      <w:marBottom w:val="0"/>
      <w:divBdr>
        <w:top w:val="none" w:sz="0" w:space="0" w:color="auto"/>
        <w:left w:val="none" w:sz="0" w:space="0" w:color="auto"/>
        <w:bottom w:val="none" w:sz="0" w:space="0" w:color="auto"/>
        <w:right w:val="none" w:sz="0" w:space="0" w:color="auto"/>
      </w:divBdr>
    </w:div>
    <w:div w:id="2009359120">
      <w:bodyDiv w:val="1"/>
      <w:marLeft w:val="0"/>
      <w:marRight w:val="0"/>
      <w:marTop w:val="0"/>
      <w:marBottom w:val="0"/>
      <w:divBdr>
        <w:top w:val="none" w:sz="0" w:space="0" w:color="auto"/>
        <w:left w:val="none" w:sz="0" w:space="0" w:color="auto"/>
        <w:bottom w:val="none" w:sz="0" w:space="0" w:color="auto"/>
        <w:right w:val="none" w:sz="0" w:space="0" w:color="auto"/>
      </w:divBdr>
    </w:div>
    <w:div w:id="2016878129">
      <w:bodyDiv w:val="1"/>
      <w:marLeft w:val="0"/>
      <w:marRight w:val="0"/>
      <w:marTop w:val="0"/>
      <w:marBottom w:val="0"/>
      <w:divBdr>
        <w:top w:val="none" w:sz="0" w:space="0" w:color="auto"/>
        <w:left w:val="none" w:sz="0" w:space="0" w:color="auto"/>
        <w:bottom w:val="none" w:sz="0" w:space="0" w:color="auto"/>
        <w:right w:val="none" w:sz="0" w:space="0" w:color="auto"/>
      </w:divBdr>
    </w:div>
    <w:div w:id="2034529418">
      <w:bodyDiv w:val="1"/>
      <w:marLeft w:val="0"/>
      <w:marRight w:val="0"/>
      <w:marTop w:val="0"/>
      <w:marBottom w:val="0"/>
      <w:divBdr>
        <w:top w:val="none" w:sz="0" w:space="0" w:color="auto"/>
        <w:left w:val="none" w:sz="0" w:space="0" w:color="auto"/>
        <w:bottom w:val="none" w:sz="0" w:space="0" w:color="auto"/>
        <w:right w:val="none" w:sz="0" w:space="0" w:color="auto"/>
      </w:divBdr>
    </w:div>
    <w:div w:id="2058621742">
      <w:bodyDiv w:val="1"/>
      <w:marLeft w:val="0"/>
      <w:marRight w:val="0"/>
      <w:marTop w:val="0"/>
      <w:marBottom w:val="0"/>
      <w:divBdr>
        <w:top w:val="none" w:sz="0" w:space="0" w:color="auto"/>
        <w:left w:val="none" w:sz="0" w:space="0" w:color="auto"/>
        <w:bottom w:val="none" w:sz="0" w:space="0" w:color="auto"/>
        <w:right w:val="none" w:sz="0" w:space="0" w:color="auto"/>
      </w:divBdr>
    </w:div>
    <w:div w:id="2060666320">
      <w:bodyDiv w:val="1"/>
      <w:marLeft w:val="0"/>
      <w:marRight w:val="0"/>
      <w:marTop w:val="0"/>
      <w:marBottom w:val="0"/>
      <w:divBdr>
        <w:top w:val="none" w:sz="0" w:space="0" w:color="auto"/>
        <w:left w:val="none" w:sz="0" w:space="0" w:color="auto"/>
        <w:bottom w:val="none" w:sz="0" w:space="0" w:color="auto"/>
        <w:right w:val="none" w:sz="0" w:space="0" w:color="auto"/>
      </w:divBdr>
    </w:div>
    <w:div w:id="2070418912">
      <w:bodyDiv w:val="1"/>
      <w:marLeft w:val="0"/>
      <w:marRight w:val="0"/>
      <w:marTop w:val="0"/>
      <w:marBottom w:val="0"/>
      <w:divBdr>
        <w:top w:val="none" w:sz="0" w:space="0" w:color="auto"/>
        <w:left w:val="none" w:sz="0" w:space="0" w:color="auto"/>
        <w:bottom w:val="none" w:sz="0" w:space="0" w:color="auto"/>
        <w:right w:val="none" w:sz="0" w:space="0" w:color="auto"/>
      </w:divBdr>
    </w:div>
    <w:div w:id="2074573963">
      <w:bodyDiv w:val="1"/>
      <w:marLeft w:val="0"/>
      <w:marRight w:val="0"/>
      <w:marTop w:val="0"/>
      <w:marBottom w:val="0"/>
      <w:divBdr>
        <w:top w:val="none" w:sz="0" w:space="0" w:color="auto"/>
        <w:left w:val="none" w:sz="0" w:space="0" w:color="auto"/>
        <w:bottom w:val="none" w:sz="0" w:space="0" w:color="auto"/>
        <w:right w:val="none" w:sz="0" w:space="0" w:color="auto"/>
      </w:divBdr>
    </w:div>
    <w:div w:id="2089691520">
      <w:bodyDiv w:val="1"/>
      <w:marLeft w:val="0"/>
      <w:marRight w:val="0"/>
      <w:marTop w:val="0"/>
      <w:marBottom w:val="0"/>
      <w:divBdr>
        <w:top w:val="none" w:sz="0" w:space="0" w:color="auto"/>
        <w:left w:val="none" w:sz="0" w:space="0" w:color="auto"/>
        <w:bottom w:val="none" w:sz="0" w:space="0" w:color="auto"/>
        <w:right w:val="none" w:sz="0" w:space="0" w:color="auto"/>
      </w:divBdr>
    </w:div>
    <w:div w:id="2090079944">
      <w:bodyDiv w:val="1"/>
      <w:marLeft w:val="0"/>
      <w:marRight w:val="0"/>
      <w:marTop w:val="0"/>
      <w:marBottom w:val="0"/>
      <w:divBdr>
        <w:top w:val="none" w:sz="0" w:space="0" w:color="auto"/>
        <w:left w:val="none" w:sz="0" w:space="0" w:color="auto"/>
        <w:bottom w:val="none" w:sz="0" w:space="0" w:color="auto"/>
        <w:right w:val="none" w:sz="0" w:space="0" w:color="auto"/>
      </w:divBdr>
    </w:div>
    <w:div w:id="2118207995">
      <w:bodyDiv w:val="1"/>
      <w:marLeft w:val="0"/>
      <w:marRight w:val="0"/>
      <w:marTop w:val="0"/>
      <w:marBottom w:val="0"/>
      <w:divBdr>
        <w:top w:val="none" w:sz="0" w:space="0" w:color="auto"/>
        <w:left w:val="none" w:sz="0" w:space="0" w:color="auto"/>
        <w:bottom w:val="none" w:sz="0" w:space="0" w:color="auto"/>
        <w:right w:val="none" w:sz="0" w:space="0" w:color="auto"/>
      </w:divBdr>
    </w:div>
    <w:div w:id="2124111057">
      <w:bodyDiv w:val="1"/>
      <w:marLeft w:val="0"/>
      <w:marRight w:val="0"/>
      <w:marTop w:val="0"/>
      <w:marBottom w:val="0"/>
      <w:divBdr>
        <w:top w:val="none" w:sz="0" w:space="0" w:color="auto"/>
        <w:left w:val="none" w:sz="0" w:space="0" w:color="auto"/>
        <w:bottom w:val="none" w:sz="0" w:space="0" w:color="auto"/>
        <w:right w:val="none" w:sz="0" w:space="0" w:color="auto"/>
      </w:divBdr>
    </w:div>
    <w:div w:id="21364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14056</Words>
  <Characters>80124</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ESLA</Company>
  <LinksUpToDate>false</LinksUpToDate>
  <CharactersWithSpaces>93993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Robb</dc:creator>
  <cp:keywords/>
  <dc:description/>
  <cp:lastModifiedBy>Mrs A Robb</cp:lastModifiedBy>
  <cp:revision>2</cp:revision>
  <cp:lastPrinted>2022-11-09T08:31:00Z</cp:lastPrinted>
  <dcterms:created xsi:type="dcterms:W3CDTF">2023-12-08T09:06:00Z</dcterms:created>
  <dcterms:modified xsi:type="dcterms:W3CDTF">2023-12-08T09:06:00Z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3f7f2e3614971f243e98d2b2edc99d6a91154d430c4e72f3208c124ab3c2b6bc</vt:lpwstr>
  </property>
</Properties>
</file>